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116E" w:rsidRPr="0091215C" w:rsidRDefault="0011116E" w:rsidP="0011116E">
      <w:pPr>
        <w:pStyle w:val="a"/>
        <w:spacing w:line="240" w:lineRule="auto"/>
        <w:rPr>
          <w:rFonts w:asciiTheme="minorHAnsi" w:hAnsiTheme="minorHAnsi" w:cstheme="minorHAnsi"/>
          <w:sz w:val="32"/>
          <w:szCs w:val="32"/>
          <w:rtl/>
        </w:rPr>
      </w:pPr>
    </w:p>
    <w:p w:rsidR="0011116E" w:rsidRDefault="0036003B" w:rsidP="0036003B">
      <w:pPr>
        <w:pStyle w:val="a"/>
        <w:spacing w:line="240" w:lineRule="auto"/>
        <w:rPr>
          <w:rFonts w:asciiTheme="minorHAnsi" w:hAnsiTheme="minorHAnsi" w:cstheme="minorHAnsi"/>
          <w:color w:val="A54177"/>
          <w:sz w:val="32"/>
          <w:szCs w:val="32"/>
          <w:rtl/>
        </w:rPr>
      </w:pPr>
      <w:r w:rsidRPr="0036003B">
        <w:rPr>
          <w:rFonts w:asciiTheme="minorHAnsi" w:hAnsiTheme="minorHAnsi" w:cstheme="minorHAnsi" w:hint="cs"/>
          <w:color w:val="70161B"/>
          <w:sz w:val="32"/>
          <w:szCs w:val="32"/>
          <w:rtl/>
        </w:rPr>
        <w:t xml:space="preserve">عنوان </w:t>
      </w:r>
      <w:r w:rsidR="0011116E" w:rsidRPr="0036003B">
        <w:rPr>
          <w:rFonts w:asciiTheme="minorHAnsi" w:hAnsiTheme="minorHAnsi" w:cstheme="minorHAnsi"/>
          <w:color w:val="70161B"/>
          <w:sz w:val="32"/>
          <w:szCs w:val="32"/>
          <w:rtl/>
        </w:rPr>
        <w:t>المحاضرة</w:t>
      </w:r>
      <w:r w:rsidRPr="0036003B">
        <w:rPr>
          <w:rFonts w:asciiTheme="minorHAnsi" w:hAnsiTheme="minorHAnsi" w:cstheme="minorHAnsi" w:hint="cs"/>
          <w:color w:val="70161B"/>
          <w:sz w:val="32"/>
          <w:szCs w:val="32"/>
          <w:rtl/>
        </w:rPr>
        <w:t xml:space="preserve">: </w:t>
      </w:r>
      <w:r w:rsidRPr="0036003B">
        <w:rPr>
          <w:rFonts w:asciiTheme="minorHAnsi" w:hAnsiTheme="minorHAnsi" w:cs="Calibri"/>
          <w:color w:val="70161B"/>
          <w:sz w:val="32"/>
          <w:szCs w:val="32"/>
          <w:rtl/>
        </w:rPr>
        <w:t>الخِيانَةُ الزَّوْجِيَّةُ فِي الْمَنْظورِ الإِسْلامِيِّ</w:t>
      </w:r>
    </w:p>
    <w:p w:rsidR="0036003B" w:rsidRPr="009F6BDA" w:rsidRDefault="009F6BDA" w:rsidP="0036003B">
      <w:pPr>
        <w:pStyle w:val="a"/>
        <w:spacing w:line="240" w:lineRule="auto"/>
        <w:rPr>
          <w:rFonts w:asciiTheme="minorHAnsi" w:hAnsiTheme="minorHAnsi" w:cstheme="minorHAnsi"/>
          <w:b w:val="0"/>
          <w:bCs w:val="0"/>
          <w:color w:val="auto"/>
          <w:sz w:val="32"/>
          <w:szCs w:val="32"/>
          <w:rtl/>
        </w:rPr>
      </w:pPr>
      <w:r w:rsidRPr="009F6BDA">
        <w:rPr>
          <w:rFonts w:asciiTheme="minorHAnsi" w:hAnsiTheme="minorHAnsi" w:cs="Calibri"/>
          <w:b w:val="0"/>
          <w:bCs w:val="0"/>
          <w:color w:val="auto"/>
          <w:sz w:val="32"/>
          <w:szCs w:val="32"/>
          <w:rtl/>
        </w:rPr>
        <w:t>تأليف الباحثة والمستشارة التربوية ميّاسة شبع</w:t>
      </w:r>
      <w:bookmarkStart w:id="0" w:name="_GoBack"/>
      <w:bookmarkEnd w:id="0"/>
    </w:p>
    <w:p w:rsidR="009F6BDA" w:rsidRPr="0036003B" w:rsidRDefault="009F6BDA" w:rsidP="0036003B">
      <w:pPr>
        <w:pStyle w:val="a"/>
        <w:spacing w:line="240" w:lineRule="auto"/>
        <w:rPr>
          <w:rFonts w:asciiTheme="minorHAnsi" w:hAnsiTheme="minorHAnsi" w:cstheme="minorHAnsi"/>
          <w:color w:val="A54177"/>
          <w:sz w:val="32"/>
          <w:szCs w:val="32"/>
          <w:rtl/>
        </w:rPr>
      </w:pPr>
    </w:p>
    <w:p w:rsidR="0011116E" w:rsidRPr="0036003B" w:rsidRDefault="0011116E" w:rsidP="0011116E">
      <w:pPr>
        <w:pStyle w:val="a5"/>
        <w:spacing w:line="240" w:lineRule="auto"/>
        <w:jc w:val="center"/>
        <w:rPr>
          <w:rFonts w:asciiTheme="minorHAnsi" w:hAnsiTheme="minorHAnsi" w:cstheme="minorHAnsi"/>
          <w:sz w:val="32"/>
          <w:szCs w:val="32"/>
          <w:rtl/>
        </w:rPr>
      </w:pPr>
      <w:r w:rsidRPr="0036003B">
        <w:rPr>
          <w:rFonts w:asciiTheme="minorHAnsi" w:hAnsiTheme="minorHAnsi" w:cstheme="minorHAnsi"/>
          <w:color w:val="538135"/>
          <w:sz w:val="32"/>
          <w:szCs w:val="32"/>
          <w:rtl/>
        </w:rPr>
        <w:t>قال أمير المؤمنين علي عليه السلام: «إِيَّاكَ وَ الْخِيَانَةَ فَإِنَّهَا شَرُّ مَعْصِيَةٍ، وَإِنَّ الْخَائِنَ لَمُعَذَّبٌ بِالنَّارِ عَلَى خِيَانَتِهِ».</w:t>
      </w:r>
      <w:r w:rsidRPr="0036003B">
        <w:rPr>
          <w:rStyle w:val="Slutkommentarsreferens"/>
          <w:rFonts w:asciiTheme="minorHAnsi" w:hAnsiTheme="minorHAnsi" w:cstheme="minorHAnsi"/>
          <w:color w:val="538135"/>
          <w:sz w:val="32"/>
          <w:szCs w:val="32"/>
          <w:rtl/>
        </w:rPr>
        <w:endnoteReference w:id="1"/>
      </w:r>
    </w:p>
    <w:p w:rsidR="0011116E" w:rsidRPr="0091215C" w:rsidRDefault="0011116E" w:rsidP="0011116E">
      <w:pPr>
        <w:pStyle w:val="a0"/>
        <w:spacing w:line="240" w:lineRule="auto"/>
        <w:rPr>
          <w:rFonts w:asciiTheme="minorHAnsi" w:hAnsiTheme="minorHAnsi" w:cstheme="minorHAnsi"/>
          <w:sz w:val="32"/>
          <w:szCs w:val="32"/>
          <w:rtl/>
        </w:rPr>
      </w:pPr>
      <w:r w:rsidRPr="0091215C">
        <w:rPr>
          <w:rFonts w:asciiTheme="minorHAnsi" w:hAnsiTheme="minorHAnsi" w:cstheme="minorHAnsi"/>
          <w:sz w:val="32"/>
          <w:szCs w:val="32"/>
          <w:rtl/>
        </w:rPr>
        <w:t xml:space="preserve">  </w:t>
      </w:r>
    </w:p>
    <w:p w:rsidR="0011116E" w:rsidRPr="0091215C" w:rsidRDefault="0011116E" w:rsidP="0011116E">
      <w:pPr>
        <w:pStyle w:val="a0"/>
        <w:spacing w:line="240" w:lineRule="auto"/>
        <w:rPr>
          <w:rFonts w:asciiTheme="minorHAnsi" w:hAnsiTheme="minorHAnsi" w:cstheme="minorHAnsi"/>
          <w:sz w:val="32"/>
          <w:szCs w:val="32"/>
          <w:rtl/>
        </w:rPr>
      </w:pPr>
      <w:r w:rsidRPr="0091215C">
        <w:rPr>
          <w:rFonts w:asciiTheme="minorHAnsi" w:hAnsiTheme="minorHAnsi" w:cstheme="minorHAnsi"/>
          <w:sz w:val="32"/>
          <w:szCs w:val="32"/>
          <w:rtl/>
        </w:rPr>
        <w:t xml:space="preserve"> الخيانة هذه الكلمة التي نشعر بثقلها على القلب وألمها بمجرَّد سماعها، وينتابنا شعور بالخوف منها؛ وذلك لأنَّها إحدى المواقف الأشد إيلاماً للإنسان، التي لا يتمنى أحد منا أن يتعرَّض إليها، فما هي الخيانة؟ وما هي أنواعها؟ وحدودها وآثارها؟، هذا ما سوف نتطرق إليه في هذه المحاضرة.</w:t>
      </w:r>
    </w:p>
    <w:p w:rsidR="0011116E" w:rsidRPr="0091215C" w:rsidRDefault="0011116E" w:rsidP="0011116E">
      <w:pPr>
        <w:pStyle w:val="a0"/>
        <w:spacing w:line="240" w:lineRule="auto"/>
        <w:rPr>
          <w:rFonts w:asciiTheme="minorHAnsi" w:hAnsiTheme="minorHAnsi" w:cstheme="minorHAnsi"/>
          <w:sz w:val="32"/>
          <w:szCs w:val="32"/>
          <w:rtl/>
        </w:rPr>
      </w:pPr>
    </w:p>
    <w:p w:rsidR="0011116E" w:rsidRPr="0091215C" w:rsidRDefault="0011116E" w:rsidP="0011116E">
      <w:pPr>
        <w:pStyle w:val="a0"/>
        <w:spacing w:line="240" w:lineRule="auto"/>
        <w:rPr>
          <w:rFonts w:asciiTheme="minorHAnsi" w:hAnsiTheme="minorHAnsi" w:cstheme="minorHAnsi"/>
          <w:sz w:val="32"/>
          <w:szCs w:val="32"/>
          <w:rtl/>
        </w:rPr>
      </w:pPr>
    </w:p>
    <w:p w:rsidR="0011116E" w:rsidRPr="0091215C" w:rsidRDefault="0011116E" w:rsidP="0011116E">
      <w:pPr>
        <w:pStyle w:val="a6"/>
        <w:spacing w:line="240" w:lineRule="auto"/>
        <w:rPr>
          <w:rFonts w:asciiTheme="minorHAnsi" w:hAnsiTheme="minorHAnsi" w:cstheme="minorHAnsi"/>
          <w:color w:val="auto"/>
          <w:sz w:val="32"/>
          <w:szCs w:val="32"/>
          <w:rtl/>
        </w:rPr>
      </w:pPr>
      <w:r w:rsidRPr="0091215C">
        <w:rPr>
          <w:rFonts w:asciiTheme="minorHAnsi" w:hAnsiTheme="minorHAnsi" w:cstheme="minorHAnsi"/>
          <w:color w:val="auto"/>
          <w:sz w:val="32"/>
          <w:szCs w:val="32"/>
          <w:rtl/>
        </w:rPr>
        <w:t>مباحث الرواية الشريفة</w:t>
      </w:r>
    </w:p>
    <w:p w:rsidR="0011116E" w:rsidRPr="0091215C" w:rsidRDefault="0011116E" w:rsidP="0011116E">
      <w:pPr>
        <w:pStyle w:val="a6"/>
        <w:spacing w:line="240" w:lineRule="auto"/>
        <w:rPr>
          <w:rFonts w:asciiTheme="minorHAnsi" w:hAnsiTheme="minorHAnsi" w:cstheme="minorHAnsi"/>
          <w:b/>
          <w:bCs/>
          <w:color w:val="auto"/>
          <w:sz w:val="32"/>
          <w:szCs w:val="32"/>
          <w:rtl/>
        </w:rPr>
      </w:pPr>
      <w:r w:rsidRPr="0091215C">
        <w:rPr>
          <w:rFonts w:asciiTheme="minorHAnsi" w:hAnsiTheme="minorHAnsi" w:cstheme="minorHAnsi"/>
          <w:b/>
          <w:bCs/>
          <w:color w:val="auto"/>
          <w:sz w:val="32"/>
          <w:szCs w:val="32"/>
          <w:highlight w:val="yellow"/>
          <w:rtl/>
        </w:rPr>
        <w:t>المبحث الأول: مفهوم الخيانة وأنواعها</w:t>
      </w:r>
    </w:p>
    <w:p w:rsidR="0011116E" w:rsidRPr="0091215C" w:rsidRDefault="0011116E" w:rsidP="0011116E">
      <w:pPr>
        <w:pStyle w:val="a6"/>
        <w:spacing w:line="240" w:lineRule="auto"/>
        <w:rPr>
          <w:rFonts w:asciiTheme="minorHAnsi" w:hAnsiTheme="minorHAnsi" w:cstheme="minorHAnsi"/>
          <w:sz w:val="32"/>
          <w:szCs w:val="32"/>
          <w:rtl/>
        </w:rPr>
      </w:pPr>
    </w:p>
    <w:p w:rsidR="0011116E" w:rsidRPr="0091215C" w:rsidRDefault="0011116E" w:rsidP="0011116E">
      <w:pPr>
        <w:pStyle w:val="a0"/>
        <w:spacing w:line="240" w:lineRule="auto"/>
        <w:rPr>
          <w:rFonts w:asciiTheme="minorHAnsi" w:hAnsiTheme="minorHAnsi" w:cstheme="minorHAnsi"/>
          <w:sz w:val="32"/>
          <w:szCs w:val="32"/>
          <w:vertAlign w:val="superscript"/>
          <w:rtl/>
        </w:rPr>
      </w:pPr>
      <w:r w:rsidRPr="0091215C">
        <w:rPr>
          <w:rFonts w:asciiTheme="minorHAnsi" w:hAnsiTheme="minorHAnsi" w:cstheme="minorHAnsi"/>
          <w:sz w:val="32"/>
          <w:szCs w:val="32"/>
          <w:rtl/>
        </w:rPr>
        <w:t xml:space="preserve">  الخيانة بمعناها العام هي نقض ما أبرم من الحق في عهد أو أمانة.</w:t>
      </w:r>
      <w:r w:rsidRPr="0091215C">
        <w:rPr>
          <w:rStyle w:val="Slutkommentarsreferens"/>
          <w:rFonts w:asciiTheme="minorHAnsi" w:hAnsiTheme="minorHAnsi" w:cstheme="minorHAnsi"/>
          <w:sz w:val="32"/>
          <w:szCs w:val="32"/>
          <w:rtl/>
        </w:rPr>
        <w:endnoteReference w:id="2"/>
      </w:r>
    </w:p>
    <w:p w:rsidR="0011116E" w:rsidRPr="0091215C" w:rsidRDefault="0011116E" w:rsidP="0011116E">
      <w:pPr>
        <w:pStyle w:val="a0"/>
        <w:spacing w:line="240" w:lineRule="auto"/>
        <w:rPr>
          <w:rFonts w:asciiTheme="minorHAnsi" w:hAnsiTheme="minorHAnsi" w:cstheme="minorHAnsi"/>
          <w:sz w:val="32"/>
          <w:szCs w:val="32"/>
          <w:rtl/>
        </w:rPr>
      </w:pPr>
      <w:r w:rsidRPr="0091215C">
        <w:rPr>
          <w:rFonts w:asciiTheme="minorHAnsi" w:hAnsiTheme="minorHAnsi" w:cstheme="minorHAnsi"/>
          <w:sz w:val="32"/>
          <w:szCs w:val="32"/>
          <w:rtl/>
        </w:rPr>
        <w:t xml:space="preserve">  فالخائن هو شخص أناني وانتهازي ويتصرَّف وفق مصلحته، دون أيَّة مراعاة لأحكام </w:t>
      </w:r>
      <w:r w:rsidRPr="0091215C">
        <w:rPr>
          <w:rFonts w:asciiTheme="minorHAnsi" w:hAnsiTheme="minorHAnsi" w:cstheme="minorHAnsi"/>
          <w:color w:val="D12229"/>
          <w:sz w:val="32"/>
          <w:szCs w:val="32"/>
          <w:rtl/>
        </w:rPr>
        <w:t>الله</w:t>
      </w:r>
      <w:r w:rsidRPr="0091215C">
        <w:rPr>
          <w:rFonts w:asciiTheme="minorHAnsi" w:hAnsiTheme="minorHAnsi" w:cstheme="minorHAnsi"/>
          <w:sz w:val="32"/>
          <w:szCs w:val="32"/>
          <w:rtl/>
        </w:rPr>
        <w:t xml:space="preserve"> تعالى ولا لمشاعر الآخر أو التردد قبل إيذائه نفسياً.</w:t>
      </w:r>
    </w:p>
    <w:p w:rsidR="0011116E" w:rsidRPr="0091215C" w:rsidRDefault="0011116E" w:rsidP="0011116E">
      <w:pPr>
        <w:pStyle w:val="a0"/>
        <w:spacing w:line="240" w:lineRule="auto"/>
        <w:rPr>
          <w:rFonts w:asciiTheme="minorHAnsi" w:hAnsiTheme="minorHAnsi" w:cstheme="minorHAnsi"/>
          <w:sz w:val="32"/>
          <w:szCs w:val="32"/>
          <w:vertAlign w:val="superscript"/>
          <w:rtl/>
        </w:rPr>
      </w:pPr>
      <w:r w:rsidRPr="0091215C">
        <w:rPr>
          <w:rFonts w:asciiTheme="minorHAnsi" w:hAnsiTheme="minorHAnsi" w:cstheme="minorHAnsi"/>
          <w:sz w:val="32"/>
          <w:szCs w:val="32"/>
          <w:rtl/>
        </w:rPr>
        <w:t xml:space="preserve"> للخيانة أنواع وأشكال عدة، مثل خيانة الصداقة، وخيانة العمل، وخيانة الأهل، وخيانة الوطن، والخيانة العاطفية.. وهناك الخيانة الزوجية التي للأسف باتت في الآونة الأخيرة أكثر أنواع الخيانة انتشاراً؛ وهي من أخطر أنواع الخيانة؛ وذلك لأنَّها تُهدِّد الأسرة وتُفكِّكها ويكون الأبناء هم ضحاياها.</w:t>
      </w:r>
      <w:r w:rsidRPr="0091215C">
        <w:rPr>
          <w:rStyle w:val="Slutkommentarsreferens"/>
          <w:rFonts w:asciiTheme="minorHAnsi" w:hAnsiTheme="minorHAnsi" w:cstheme="minorHAnsi"/>
          <w:sz w:val="32"/>
          <w:szCs w:val="32"/>
          <w:rtl/>
        </w:rPr>
        <w:endnoteReference w:id="3"/>
      </w:r>
    </w:p>
    <w:p w:rsidR="0011116E" w:rsidRPr="0091215C" w:rsidRDefault="0011116E" w:rsidP="0011116E">
      <w:pPr>
        <w:pStyle w:val="a0"/>
        <w:spacing w:line="240" w:lineRule="auto"/>
        <w:rPr>
          <w:rFonts w:asciiTheme="minorHAnsi" w:hAnsiTheme="minorHAnsi" w:cstheme="minorHAnsi"/>
          <w:sz w:val="32"/>
          <w:szCs w:val="32"/>
          <w:rtl/>
        </w:rPr>
      </w:pPr>
      <w:r w:rsidRPr="0091215C">
        <w:rPr>
          <w:rFonts w:asciiTheme="minorHAnsi" w:hAnsiTheme="minorHAnsi" w:cstheme="minorHAnsi"/>
          <w:sz w:val="32"/>
          <w:szCs w:val="32"/>
          <w:rtl/>
        </w:rPr>
        <w:t xml:space="preserve">  ونريد في هذه المحاضرة أن نقف على الخيانة في إطار العلاقة الزوجية، هذه العلاقة التي اعتبرها الدستور الإلهي ميثاقاً غليظاً قال تعالى:﴿ </w:t>
      </w:r>
      <w:r w:rsidRPr="0091215C">
        <w:rPr>
          <w:rFonts w:asciiTheme="minorHAnsi" w:hAnsiTheme="minorHAnsi" w:cstheme="minorHAnsi"/>
          <w:color w:val="00ADEF"/>
          <w:sz w:val="32"/>
          <w:szCs w:val="32"/>
          <w:rtl/>
        </w:rPr>
        <w:t xml:space="preserve">وَأَخَذنَ مِنكُم مِّيثَٰقًا غَلِيظٗا </w:t>
      </w:r>
      <w:r w:rsidRPr="0091215C">
        <w:rPr>
          <w:rFonts w:asciiTheme="minorHAnsi" w:hAnsiTheme="minorHAnsi" w:cstheme="minorHAnsi"/>
          <w:sz w:val="32"/>
          <w:szCs w:val="32"/>
          <w:rtl/>
        </w:rPr>
        <w:t>﴾.</w:t>
      </w:r>
      <w:r w:rsidRPr="0091215C">
        <w:rPr>
          <w:rStyle w:val="Slutkommentarsreferens"/>
          <w:rFonts w:asciiTheme="minorHAnsi" w:hAnsiTheme="minorHAnsi" w:cstheme="minorHAnsi"/>
          <w:sz w:val="32"/>
          <w:szCs w:val="32"/>
          <w:rtl/>
        </w:rPr>
        <w:endnoteReference w:id="4"/>
      </w:r>
    </w:p>
    <w:p w:rsidR="0011116E" w:rsidRPr="0091215C" w:rsidRDefault="0011116E" w:rsidP="0011116E">
      <w:pPr>
        <w:pStyle w:val="a0"/>
        <w:spacing w:line="240" w:lineRule="auto"/>
        <w:rPr>
          <w:rFonts w:asciiTheme="minorHAnsi" w:hAnsiTheme="minorHAnsi" w:cstheme="minorHAnsi"/>
          <w:sz w:val="32"/>
          <w:szCs w:val="32"/>
          <w:vertAlign w:val="superscript"/>
          <w:rtl/>
        </w:rPr>
      </w:pPr>
      <w:r w:rsidRPr="0091215C">
        <w:rPr>
          <w:rFonts w:asciiTheme="minorHAnsi" w:hAnsiTheme="minorHAnsi" w:cstheme="minorHAnsi"/>
          <w:sz w:val="32"/>
          <w:szCs w:val="32"/>
          <w:rtl/>
        </w:rPr>
        <w:lastRenderedPageBreak/>
        <w:t>(إن كلمة (الميثاق الغليظ) لم ترد في القرآن إلا في عقد الزواج، مما يوحي بالأهمية الكبرى التي يوليها اللَّه سبحانه للعلاقة الزوجية بما لا يوليه لأية علاقة أخرى؛ لأن أية علاقة إنسانية في الموارد الأخرى، تختص بجانب من جوانب الحياة الخاصة للطرفين، بينما تمثل علاقة الزواج اندماجاً روحياً وجسمياً في كل المدى الزمني الذي تلتصق حياتهما فيه ببعضها)</w:t>
      </w:r>
      <w:r w:rsidRPr="0091215C">
        <w:rPr>
          <w:rFonts w:asciiTheme="minorHAnsi" w:hAnsiTheme="minorHAnsi" w:cstheme="minorHAnsi"/>
          <w:sz w:val="32"/>
          <w:szCs w:val="32"/>
          <w:vertAlign w:val="superscript"/>
          <w:rtl/>
        </w:rPr>
        <w:t>.</w:t>
      </w:r>
      <w:r w:rsidRPr="0091215C">
        <w:rPr>
          <w:rStyle w:val="Slutkommentarsreferens"/>
          <w:rFonts w:asciiTheme="minorHAnsi" w:hAnsiTheme="minorHAnsi" w:cstheme="minorHAnsi"/>
          <w:sz w:val="32"/>
          <w:szCs w:val="32"/>
          <w:rtl/>
        </w:rPr>
        <w:endnoteReference w:id="5"/>
      </w:r>
    </w:p>
    <w:p w:rsidR="0011116E" w:rsidRPr="0091215C" w:rsidRDefault="0011116E" w:rsidP="0011116E">
      <w:pPr>
        <w:pStyle w:val="a0"/>
        <w:spacing w:line="240" w:lineRule="auto"/>
        <w:rPr>
          <w:rFonts w:asciiTheme="minorHAnsi" w:hAnsiTheme="minorHAnsi" w:cstheme="minorHAnsi"/>
          <w:sz w:val="32"/>
          <w:szCs w:val="32"/>
          <w:rtl/>
        </w:rPr>
      </w:pPr>
      <w:r w:rsidRPr="0091215C">
        <w:rPr>
          <w:rFonts w:asciiTheme="minorHAnsi" w:hAnsiTheme="minorHAnsi" w:cstheme="minorHAnsi"/>
          <w:sz w:val="32"/>
          <w:szCs w:val="32"/>
          <w:rtl/>
        </w:rPr>
        <w:t xml:space="preserve"> وما دامت العلاقة الزوجية على هذه الدرجة من الأهمية والخطورة، فينبغى أن يُلحظ في تأسيسها توفر أكبر قدر ممكن من مقومات الاندماج والانسجام، وأن لا تشوبها عوامل تسبب التنافر والتناقض ومن أبرزها الخيانة الزوجية.</w:t>
      </w:r>
    </w:p>
    <w:p w:rsidR="0011116E" w:rsidRPr="0091215C" w:rsidRDefault="0011116E" w:rsidP="0011116E">
      <w:pPr>
        <w:pStyle w:val="a0"/>
        <w:spacing w:line="240" w:lineRule="auto"/>
        <w:rPr>
          <w:rFonts w:asciiTheme="minorHAnsi" w:hAnsiTheme="minorHAnsi" w:cstheme="minorHAnsi"/>
          <w:sz w:val="32"/>
          <w:szCs w:val="32"/>
          <w:vertAlign w:val="superscript"/>
          <w:rtl/>
        </w:rPr>
      </w:pPr>
      <w:r w:rsidRPr="0091215C">
        <w:rPr>
          <w:rFonts w:asciiTheme="minorHAnsi" w:hAnsiTheme="minorHAnsi" w:cstheme="minorHAnsi"/>
          <w:sz w:val="32"/>
          <w:szCs w:val="32"/>
          <w:rtl/>
        </w:rPr>
        <w:t xml:space="preserve"> فالشريعة الإسلامية حرّمت الخيانة الزوجية وأمرت بأن يحفظ أحدهما للآخر، قال تعالى:﴿ </w:t>
      </w:r>
      <w:r w:rsidRPr="0091215C">
        <w:rPr>
          <w:rFonts w:asciiTheme="minorHAnsi" w:hAnsiTheme="minorHAnsi" w:cstheme="minorHAnsi"/>
          <w:color w:val="00ADEF"/>
          <w:sz w:val="32"/>
          <w:szCs w:val="32"/>
          <w:rtl/>
        </w:rPr>
        <w:t xml:space="preserve">فَالصَّالِحَاتُ قَانِتَاتٌ حَافِظَاتٌ لِّلْغَيْبِ بِمَا حَفِظَ اللَّهُ </w:t>
      </w:r>
      <w:r w:rsidRPr="0091215C">
        <w:rPr>
          <w:rFonts w:asciiTheme="minorHAnsi" w:hAnsiTheme="minorHAnsi" w:cstheme="minorHAnsi"/>
          <w:sz w:val="32"/>
          <w:szCs w:val="32"/>
          <w:rtl/>
        </w:rPr>
        <w:t>﴾</w:t>
      </w:r>
      <w:r w:rsidRPr="0091215C">
        <w:rPr>
          <w:rStyle w:val="Slutkommentarsreferens"/>
          <w:rFonts w:asciiTheme="minorHAnsi" w:hAnsiTheme="minorHAnsi" w:cstheme="minorHAnsi"/>
          <w:sz w:val="32"/>
          <w:szCs w:val="32"/>
          <w:rtl/>
        </w:rPr>
        <w:endnoteReference w:id="6"/>
      </w:r>
    </w:p>
    <w:p w:rsidR="0011116E" w:rsidRPr="0091215C" w:rsidRDefault="0011116E" w:rsidP="0011116E">
      <w:pPr>
        <w:pStyle w:val="a0"/>
        <w:spacing w:line="240" w:lineRule="auto"/>
        <w:rPr>
          <w:rFonts w:asciiTheme="minorHAnsi" w:hAnsiTheme="minorHAnsi" w:cstheme="minorHAnsi"/>
          <w:sz w:val="32"/>
          <w:szCs w:val="32"/>
          <w:vertAlign w:val="superscript"/>
          <w:rtl/>
        </w:rPr>
      </w:pPr>
      <w:r w:rsidRPr="0091215C">
        <w:rPr>
          <w:rFonts w:asciiTheme="minorHAnsi" w:hAnsiTheme="minorHAnsi" w:cstheme="minorHAnsi"/>
          <w:sz w:val="32"/>
          <w:szCs w:val="32"/>
          <w:rtl/>
        </w:rPr>
        <w:t xml:space="preserve"> فهنا وصف </w:t>
      </w:r>
      <w:r w:rsidRPr="0091215C">
        <w:rPr>
          <w:rFonts w:asciiTheme="minorHAnsi" w:hAnsiTheme="minorHAnsi" w:cstheme="minorHAnsi"/>
          <w:color w:val="D12229"/>
          <w:sz w:val="32"/>
          <w:szCs w:val="32"/>
          <w:rtl/>
        </w:rPr>
        <w:t>الله</w:t>
      </w:r>
      <w:r w:rsidRPr="0091215C">
        <w:rPr>
          <w:rFonts w:asciiTheme="minorHAnsi" w:hAnsiTheme="minorHAnsi" w:cstheme="minorHAnsi"/>
          <w:sz w:val="32"/>
          <w:szCs w:val="32"/>
          <w:rtl/>
        </w:rPr>
        <w:t xml:space="preserve"> تعالى﴿ </w:t>
      </w:r>
      <w:r w:rsidRPr="0091215C">
        <w:rPr>
          <w:rFonts w:asciiTheme="minorHAnsi" w:hAnsiTheme="minorHAnsi" w:cstheme="minorHAnsi"/>
          <w:color w:val="00ADEF"/>
          <w:sz w:val="32"/>
          <w:szCs w:val="32"/>
          <w:rtl/>
        </w:rPr>
        <w:t>فالصَّالِحَاتُ</w:t>
      </w:r>
      <w:r w:rsidRPr="0091215C">
        <w:rPr>
          <w:rFonts w:asciiTheme="minorHAnsi" w:hAnsiTheme="minorHAnsi" w:cstheme="minorHAnsi"/>
          <w:sz w:val="32"/>
          <w:szCs w:val="32"/>
          <w:rtl/>
        </w:rPr>
        <w:t xml:space="preserve"> ﴾-أي غير المنحرفات- بعدة أوصاف يفسرها لنا المفسرون ومنهم صاحب كتاب الأمثل في تفسير كتاب </w:t>
      </w:r>
      <w:r w:rsidRPr="0091215C">
        <w:rPr>
          <w:rFonts w:asciiTheme="minorHAnsi" w:hAnsiTheme="minorHAnsi" w:cstheme="minorHAnsi"/>
          <w:color w:val="D12229"/>
          <w:sz w:val="32"/>
          <w:szCs w:val="32"/>
          <w:rtl/>
        </w:rPr>
        <w:t>الله</w:t>
      </w:r>
      <w:r w:rsidRPr="0091215C">
        <w:rPr>
          <w:rFonts w:asciiTheme="minorHAnsi" w:hAnsiTheme="minorHAnsi" w:cstheme="minorHAnsi"/>
          <w:sz w:val="32"/>
          <w:szCs w:val="32"/>
          <w:rtl/>
        </w:rPr>
        <w:t xml:space="preserve"> المنزل بأن الصالحات ﴿ </w:t>
      </w:r>
      <w:r w:rsidRPr="0091215C">
        <w:rPr>
          <w:rFonts w:asciiTheme="minorHAnsi" w:hAnsiTheme="minorHAnsi" w:cstheme="minorHAnsi"/>
          <w:color w:val="00ADEF"/>
          <w:sz w:val="32"/>
          <w:szCs w:val="32"/>
          <w:rtl/>
        </w:rPr>
        <w:t>قَانِتَاتٌ</w:t>
      </w:r>
      <w:r w:rsidRPr="0091215C">
        <w:rPr>
          <w:rFonts w:asciiTheme="minorHAnsi" w:hAnsiTheme="minorHAnsi" w:cstheme="minorHAnsi"/>
          <w:sz w:val="32"/>
          <w:szCs w:val="32"/>
          <w:rtl/>
        </w:rPr>
        <w:t xml:space="preserve">﴾ أي الخاضعات تجاه الوظائف العائلية ﴿ </w:t>
      </w:r>
      <w:r w:rsidRPr="0091215C">
        <w:rPr>
          <w:rFonts w:asciiTheme="minorHAnsi" w:hAnsiTheme="minorHAnsi" w:cstheme="minorHAnsi"/>
          <w:color w:val="00ADEF"/>
          <w:sz w:val="32"/>
          <w:szCs w:val="32"/>
          <w:rtl/>
        </w:rPr>
        <w:t xml:space="preserve">حَافِظَاتٌ لِّلْغَيْبِ </w:t>
      </w:r>
      <w:r w:rsidRPr="0091215C">
        <w:rPr>
          <w:rFonts w:asciiTheme="minorHAnsi" w:hAnsiTheme="minorHAnsi" w:cstheme="minorHAnsi"/>
          <w:sz w:val="32"/>
          <w:szCs w:val="32"/>
          <w:rtl/>
        </w:rPr>
        <w:t xml:space="preserve">﴾اللاتي يحفظن حقوق الأزواج وشؤونهم لا في حضورهم فحسب، بل يحفظنهم في غيبتهم، يعني أنهن لا يرتكبن أية خيانة سواءً في مجال المال، أو في المجال الجنسي، أو في مجال حفظ مكانة الزوج وشأنه الاجتماعي، وأسرار العائلة في غيبته، ويقمن بمسؤولياتهن تجاه الحقوق التي فرضها </w:t>
      </w:r>
      <w:r w:rsidRPr="0091215C">
        <w:rPr>
          <w:rFonts w:asciiTheme="minorHAnsi" w:hAnsiTheme="minorHAnsi" w:cstheme="minorHAnsi"/>
          <w:color w:val="D12229"/>
          <w:sz w:val="32"/>
          <w:szCs w:val="32"/>
          <w:rtl/>
        </w:rPr>
        <w:t>الله</w:t>
      </w:r>
      <w:r w:rsidRPr="0091215C">
        <w:rPr>
          <w:rFonts w:asciiTheme="minorHAnsi" w:hAnsiTheme="minorHAnsi" w:cstheme="minorHAnsi"/>
          <w:sz w:val="32"/>
          <w:szCs w:val="32"/>
          <w:rtl/>
        </w:rPr>
        <w:t xml:space="preserve"> عليهن والتي عبر عنها في الآية بقوله: بما حفظ </w:t>
      </w:r>
      <w:r w:rsidRPr="0091215C">
        <w:rPr>
          <w:rFonts w:asciiTheme="minorHAnsi" w:hAnsiTheme="minorHAnsi" w:cstheme="minorHAnsi"/>
          <w:color w:val="D12229"/>
          <w:sz w:val="32"/>
          <w:szCs w:val="32"/>
          <w:rtl/>
        </w:rPr>
        <w:t>الله</w:t>
      </w:r>
      <w:r w:rsidRPr="0091215C">
        <w:rPr>
          <w:rFonts w:asciiTheme="minorHAnsi" w:hAnsiTheme="minorHAnsi" w:cstheme="minorHAnsi"/>
          <w:sz w:val="32"/>
          <w:szCs w:val="32"/>
          <w:rtl/>
        </w:rPr>
        <w:t xml:space="preserve"> خير قيام، ومن الطبيعي أن يكون الرجال مكلفين باحترام أمثال هذه النسوة، وحفظ حقوقهن، وعدم إضاعتها.</w:t>
      </w:r>
      <w:r w:rsidRPr="0091215C">
        <w:rPr>
          <w:rFonts w:asciiTheme="minorHAnsi" w:hAnsiTheme="minorHAnsi" w:cstheme="minorHAnsi"/>
          <w:sz w:val="32"/>
          <w:szCs w:val="32"/>
          <w:vertAlign w:val="superscript"/>
          <w:rtl/>
        </w:rPr>
        <w:t xml:space="preserve"> </w:t>
      </w:r>
      <w:r w:rsidRPr="0091215C">
        <w:rPr>
          <w:rStyle w:val="Slutkommentarsreferens"/>
          <w:rFonts w:asciiTheme="minorHAnsi" w:hAnsiTheme="minorHAnsi" w:cstheme="minorHAnsi"/>
          <w:sz w:val="32"/>
          <w:szCs w:val="32"/>
          <w:rtl/>
        </w:rPr>
        <w:endnoteReference w:id="7"/>
      </w:r>
    </w:p>
    <w:p w:rsidR="0011116E" w:rsidRPr="0091215C" w:rsidRDefault="0011116E" w:rsidP="0011116E">
      <w:pPr>
        <w:pStyle w:val="a0"/>
        <w:spacing w:line="240" w:lineRule="auto"/>
        <w:rPr>
          <w:rFonts w:asciiTheme="minorHAnsi" w:hAnsiTheme="minorHAnsi" w:cstheme="minorHAnsi"/>
          <w:sz w:val="32"/>
          <w:szCs w:val="32"/>
          <w:rtl/>
        </w:rPr>
      </w:pPr>
      <w:r w:rsidRPr="0091215C">
        <w:rPr>
          <w:rFonts w:asciiTheme="minorHAnsi" w:hAnsiTheme="minorHAnsi" w:cstheme="minorHAnsi"/>
          <w:sz w:val="32"/>
          <w:szCs w:val="32"/>
          <w:rtl/>
        </w:rPr>
        <w:t xml:space="preserve"> وحينما نستقرئ النصوص الروائية نجدها أيضاً تؤكد بأن من أبرز صفات المؤمنة الصالحة أنها تحفظ زوجها في غيابه، -أي لا تخونه-، ونذكر منها الروايات الآتية:</w:t>
      </w:r>
    </w:p>
    <w:p w:rsidR="0011116E" w:rsidRPr="0091215C" w:rsidRDefault="0011116E" w:rsidP="0011116E">
      <w:pPr>
        <w:pStyle w:val="a0"/>
        <w:spacing w:line="240" w:lineRule="auto"/>
        <w:rPr>
          <w:rFonts w:asciiTheme="minorHAnsi" w:hAnsiTheme="minorHAnsi" w:cstheme="minorHAnsi"/>
          <w:sz w:val="32"/>
          <w:szCs w:val="32"/>
          <w:vertAlign w:val="superscript"/>
          <w:rtl/>
        </w:rPr>
      </w:pPr>
      <w:r w:rsidRPr="0091215C">
        <w:rPr>
          <w:rFonts w:asciiTheme="minorHAnsi" w:hAnsiTheme="minorHAnsi" w:cstheme="minorHAnsi"/>
          <w:color w:val="40AD48"/>
          <w:sz w:val="32"/>
          <w:szCs w:val="32"/>
          <w:rtl/>
        </w:rPr>
        <w:t>*</w:t>
      </w:r>
      <w:r w:rsidRPr="0091215C">
        <w:rPr>
          <w:rFonts w:asciiTheme="minorHAnsi" w:hAnsiTheme="minorHAnsi" w:cstheme="minorHAnsi"/>
          <w:sz w:val="32"/>
          <w:szCs w:val="32"/>
          <w:rtl/>
        </w:rPr>
        <w:t xml:space="preserve"> قال النبي صلى الله عليه وآله: «ما استفاد امرءٌ مسلم فائدة بعد الإسلام أفضل من زوجة مسلمة تسره إذا نظر إليها وتطيعه إذا أمرها وتحفظه إذا غاب عنها في نفسها وماله».</w:t>
      </w:r>
      <w:r w:rsidRPr="0091215C">
        <w:rPr>
          <w:rFonts w:asciiTheme="minorHAnsi" w:hAnsiTheme="minorHAnsi" w:cstheme="minorHAnsi"/>
          <w:sz w:val="32"/>
          <w:szCs w:val="32"/>
          <w:vertAlign w:val="superscript"/>
          <w:rtl/>
        </w:rPr>
        <w:t xml:space="preserve"> </w:t>
      </w:r>
      <w:r w:rsidRPr="0091215C">
        <w:rPr>
          <w:rStyle w:val="Slutkommentarsreferens"/>
          <w:rFonts w:asciiTheme="minorHAnsi" w:hAnsiTheme="minorHAnsi" w:cstheme="minorHAnsi"/>
          <w:sz w:val="32"/>
          <w:szCs w:val="32"/>
          <w:rtl/>
        </w:rPr>
        <w:endnoteReference w:id="8"/>
      </w:r>
    </w:p>
    <w:p w:rsidR="0011116E" w:rsidRPr="0091215C" w:rsidRDefault="0011116E" w:rsidP="0011116E">
      <w:pPr>
        <w:pStyle w:val="a0"/>
        <w:spacing w:line="240" w:lineRule="auto"/>
        <w:rPr>
          <w:rFonts w:asciiTheme="minorHAnsi" w:hAnsiTheme="minorHAnsi" w:cstheme="minorHAnsi"/>
          <w:sz w:val="32"/>
          <w:szCs w:val="32"/>
          <w:vertAlign w:val="superscript"/>
          <w:rtl/>
        </w:rPr>
      </w:pPr>
      <w:r w:rsidRPr="0091215C">
        <w:rPr>
          <w:rFonts w:asciiTheme="minorHAnsi" w:hAnsiTheme="minorHAnsi" w:cstheme="minorHAnsi"/>
          <w:color w:val="40AD48"/>
          <w:sz w:val="32"/>
          <w:szCs w:val="32"/>
          <w:rtl/>
        </w:rPr>
        <w:t xml:space="preserve">* </w:t>
      </w:r>
      <w:r w:rsidRPr="0091215C">
        <w:rPr>
          <w:rFonts w:asciiTheme="minorHAnsi" w:hAnsiTheme="minorHAnsi" w:cstheme="minorHAnsi"/>
          <w:sz w:val="32"/>
          <w:szCs w:val="32"/>
          <w:rtl/>
        </w:rPr>
        <w:t xml:space="preserve">قال رسول </w:t>
      </w:r>
      <w:r w:rsidRPr="0091215C">
        <w:rPr>
          <w:rFonts w:asciiTheme="minorHAnsi" w:hAnsiTheme="minorHAnsi" w:cstheme="minorHAnsi"/>
          <w:color w:val="D12229"/>
          <w:sz w:val="32"/>
          <w:szCs w:val="32"/>
          <w:rtl/>
        </w:rPr>
        <w:t>الله</w:t>
      </w:r>
      <w:r w:rsidRPr="0091215C">
        <w:rPr>
          <w:rFonts w:asciiTheme="minorHAnsi" w:hAnsiTheme="minorHAnsi" w:cstheme="minorHAnsi"/>
          <w:sz w:val="32"/>
          <w:szCs w:val="32"/>
          <w:rtl/>
        </w:rPr>
        <w:t xml:space="preserve"> صلى الله عليه وآله: قال </w:t>
      </w:r>
      <w:r w:rsidRPr="0091215C">
        <w:rPr>
          <w:rFonts w:asciiTheme="minorHAnsi" w:hAnsiTheme="minorHAnsi" w:cstheme="minorHAnsi"/>
          <w:color w:val="D12229"/>
          <w:sz w:val="32"/>
          <w:szCs w:val="32"/>
          <w:rtl/>
        </w:rPr>
        <w:t>الله</w:t>
      </w:r>
      <w:r w:rsidRPr="0091215C">
        <w:rPr>
          <w:rFonts w:asciiTheme="minorHAnsi" w:hAnsiTheme="minorHAnsi" w:cstheme="minorHAnsi"/>
          <w:sz w:val="32"/>
          <w:szCs w:val="32"/>
          <w:rtl/>
        </w:rPr>
        <w:t xml:space="preserve"> عز وجل: «إذا أردت أن أجمع للمسلم خير الدنيا والآخرة جعلت له قلباً خاشعاً ولساناً ذاكراً وجسداً على البلاء صابراً وزوجة مؤمنة تسره إذا نظر إليها وتحفظه إذا غاب عنها في نفسها وماله».</w:t>
      </w:r>
      <w:r w:rsidRPr="0091215C">
        <w:rPr>
          <w:rStyle w:val="Slutkommentarsreferens"/>
          <w:rFonts w:asciiTheme="minorHAnsi" w:hAnsiTheme="minorHAnsi" w:cstheme="minorHAnsi"/>
          <w:sz w:val="32"/>
          <w:szCs w:val="32"/>
          <w:rtl/>
        </w:rPr>
        <w:endnoteReference w:id="9"/>
      </w:r>
    </w:p>
    <w:p w:rsidR="0011116E" w:rsidRPr="0091215C" w:rsidRDefault="0011116E" w:rsidP="0011116E">
      <w:pPr>
        <w:pStyle w:val="a0"/>
        <w:spacing w:line="240" w:lineRule="auto"/>
        <w:rPr>
          <w:rFonts w:asciiTheme="minorHAnsi" w:hAnsiTheme="minorHAnsi" w:cstheme="minorHAnsi"/>
          <w:sz w:val="32"/>
          <w:szCs w:val="32"/>
          <w:vertAlign w:val="superscript"/>
          <w:rtl/>
        </w:rPr>
      </w:pPr>
      <w:r w:rsidRPr="0091215C">
        <w:rPr>
          <w:rFonts w:asciiTheme="minorHAnsi" w:hAnsiTheme="minorHAnsi" w:cstheme="minorHAnsi"/>
          <w:color w:val="40AD48"/>
          <w:sz w:val="32"/>
          <w:szCs w:val="32"/>
        </w:rPr>
        <w:t>*</w:t>
      </w:r>
      <w:r w:rsidRPr="0091215C">
        <w:rPr>
          <w:rFonts w:asciiTheme="minorHAnsi" w:hAnsiTheme="minorHAnsi" w:cstheme="minorHAnsi"/>
          <w:sz w:val="32"/>
          <w:szCs w:val="32"/>
          <w:rtl/>
        </w:rPr>
        <w:t xml:space="preserve"> وعن الإمام الرضا عليه السلام: « ما أفاد عبد فائدة خيراً من زوجة صالحة، إذا رآها سرّته، وإذا غاب عنها حفظته في نفسها وماله ».</w:t>
      </w:r>
      <w:r w:rsidRPr="0091215C">
        <w:rPr>
          <w:rFonts w:asciiTheme="minorHAnsi" w:hAnsiTheme="minorHAnsi" w:cstheme="minorHAnsi"/>
          <w:sz w:val="32"/>
          <w:szCs w:val="32"/>
          <w:vertAlign w:val="superscript"/>
          <w:rtl/>
        </w:rPr>
        <w:t xml:space="preserve"> </w:t>
      </w:r>
      <w:r w:rsidRPr="0091215C">
        <w:rPr>
          <w:rStyle w:val="Slutkommentarsreferens"/>
          <w:rFonts w:asciiTheme="minorHAnsi" w:hAnsiTheme="minorHAnsi" w:cstheme="minorHAnsi"/>
          <w:sz w:val="32"/>
          <w:szCs w:val="32"/>
          <w:rtl/>
        </w:rPr>
        <w:endnoteReference w:id="10"/>
      </w:r>
    </w:p>
    <w:p w:rsidR="0011116E" w:rsidRPr="0091215C" w:rsidRDefault="0011116E" w:rsidP="0011116E">
      <w:pPr>
        <w:pStyle w:val="a0"/>
        <w:spacing w:line="240" w:lineRule="auto"/>
        <w:rPr>
          <w:rFonts w:asciiTheme="minorHAnsi" w:hAnsiTheme="minorHAnsi" w:cstheme="minorHAnsi"/>
          <w:sz w:val="32"/>
          <w:szCs w:val="32"/>
          <w:rtl/>
        </w:rPr>
      </w:pPr>
    </w:p>
    <w:p w:rsidR="0011116E" w:rsidRPr="0091215C" w:rsidRDefault="0011116E" w:rsidP="0011116E">
      <w:pPr>
        <w:pStyle w:val="a6"/>
        <w:spacing w:line="240" w:lineRule="auto"/>
        <w:rPr>
          <w:rFonts w:asciiTheme="minorHAnsi" w:hAnsiTheme="minorHAnsi" w:cstheme="minorHAnsi"/>
          <w:b/>
          <w:bCs/>
          <w:color w:val="auto"/>
          <w:sz w:val="32"/>
          <w:szCs w:val="32"/>
          <w:rtl/>
        </w:rPr>
      </w:pPr>
      <w:r w:rsidRPr="0091215C">
        <w:rPr>
          <w:rFonts w:asciiTheme="minorHAnsi" w:hAnsiTheme="minorHAnsi" w:cstheme="minorHAnsi"/>
          <w:b/>
          <w:bCs/>
          <w:color w:val="auto"/>
          <w:sz w:val="32"/>
          <w:szCs w:val="32"/>
          <w:highlight w:val="yellow"/>
          <w:rtl/>
        </w:rPr>
        <w:t>المبحث الثاني: مفهوم الخيانة الزوجية وفق المنظور الإسلامي</w:t>
      </w:r>
    </w:p>
    <w:p w:rsidR="0011116E" w:rsidRPr="0091215C" w:rsidRDefault="0011116E" w:rsidP="0011116E">
      <w:pPr>
        <w:pStyle w:val="a3"/>
        <w:spacing w:line="240" w:lineRule="auto"/>
        <w:rPr>
          <w:rFonts w:asciiTheme="minorHAnsi" w:hAnsiTheme="minorHAnsi" w:cstheme="minorHAnsi"/>
          <w:color w:val="000000"/>
          <w:sz w:val="32"/>
          <w:szCs w:val="32"/>
          <w:rtl/>
        </w:rPr>
      </w:pPr>
      <w:r w:rsidRPr="0091215C">
        <w:rPr>
          <w:rFonts w:asciiTheme="minorHAnsi" w:hAnsiTheme="minorHAnsi" w:cstheme="minorHAnsi"/>
          <w:color w:val="000000"/>
          <w:sz w:val="32"/>
          <w:szCs w:val="32"/>
          <w:rtl/>
        </w:rPr>
        <w:t xml:space="preserve">  لو سألنا الناس عن مفهوم الخيانة الزوجية، سنجد أن أغلبهم يذهب بأن خيانة الزوج لزوجته هي العلاقة المنعقدة بين الزوج وامرأة أخرى غير زوجته المُعْلن عنها، بغض النظر عن كون العلاقة شرعية أو غير شرعية، بمعنى لو علمت الزوجة بأن زوجها قد زنى أو تزوج سراً نسبت إليه الخيانة وقالت (زوجي خانني)، بل بعضهن تعده خائناً حتى لو أراد أن يتزوج من أخرى علناً، بينما خيانة المرأة لزوجها هي العلاقة المنعقدة بين الزوجة ورجل غير زوجها.</w:t>
      </w:r>
    </w:p>
    <w:p w:rsidR="0011116E" w:rsidRPr="0091215C" w:rsidRDefault="0011116E" w:rsidP="0011116E">
      <w:pPr>
        <w:pStyle w:val="a0"/>
        <w:spacing w:line="240" w:lineRule="auto"/>
        <w:rPr>
          <w:rFonts w:asciiTheme="minorHAnsi" w:hAnsiTheme="minorHAnsi" w:cstheme="minorHAnsi"/>
          <w:sz w:val="32"/>
          <w:szCs w:val="32"/>
          <w:rtl/>
        </w:rPr>
      </w:pPr>
      <w:r w:rsidRPr="0091215C">
        <w:rPr>
          <w:rFonts w:asciiTheme="minorHAnsi" w:hAnsiTheme="minorHAnsi" w:cstheme="minorHAnsi"/>
          <w:sz w:val="32"/>
          <w:szCs w:val="32"/>
          <w:rtl/>
        </w:rPr>
        <w:t xml:space="preserve"> هذا هو المعنى الشائع الذي فهمه أغلب الناس وبالأخص في هذا الزمن حيث صاروا يرون المعروف منكراً والمنكر معروفاً بعد أن غسلت أدمغتهم وسائل الإعلام من خلال المسلسلات والأفلام والإنترنت ومواقع التواصل الاجتماعي.  </w:t>
      </w:r>
    </w:p>
    <w:p w:rsidR="0011116E" w:rsidRPr="0091215C" w:rsidRDefault="0011116E" w:rsidP="0011116E">
      <w:pPr>
        <w:pStyle w:val="a0"/>
        <w:spacing w:line="240" w:lineRule="auto"/>
        <w:rPr>
          <w:rFonts w:asciiTheme="minorHAnsi" w:hAnsiTheme="minorHAnsi" w:cstheme="minorHAnsi"/>
          <w:sz w:val="32"/>
          <w:szCs w:val="32"/>
          <w:rtl/>
        </w:rPr>
      </w:pPr>
      <w:r w:rsidRPr="0091215C">
        <w:rPr>
          <w:rFonts w:asciiTheme="minorHAnsi" w:hAnsiTheme="minorHAnsi" w:cstheme="minorHAnsi"/>
          <w:sz w:val="32"/>
          <w:szCs w:val="32"/>
          <w:rtl/>
        </w:rPr>
        <w:t xml:space="preserve">  والمفهوم الذي ذكرناه عن الخيانة الزوجية جزء كبير منه غير صحيح يتعارض مع أحكام </w:t>
      </w:r>
      <w:r w:rsidRPr="0091215C">
        <w:rPr>
          <w:rFonts w:asciiTheme="minorHAnsi" w:hAnsiTheme="minorHAnsi" w:cstheme="minorHAnsi"/>
          <w:color w:val="D12229"/>
          <w:sz w:val="32"/>
          <w:szCs w:val="32"/>
          <w:rtl/>
        </w:rPr>
        <w:t>الله</w:t>
      </w:r>
      <w:r w:rsidRPr="0091215C">
        <w:rPr>
          <w:rFonts w:asciiTheme="minorHAnsi" w:hAnsiTheme="minorHAnsi" w:cstheme="minorHAnsi"/>
          <w:sz w:val="32"/>
          <w:szCs w:val="32"/>
          <w:rtl/>
        </w:rPr>
        <w:t xml:space="preserve"> تعالى، فنحن كمسلمين يجب أن تكون ثقافتنا إسلامية، بأن تكون كل مفاهيمنا ومبادئنا وقيمنا وأحكامنا وفق المنظور الإسلامي لا الجاهلي. </w:t>
      </w:r>
    </w:p>
    <w:p w:rsidR="0011116E" w:rsidRPr="0091215C" w:rsidRDefault="0011116E" w:rsidP="0011116E">
      <w:pPr>
        <w:pStyle w:val="a0"/>
        <w:spacing w:line="240" w:lineRule="auto"/>
        <w:rPr>
          <w:rFonts w:asciiTheme="minorHAnsi" w:hAnsiTheme="minorHAnsi" w:cstheme="minorHAnsi"/>
          <w:sz w:val="32"/>
          <w:szCs w:val="32"/>
          <w:vertAlign w:val="superscript"/>
          <w:rtl/>
        </w:rPr>
      </w:pPr>
      <w:r w:rsidRPr="0091215C">
        <w:rPr>
          <w:rFonts w:asciiTheme="minorHAnsi" w:hAnsiTheme="minorHAnsi" w:cstheme="minorHAnsi"/>
          <w:sz w:val="32"/>
          <w:szCs w:val="32"/>
          <w:rtl/>
        </w:rPr>
        <w:t xml:space="preserve">  فلذا وجب استبدال الثقافة الجاهلية بالثقافة الإسلامية، بعرض أفكارنا وأحكامنا على الإسلام، فما وافقه فهو الحق الذي وجب علينا الأخذ به، وما خالفه فهو الباطل الذي وجب علينا تركه، فقد روي عن أمير المؤمنين علي عليه السلام: «الحُكم حُكمان، حُكم </w:t>
      </w:r>
      <w:r w:rsidRPr="0091215C">
        <w:rPr>
          <w:rFonts w:asciiTheme="minorHAnsi" w:hAnsiTheme="minorHAnsi" w:cstheme="minorHAnsi"/>
          <w:color w:val="D12229"/>
          <w:sz w:val="32"/>
          <w:szCs w:val="32"/>
          <w:rtl/>
        </w:rPr>
        <w:t>الله</w:t>
      </w:r>
      <w:r w:rsidRPr="0091215C">
        <w:rPr>
          <w:rFonts w:asciiTheme="minorHAnsi" w:hAnsiTheme="minorHAnsi" w:cstheme="minorHAnsi"/>
          <w:sz w:val="32"/>
          <w:szCs w:val="32"/>
          <w:rtl/>
        </w:rPr>
        <w:t xml:space="preserve"> وحُكم الجاهلية، فمن أخطأ حُكم </w:t>
      </w:r>
      <w:r w:rsidRPr="0091215C">
        <w:rPr>
          <w:rFonts w:asciiTheme="minorHAnsi" w:hAnsiTheme="minorHAnsi" w:cstheme="minorHAnsi"/>
          <w:color w:val="D12229"/>
          <w:sz w:val="32"/>
          <w:szCs w:val="32"/>
          <w:rtl/>
        </w:rPr>
        <w:t>الله</w:t>
      </w:r>
      <w:r w:rsidRPr="0091215C">
        <w:rPr>
          <w:rFonts w:asciiTheme="minorHAnsi" w:hAnsiTheme="minorHAnsi" w:cstheme="minorHAnsi"/>
          <w:sz w:val="32"/>
          <w:szCs w:val="32"/>
          <w:rtl/>
        </w:rPr>
        <w:t xml:space="preserve"> حَكَمَ بحُكم الجاهلية»</w:t>
      </w:r>
      <w:r w:rsidRPr="0091215C">
        <w:rPr>
          <w:rFonts w:asciiTheme="minorHAnsi" w:hAnsiTheme="minorHAnsi" w:cstheme="minorHAnsi"/>
          <w:sz w:val="32"/>
          <w:szCs w:val="32"/>
          <w:vertAlign w:val="superscript"/>
          <w:rtl/>
        </w:rPr>
        <w:t>.</w:t>
      </w:r>
      <w:r w:rsidRPr="0091215C">
        <w:rPr>
          <w:rStyle w:val="Slutkommentarsreferens"/>
          <w:rFonts w:asciiTheme="minorHAnsi" w:hAnsiTheme="minorHAnsi" w:cstheme="minorHAnsi"/>
          <w:sz w:val="32"/>
          <w:szCs w:val="32"/>
          <w:rtl/>
        </w:rPr>
        <w:endnoteReference w:id="11"/>
      </w:r>
    </w:p>
    <w:p w:rsidR="0011116E" w:rsidRPr="0091215C" w:rsidRDefault="0011116E" w:rsidP="0011116E">
      <w:pPr>
        <w:pStyle w:val="a0"/>
        <w:spacing w:line="240" w:lineRule="auto"/>
        <w:rPr>
          <w:rFonts w:asciiTheme="minorHAnsi" w:hAnsiTheme="minorHAnsi" w:cstheme="minorHAnsi"/>
          <w:b/>
          <w:bCs/>
          <w:color w:val="C00000"/>
          <w:sz w:val="32"/>
          <w:szCs w:val="32"/>
          <w:rtl/>
        </w:rPr>
      </w:pPr>
      <w:r w:rsidRPr="0091215C">
        <w:rPr>
          <w:rFonts w:asciiTheme="minorHAnsi" w:hAnsiTheme="minorHAnsi" w:cstheme="minorHAnsi"/>
          <w:color w:val="C00000"/>
          <w:sz w:val="32"/>
          <w:szCs w:val="32"/>
          <w:rtl/>
        </w:rPr>
        <w:t>السؤال المطروح: ما هو مفهوم الخيانة الزوجية في المنظور الإسلامي؟</w:t>
      </w:r>
    </w:p>
    <w:p w:rsidR="0011116E" w:rsidRPr="0091215C" w:rsidRDefault="0011116E" w:rsidP="0011116E">
      <w:pPr>
        <w:pStyle w:val="a0"/>
        <w:spacing w:line="240" w:lineRule="auto"/>
        <w:rPr>
          <w:rFonts w:asciiTheme="minorHAnsi" w:hAnsiTheme="minorHAnsi" w:cstheme="minorHAnsi"/>
          <w:sz w:val="32"/>
          <w:szCs w:val="32"/>
          <w:rtl/>
        </w:rPr>
      </w:pPr>
      <w:r w:rsidRPr="0091215C">
        <w:rPr>
          <w:rFonts w:asciiTheme="minorHAnsi" w:hAnsiTheme="minorHAnsi" w:cstheme="minorHAnsi"/>
          <w:sz w:val="32"/>
          <w:szCs w:val="32"/>
          <w:rtl/>
        </w:rPr>
        <w:t xml:space="preserve"> الجواب: إن الخيانة الزوجية في المنظور الإسلامي يمكن تقسيمها إلى قسمين وهما:</w:t>
      </w:r>
    </w:p>
    <w:p w:rsidR="0011116E" w:rsidRPr="0091215C" w:rsidRDefault="0011116E" w:rsidP="0011116E">
      <w:pPr>
        <w:pStyle w:val="a0"/>
        <w:spacing w:line="240" w:lineRule="auto"/>
        <w:rPr>
          <w:rFonts w:asciiTheme="minorHAnsi" w:hAnsiTheme="minorHAnsi" w:cstheme="minorHAnsi"/>
          <w:sz w:val="32"/>
          <w:szCs w:val="32"/>
          <w:rtl/>
        </w:rPr>
      </w:pPr>
    </w:p>
    <w:p w:rsidR="0011116E" w:rsidRPr="0091215C" w:rsidRDefault="0011116E" w:rsidP="0011116E">
      <w:pPr>
        <w:pStyle w:val="a0"/>
        <w:spacing w:line="240" w:lineRule="auto"/>
        <w:rPr>
          <w:rFonts w:asciiTheme="minorHAnsi" w:hAnsiTheme="minorHAnsi" w:cstheme="minorHAnsi"/>
          <w:color w:val="002060"/>
          <w:sz w:val="32"/>
          <w:szCs w:val="32"/>
          <w:rtl/>
        </w:rPr>
      </w:pPr>
      <w:r w:rsidRPr="0091215C">
        <w:rPr>
          <w:rFonts w:asciiTheme="minorHAnsi" w:hAnsiTheme="minorHAnsi" w:cstheme="minorHAnsi"/>
          <w:color w:val="002060"/>
          <w:sz w:val="32"/>
          <w:szCs w:val="32"/>
          <w:rtl/>
        </w:rPr>
        <w:t>أولاً: خيانة الزوجة لزوجها</w:t>
      </w:r>
    </w:p>
    <w:p w:rsidR="0011116E" w:rsidRPr="0091215C" w:rsidRDefault="0011116E" w:rsidP="0011116E">
      <w:pPr>
        <w:pStyle w:val="a0"/>
        <w:spacing w:line="240" w:lineRule="auto"/>
        <w:rPr>
          <w:rFonts w:asciiTheme="minorHAnsi" w:hAnsiTheme="minorHAnsi" w:cstheme="minorHAnsi"/>
          <w:sz w:val="32"/>
          <w:szCs w:val="32"/>
          <w:rtl/>
        </w:rPr>
      </w:pPr>
      <w:r w:rsidRPr="0091215C">
        <w:rPr>
          <w:rFonts w:asciiTheme="minorHAnsi" w:hAnsiTheme="minorHAnsi" w:cstheme="minorHAnsi"/>
          <w:sz w:val="32"/>
          <w:szCs w:val="32"/>
          <w:rtl/>
        </w:rPr>
        <w:t xml:space="preserve">  فتارة يراد من الخيانة الزوجية المعنى الأعم وتشمل مصادرة الزوجة لحق من حقوق زوجها المفروضة عليها، فمثلاً الزوجة تُعدّ خائنة فيما لو لم تمكّن نفسها لزوجها في الفراش، أو خرجت بدون إذنه، أو صرفت من أمواله بدون إذنه، أو لم تحافظ على عفتها وشرفها، أو أفشت أسرار زوجها، أو انتقصت منه بدون عذر شرعي. </w:t>
      </w:r>
    </w:p>
    <w:p w:rsidR="0011116E" w:rsidRPr="0091215C" w:rsidRDefault="0011116E" w:rsidP="0011116E">
      <w:pPr>
        <w:pStyle w:val="a0"/>
        <w:spacing w:line="240" w:lineRule="auto"/>
        <w:rPr>
          <w:rFonts w:asciiTheme="minorHAnsi" w:hAnsiTheme="minorHAnsi" w:cstheme="minorHAnsi"/>
          <w:sz w:val="32"/>
          <w:szCs w:val="32"/>
          <w:vertAlign w:val="superscript"/>
          <w:rtl/>
        </w:rPr>
      </w:pPr>
      <w:r w:rsidRPr="0091215C">
        <w:rPr>
          <w:rFonts w:asciiTheme="minorHAnsi" w:hAnsiTheme="minorHAnsi" w:cstheme="minorHAnsi"/>
          <w:sz w:val="32"/>
          <w:szCs w:val="32"/>
          <w:rtl/>
        </w:rPr>
        <w:t xml:space="preserve">  فعمل الإنسان هو أمانة، روي عن أمير المؤمنين عليه السلام قائلاً للأشعث بن قيس: «وإنّ عملك ليس لك بطعمة ولكنّه في عنقك أمانة».</w:t>
      </w:r>
      <w:r w:rsidRPr="0091215C">
        <w:rPr>
          <w:rStyle w:val="Slutkommentarsreferens"/>
          <w:rFonts w:asciiTheme="minorHAnsi" w:hAnsiTheme="minorHAnsi" w:cstheme="minorHAnsi"/>
          <w:sz w:val="32"/>
          <w:szCs w:val="32"/>
          <w:rtl/>
        </w:rPr>
        <w:endnoteReference w:id="12"/>
      </w:r>
    </w:p>
    <w:p w:rsidR="0011116E" w:rsidRPr="0091215C" w:rsidRDefault="0011116E" w:rsidP="0011116E">
      <w:pPr>
        <w:pStyle w:val="a0"/>
        <w:spacing w:line="240" w:lineRule="auto"/>
        <w:rPr>
          <w:rFonts w:asciiTheme="minorHAnsi" w:hAnsiTheme="minorHAnsi" w:cstheme="minorHAnsi"/>
          <w:sz w:val="32"/>
          <w:szCs w:val="32"/>
          <w:rtl/>
        </w:rPr>
      </w:pPr>
      <w:r w:rsidRPr="0091215C">
        <w:rPr>
          <w:rFonts w:asciiTheme="minorHAnsi" w:hAnsiTheme="minorHAnsi" w:cstheme="minorHAnsi"/>
          <w:sz w:val="32"/>
          <w:szCs w:val="32"/>
          <w:rtl/>
        </w:rPr>
        <w:t xml:space="preserve">  بمعنى أن عملك ليس ملكاً خاصاً لك تتصرف به كما تريد، وإنما هو أمانة يلزمك الحفاظ عليها، فلذا عملنا الذي نتجاوز به على حقوق الآخرين يُعد خيانة، ويترتب عليها عقاب دنيوي وأخروي، نذكر منها ما يلي:</w:t>
      </w:r>
    </w:p>
    <w:p w:rsidR="0011116E" w:rsidRPr="0091215C" w:rsidRDefault="0011116E" w:rsidP="0011116E">
      <w:pPr>
        <w:pStyle w:val="a0"/>
        <w:spacing w:line="240" w:lineRule="auto"/>
        <w:rPr>
          <w:rFonts w:asciiTheme="minorHAnsi" w:hAnsiTheme="minorHAnsi" w:cstheme="minorHAnsi"/>
          <w:sz w:val="32"/>
          <w:szCs w:val="32"/>
          <w:rtl/>
        </w:rPr>
      </w:pPr>
      <w:r w:rsidRPr="0091215C">
        <w:rPr>
          <w:rFonts w:asciiTheme="minorHAnsi" w:hAnsiTheme="minorHAnsi" w:cstheme="minorHAnsi"/>
          <w:sz w:val="32"/>
          <w:szCs w:val="32"/>
          <w:rtl/>
        </w:rPr>
        <w:t xml:space="preserve">  قال رسول </w:t>
      </w:r>
      <w:r w:rsidRPr="0091215C">
        <w:rPr>
          <w:rFonts w:asciiTheme="minorHAnsi" w:hAnsiTheme="minorHAnsi" w:cstheme="minorHAnsi"/>
          <w:color w:val="D12229"/>
          <w:sz w:val="32"/>
          <w:szCs w:val="32"/>
          <w:rtl/>
        </w:rPr>
        <w:t>الله</w:t>
      </w:r>
      <w:r w:rsidRPr="0091215C">
        <w:rPr>
          <w:rFonts w:asciiTheme="minorHAnsi" w:hAnsiTheme="minorHAnsi" w:cstheme="minorHAnsi"/>
          <w:sz w:val="32"/>
          <w:szCs w:val="32"/>
          <w:rtl/>
        </w:rPr>
        <w:t xml:space="preserve"> صلى الله عليه وآله: «أيّما امرأة هجرت زوجها وهي ظالمة حشرت يوم القيامة مع فرعون وهامان وقارون في الدرك الأسفل من النار إلاّ أن تتوب وترجع»</w:t>
      </w:r>
      <w:r w:rsidRPr="0091215C">
        <w:rPr>
          <w:rStyle w:val="Slutkommentarsreferens"/>
          <w:rFonts w:asciiTheme="minorHAnsi" w:hAnsiTheme="minorHAnsi" w:cstheme="minorHAnsi"/>
          <w:sz w:val="32"/>
          <w:szCs w:val="32"/>
          <w:rtl/>
        </w:rPr>
        <w:endnoteReference w:id="13"/>
      </w:r>
      <w:r w:rsidRPr="0091215C">
        <w:rPr>
          <w:rFonts w:asciiTheme="minorHAnsi" w:hAnsiTheme="minorHAnsi" w:cstheme="minorHAnsi"/>
          <w:sz w:val="32"/>
          <w:szCs w:val="32"/>
          <w:rtl/>
        </w:rPr>
        <w:t>، والمقصود أن تهجره بدون عذر شرعي.</w:t>
      </w:r>
    </w:p>
    <w:p w:rsidR="0011116E" w:rsidRPr="0091215C" w:rsidRDefault="0011116E" w:rsidP="0011116E">
      <w:pPr>
        <w:pStyle w:val="a0"/>
        <w:spacing w:line="240" w:lineRule="auto"/>
        <w:rPr>
          <w:rFonts w:asciiTheme="minorHAnsi" w:hAnsiTheme="minorHAnsi" w:cstheme="minorHAnsi"/>
          <w:sz w:val="32"/>
          <w:szCs w:val="32"/>
          <w:vertAlign w:val="superscript"/>
          <w:rtl/>
        </w:rPr>
      </w:pPr>
      <w:r w:rsidRPr="0091215C">
        <w:rPr>
          <w:rFonts w:asciiTheme="minorHAnsi" w:hAnsiTheme="minorHAnsi" w:cstheme="minorHAnsi"/>
          <w:sz w:val="32"/>
          <w:szCs w:val="32"/>
          <w:rtl/>
        </w:rPr>
        <w:t xml:space="preserve">  عن أبي عبد </w:t>
      </w:r>
      <w:r w:rsidRPr="0091215C">
        <w:rPr>
          <w:rFonts w:asciiTheme="minorHAnsi" w:hAnsiTheme="minorHAnsi" w:cstheme="minorHAnsi"/>
          <w:color w:val="D12229"/>
          <w:sz w:val="32"/>
          <w:szCs w:val="32"/>
          <w:rtl/>
        </w:rPr>
        <w:t>الله</w:t>
      </w:r>
      <w:r w:rsidRPr="0091215C">
        <w:rPr>
          <w:rFonts w:asciiTheme="minorHAnsi" w:hAnsiTheme="minorHAnsi" w:cstheme="minorHAnsi"/>
          <w:sz w:val="32"/>
          <w:szCs w:val="32"/>
          <w:rtl/>
        </w:rPr>
        <w:t xml:space="preserve"> عليه السلام: «إن امرأة أتت رسول </w:t>
      </w:r>
      <w:r w:rsidRPr="0091215C">
        <w:rPr>
          <w:rFonts w:asciiTheme="minorHAnsi" w:hAnsiTheme="minorHAnsi" w:cstheme="minorHAnsi"/>
          <w:color w:val="D12229"/>
          <w:sz w:val="32"/>
          <w:szCs w:val="32"/>
          <w:rtl/>
        </w:rPr>
        <w:t>الله</w:t>
      </w:r>
      <w:r w:rsidRPr="0091215C">
        <w:rPr>
          <w:rFonts w:asciiTheme="minorHAnsi" w:hAnsiTheme="minorHAnsi" w:cstheme="minorHAnsi"/>
          <w:sz w:val="32"/>
          <w:szCs w:val="32"/>
          <w:rtl/>
        </w:rPr>
        <w:t xml:space="preserve"> صلى الله عليه وآله لبعض الحاجة فقال لها: لعلك من المسوفات قالت: وما المسوفات يا رسول </w:t>
      </w:r>
      <w:r w:rsidRPr="0091215C">
        <w:rPr>
          <w:rFonts w:asciiTheme="minorHAnsi" w:hAnsiTheme="minorHAnsi" w:cstheme="minorHAnsi"/>
          <w:color w:val="D12229"/>
          <w:sz w:val="32"/>
          <w:szCs w:val="32"/>
          <w:rtl/>
        </w:rPr>
        <w:t>الله</w:t>
      </w:r>
      <w:r w:rsidRPr="0091215C">
        <w:rPr>
          <w:rFonts w:asciiTheme="minorHAnsi" w:hAnsiTheme="minorHAnsi" w:cstheme="minorHAnsi"/>
          <w:sz w:val="32"/>
          <w:szCs w:val="32"/>
          <w:rtl/>
        </w:rPr>
        <w:t xml:space="preserve"> قال: المرأة التي يدعوها زوجها لبعض الحاجة فلا تزال تسوفه حتى ينعس زوجها فينام فتلك التي لا تزال الملائكة يلعنها حتى يستيقظ زوجها».</w:t>
      </w:r>
      <w:r w:rsidRPr="0091215C">
        <w:rPr>
          <w:rStyle w:val="Slutkommentarsreferens"/>
          <w:rFonts w:asciiTheme="minorHAnsi" w:hAnsiTheme="minorHAnsi" w:cstheme="minorHAnsi"/>
          <w:sz w:val="32"/>
          <w:szCs w:val="32"/>
          <w:rtl/>
        </w:rPr>
        <w:endnoteReference w:id="14"/>
      </w:r>
    </w:p>
    <w:p w:rsidR="0011116E" w:rsidRPr="0091215C" w:rsidRDefault="0011116E" w:rsidP="0011116E">
      <w:pPr>
        <w:pStyle w:val="a0"/>
        <w:spacing w:line="240" w:lineRule="auto"/>
        <w:rPr>
          <w:rFonts w:asciiTheme="minorHAnsi" w:hAnsiTheme="minorHAnsi" w:cstheme="minorHAnsi"/>
          <w:sz w:val="32"/>
          <w:szCs w:val="32"/>
          <w:vertAlign w:val="superscript"/>
          <w:rtl/>
        </w:rPr>
      </w:pPr>
      <w:r w:rsidRPr="0091215C">
        <w:rPr>
          <w:rFonts w:asciiTheme="minorHAnsi" w:hAnsiTheme="minorHAnsi" w:cstheme="minorHAnsi"/>
          <w:sz w:val="32"/>
          <w:szCs w:val="32"/>
          <w:rtl/>
        </w:rPr>
        <w:t xml:space="preserve">روي عن أمير المؤمنين عليه السلام: «نهى رسول </w:t>
      </w:r>
      <w:r w:rsidRPr="0091215C">
        <w:rPr>
          <w:rFonts w:asciiTheme="minorHAnsi" w:hAnsiTheme="minorHAnsi" w:cstheme="minorHAnsi"/>
          <w:color w:val="D12229"/>
          <w:sz w:val="32"/>
          <w:szCs w:val="32"/>
          <w:rtl/>
        </w:rPr>
        <w:t>الله</w:t>
      </w:r>
      <w:r w:rsidRPr="0091215C">
        <w:rPr>
          <w:rFonts w:asciiTheme="minorHAnsi" w:hAnsiTheme="minorHAnsi" w:cstheme="minorHAnsi"/>
          <w:sz w:val="32"/>
          <w:szCs w:val="32"/>
          <w:rtl/>
        </w:rPr>
        <w:t xml:space="preserve"> صلى الله عليه وآله .... أن تخرج المرأة من بيتها بغير إذن زوجها فإن خرجت لعنها كل ملك في السماء وكل شيئ تمر عليه من الجن والإنس حتى ترجع إلى بيتها، ونهى أن تتزين المرأة لغير زوجها، فإن فعلت كان حقاً على </w:t>
      </w:r>
      <w:r w:rsidRPr="0091215C">
        <w:rPr>
          <w:rFonts w:asciiTheme="minorHAnsi" w:hAnsiTheme="minorHAnsi" w:cstheme="minorHAnsi"/>
          <w:color w:val="D12229"/>
          <w:sz w:val="32"/>
          <w:szCs w:val="32"/>
          <w:rtl/>
        </w:rPr>
        <w:t>الله</w:t>
      </w:r>
      <w:r w:rsidRPr="0091215C">
        <w:rPr>
          <w:rFonts w:asciiTheme="minorHAnsi" w:hAnsiTheme="minorHAnsi" w:cstheme="minorHAnsi"/>
          <w:sz w:val="32"/>
          <w:szCs w:val="32"/>
          <w:rtl/>
        </w:rPr>
        <w:t xml:space="preserve"> عز وجل أن يحرقه بالنار»</w:t>
      </w:r>
      <w:r w:rsidRPr="0091215C">
        <w:rPr>
          <w:rFonts w:asciiTheme="minorHAnsi" w:hAnsiTheme="minorHAnsi" w:cstheme="minorHAnsi"/>
          <w:sz w:val="32"/>
          <w:szCs w:val="32"/>
          <w:vertAlign w:val="superscript"/>
          <w:rtl/>
        </w:rPr>
        <w:t>.</w:t>
      </w:r>
      <w:r w:rsidRPr="0091215C">
        <w:rPr>
          <w:rStyle w:val="Slutkommentarsreferens"/>
          <w:rFonts w:asciiTheme="minorHAnsi" w:hAnsiTheme="minorHAnsi" w:cstheme="minorHAnsi"/>
          <w:sz w:val="32"/>
          <w:szCs w:val="32"/>
          <w:rtl/>
        </w:rPr>
        <w:endnoteReference w:id="15"/>
      </w:r>
    </w:p>
    <w:p w:rsidR="0011116E" w:rsidRPr="0091215C" w:rsidRDefault="0011116E" w:rsidP="0011116E">
      <w:pPr>
        <w:pStyle w:val="a0"/>
        <w:spacing w:line="240" w:lineRule="auto"/>
        <w:rPr>
          <w:rFonts w:asciiTheme="minorHAnsi" w:hAnsiTheme="minorHAnsi" w:cstheme="minorHAnsi"/>
          <w:sz w:val="32"/>
          <w:szCs w:val="32"/>
          <w:vertAlign w:val="superscript"/>
          <w:rtl/>
        </w:rPr>
      </w:pPr>
      <w:r w:rsidRPr="0091215C">
        <w:rPr>
          <w:rFonts w:asciiTheme="minorHAnsi" w:hAnsiTheme="minorHAnsi" w:cstheme="minorHAnsi"/>
          <w:sz w:val="32"/>
          <w:szCs w:val="32"/>
          <w:rtl/>
        </w:rPr>
        <w:t xml:space="preserve">  فالزوجة العاصية المتجاوزة لحقوق زوجها تُعد خائنة، ولكن في الأغلب تطلق الخيانة الزوجية ويراد منها المعنى الأخص المتمثل بعقد علاقة غير شرعية مع غير الزوج، فلقد عبّر </w:t>
      </w:r>
      <w:r w:rsidRPr="0091215C">
        <w:rPr>
          <w:rFonts w:asciiTheme="minorHAnsi" w:hAnsiTheme="minorHAnsi" w:cstheme="minorHAnsi"/>
          <w:color w:val="D12229"/>
          <w:sz w:val="32"/>
          <w:szCs w:val="32"/>
          <w:rtl/>
        </w:rPr>
        <w:t>الله</w:t>
      </w:r>
      <w:r w:rsidRPr="0091215C">
        <w:rPr>
          <w:rFonts w:asciiTheme="minorHAnsi" w:hAnsiTheme="minorHAnsi" w:cstheme="minorHAnsi"/>
          <w:sz w:val="32"/>
          <w:szCs w:val="32"/>
          <w:rtl/>
        </w:rPr>
        <w:t xml:space="preserve"> عنها بأنها خائنة، كما يشير إلى ذلك ذيل هاتين الآيتين:  ﴿ </w:t>
      </w:r>
      <w:r w:rsidRPr="0091215C">
        <w:rPr>
          <w:rFonts w:asciiTheme="minorHAnsi" w:hAnsiTheme="minorHAnsi" w:cstheme="minorHAnsi"/>
          <w:color w:val="00ADEF"/>
          <w:sz w:val="32"/>
          <w:szCs w:val="32"/>
          <w:rtl/>
        </w:rPr>
        <w:t xml:space="preserve">قَالَ مَا خَطْبُكُنَّ إِذْ رَاوَدتُّنَّ يُوسُفَ عَن نَّفْسِهِ قُلْنَ حَاشَ لِلَّهِ مَا عَلِمْنَا عَلَيْهِ مِن سُوءٍ قَالَتِ امْرَأَةُ الْعَزِيزِ الآنَ حَصْحَصَ الْحَقُّ أَنَاْ رَاوَدتُّهُ عَن نَّفْسِهِ وَإِنَّهُ لَمِنَ الصَّادِقِينَ ذَلِكَ لِيَعْلَمَ أَنِّي لَمْ أَخُنْهُ بِالْغَيْبِ وَأَنَّ اللّهَ لاَ يَهْدِي كَيْدَ الْخَائِنِينَ </w:t>
      </w:r>
      <w:r w:rsidRPr="0091215C">
        <w:rPr>
          <w:rFonts w:asciiTheme="minorHAnsi" w:hAnsiTheme="minorHAnsi" w:cstheme="minorHAnsi"/>
          <w:sz w:val="32"/>
          <w:szCs w:val="32"/>
          <w:rtl/>
        </w:rPr>
        <w:t>﴾.</w:t>
      </w:r>
      <w:r w:rsidRPr="0091215C">
        <w:rPr>
          <w:rStyle w:val="Slutkommentarsreferens"/>
          <w:rFonts w:asciiTheme="minorHAnsi" w:hAnsiTheme="minorHAnsi" w:cstheme="minorHAnsi"/>
          <w:sz w:val="32"/>
          <w:szCs w:val="32"/>
          <w:rtl/>
        </w:rPr>
        <w:endnoteReference w:id="16"/>
      </w:r>
    </w:p>
    <w:p w:rsidR="0011116E" w:rsidRPr="0091215C" w:rsidRDefault="0011116E" w:rsidP="0011116E">
      <w:pPr>
        <w:pStyle w:val="a0"/>
        <w:spacing w:line="240" w:lineRule="auto"/>
        <w:rPr>
          <w:rFonts w:asciiTheme="minorHAnsi" w:hAnsiTheme="minorHAnsi" w:cstheme="minorHAnsi"/>
          <w:sz w:val="32"/>
          <w:szCs w:val="32"/>
          <w:vertAlign w:val="superscript"/>
          <w:rtl/>
        </w:rPr>
      </w:pPr>
    </w:p>
    <w:p w:rsidR="0011116E" w:rsidRPr="0091215C" w:rsidRDefault="0011116E" w:rsidP="0011116E">
      <w:pPr>
        <w:pStyle w:val="a0"/>
        <w:spacing w:line="240" w:lineRule="auto"/>
        <w:rPr>
          <w:rFonts w:asciiTheme="minorHAnsi" w:hAnsiTheme="minorHAnsi" w:cstheme="minorHAnsi"/>
          <w:b/>
          <w:bCs/>
          <w:color w:val="002060"/>
          <w:sz w:val="32"/>
          <w:szCs w:val="32"/>
          <w:rtl/>
        </w:rPr>
      </w:pPr>
      <w:r w:rsidRPr="0091215C">
        <w:rPr>
          <w:rFonts w:asciiTheme="minorHAnsi" w:hAnsiTheme="minorHAnsi" w:cstheme="minorHAnsi"/>
          <w:b/>
          <w:bCs/>
          <w:color w:val="002060"/>
          <w:sz w:val="32"/>
          <w:szCs w:val="32"/>
          <w:rtl/>
        </w:rPr>
        <w:t>ثانياً: خيانة الزوج لزوجته</w:t>
      </w:r>
    </w:p>
    <w:p w:rsidR="0011116E" w:rsidRPr="0091215C" w:rsidRDefault="0011116E" w:rsidP="0011116E">
      <w:pPr>
        <w:pStyle w:val="a0"/>
        <w:spacing w:line="240" w:lineRule="auto"/>
        <w:rPr>
          <w:rFonts w:asciiTheme="minorHAnsi" w:hAnsiTheme="minorHAnsi" w:cstheme="minorHAnsi"/>
          <w:color w:val="002060"/>
          <w:sz w:val="32"/>
          <w:szCs w:val="32"/>
          <w:rtl/>
        </w:rPr>
      </w:pPr>
    </w:p>
    <w:p w:rsidR="0011116E" w:rsidRPr="0091215C" w:rsidRDefault="0011116E" w:rsidP="0011116E">
      <w:pPr>
        <w:pStyle w:val="a0"/>
        <w:spacing w:line="240" w:lineRule="auto"/>
        <w:rPr>
          <w:rFonts w:asciiTheme="minorHAnsi" w:hAnsiTheme="minorHAnsi" w:cstheme="minorHAnsi"/>
          <w:sz w:val="32"/>
          <w:szCs w:val="32"/>
          <w:rtl/>
        </w:rPr>
      </w:pPr>
      <w:r w:rsidRPr="0091215C">
        <w:rPr>
          <w:rFonts w:asciiTheme="minorHAnsi" w:hAnsiTheme="minorHAnsi" w:cstheme="minorHAnsi"/>
          <w:sz w:val="32"/>
          <w:szCs w:val="32"/>
          <w:rtl/>
        </w:rPr>
        <w:t xml:space="preserve">  إن خيانة الزوج لزوجته بالمعنى الأعم تصدق على الزوج المقصّر في أداء حقوق زوجته، كالمقصّر في أداء النفقة الواجبة لزوجته، أو إذا هجرها ولم يصلها، أو إذا لم يعاشرها بالمعروف، أو إذا استولى على أموالها كالمهر وغيره، أو إذا انتقص من قيمتها أمام الناس وأخرج أسرارها.</w:t>
      </w:r>
    </w:p>
    <w:p w:rsidR="0011116E" w:rsidRPr="0091215C" w:rsidRDefault="0011116E" w:rsidP="0011116E">
      <w:pPr>
        <w:pStyle w:val="a0"/>
        <w:spacing w:line="240" w:lineRule="auto"/>
        <w:rPr>
          <w:rFonts w:asciiTheme="minorHAnsi" w:hAnsiTheme="minorHAnsi" w:cstheme="minorHAnsi"/>
          <w:sz w:val="32"/>
          <w:szCs w:val="32"/>
          <w:rtl/>
        </w:rPr>
      </w:pPr>
      <w:r w:rsidRPr="0091215C">
        <w:rPr>
          <w:rFonts w:asciiTheme="minorHAnsi" w:hAnsiTheme="minorHAnsi" w:cstheme="minorHAnsi"/>
          <w:sz w:val="32"/>
          <w:szCs w:val="32"/>
          <w:rtl/>
        </w:rPr>
        <w:t xml:space="preserve">  ويترتب على خيانة الزوج لزوجته بسبب التجاوز على حقوقها عقاب دنيوي وأخروي، ونذكر منها الروايات الآتية:</w:t>
      </w:r>
    </w:p>
    <w:p w:rsidR="0011116E" w:rsidRPr="0091215C" w:rsidRDefault="0011116E" w:rsidP="0011116E">
      <w:pPr>
        <w:pStyle w:val="a0"/>
        <w:spacing w:line="240" w:lineRule="auto"/>
        <w:rPr>
          <w:rFonts w:asciiTheme="minorHAnsi" w:hAnsiTheme="minorHAnsi" w:cstheme="minorHAnsi"/>
          <w:sz w:val="32"/>
          <w:szCs w:val="32"/>
          <w:vertAlign w:val="superscript"/>
          <w:rtl/>
        </w:rPr>
      </w:pPr>
      <w:r w:rsidRPr="0091215C">
        <w:rPr>
          <w:rFonts w:asciiTheme="minorHAnsi" w:hAnsiTheme="minorHAnsi" w:cstheme="minorHAnsi"/>
          <w:sz w:val="32"/>
          <w:szCs w:val="32"/>
          <w:rtl/>
        </w:rPr>
        <w:t xml:space="preserve">  روي عن رسول </w:t>
      </w:r>
      <w:r w:rsidRPr="0091215C">
        <w:rPr>
          <w:rFonts w:asciiTheme="minorHAnsi" w:hAnsiTheme="minorHAnsi" w:cstheme="minorHAnsi"/>
          <w:color w:val="D12229"/>
          <w:sz w:val="32"/>
          <w:szCs w:val="32"/>
          <w:rtl/>
        </w:rPr>
        <w:t>الله</w:t>
      </w:r>
      <w:r w:rsidRPr="0091215C">
        <w:rPr>
          <w:rFonts w:asciiTheme="minorHAnsi" w:hAnsiTheme="minorHAnsi" w:cstheme="minorHAnsi"/>
          <w:sz w:val="32"/>
          <w:szCs w:val="32"/>
          <w:rtl/>
        </w:rPr>
        <w:t xml:space="preserve"> صلى الله عليه وآله: «ملعون ملعون من ألقى كله على الناس-ولو كانت زوجته-، ملعون ملعون من ضيع من يعول»</w:t>
      </w:r>
      <w:r w:rsidRPr="0091215C">
        <w:rPr>
          <w:rFonts w:asciiTheme="minorHAnsi" w:hAnsiTheme="minorHAnsi" w:cstheme="minorHAnsi"/>
          <w:sz w:val="32"/>
          <w:szCs w:val="32"/>
          <w:vertAlign w:val="superscript"/>
          <w:rtl/>
        </w:rPr>
        <w:t>.</w:t>
      </w:r>
      <w:r w:rsidRPr="0091215C">
        <w:rPr>
          <w:rStyle w:val="Slutkommentarsreferens"/>
          <w:rFonts w:asciiTheme="minorHAnsi" w:hAnsiTheme="minorHAnsi" w:cstheme="minorHAnsi"/>
          <w:sz w:val="32"/>
          <w:szCs w:val="32"/>
          <w:rtl/>
        </w:rPr>
        <w:endnoteReference w:id="17"/>
      </w:r>
    </w:p>
    <w:p w:rsidR="0011116E" w:rsidRPr="0091215C" w:rsidRDefault="0011116E" w:rsidP="0011116E">
      <w:pPr>
        <w:pStyle w:val="a0"/>
        <w:spacing w:line="240" w:lineRule="auto"/>
        <w:rPr>
          <w:rFonts w:asciiTheme="minorHAnsi" w:hAnsiTheme="minorHAnsi" w:cstheme="minorHAnsi"/>
          <w:sz w:val="32"/>
          <w:szCs w:val="32"/>
          <w:vertAlign w:val="superscript"/>
          <w:rtl/>
        </w:rPr>
      </w:pPr>
      <w:r w:rsidRPr="0091215C">
        <w:rPr>
          <w:rFonts w:asciiTheme="minorHAnsi" w:hAnsiTheme="minorHAnsi" w:cstheme="minorHAnsi"/>
          <w:sz w:val="32"/>
          <w:szCs w:val="32"/>
          <w:rtl/>
        </w:rPr>
        <w:t xml:space="preserve">  روي أن امرأة معاذ قالت: «يا رسول </w:t>
      </w:r>
      <w:r w:rsidRPr="0091215C">
        <w:rPr>
          <w:rFonts w:asciiTheme="minorHAnsi" w:hAnsiTheme="minorHAnsi" w:cstheme="minorHAnsi"/>
          <w:color w:val="D12229"/>
          <w:sz w:val="32"/>
          <w:szCs w:val="32"/>
          <w:rtl/>
        </w:rPr>
        <w:t>الله</w:t>
      </w:r>
      <w:r w:rsidRPr="0091215C">
        <w:rPr>
          <w:rFonts w:asciiTheme="minorHAnsi" w:hAnsiTheme="minorHAnsi" w:cstheme="minorHAnsi"/>
          <w:sz w:val="32"/>
          <w:szCs w:val="32"/>
          <w:rtl/>
        </w:rPr>
        <w:t xml:space="preserve"> ما حق الزوجة على زوجها؟، قال: أن لا يضرب وجهها ولا يقبحها، وأن يطعمها مما يأكل ويلبسها مما يلبس ولا يهجرها».</w:t>
      </w:r>
      <w:r w:rsidRPr="0091215C">
        <w:rPr>
          <w:rStyle w:val="Slutkommentarsreferens"/>
          <w:rFonts w:asciiTheme="minorHAnsi" w:hAnsiTheme="minorHAnsi" w:cstheme="minorHAnsi"/>
          <w:sz w:val="32"/>
          <w:szCs w:val="32"/>
          <w:rtl/>
        </w:rPr>
        <w:endnoteReference w:id="18"/>
      </w:r>
    </w:p>
    <w:p w:rsidR="0011116E" w:rsidRPr="0091215C" w:rsidRDefault="0011116E" w:rsidP="0011116E">
      <w:pPr>
        <w:pStyle w:val="a0"/>
        <w:spacing w:line="240" w:lineRule="auto"/>
        <w:rPr>
          <w:rFonts w:asciiTheme="minorHAnsi" w:hAnsiTheme="minorHAnsi" w:cstheme="minorHAnsi"/>
          <w:sz w:val="32"/>
          <w:szCs w:val="32"/>
          <w:vertAlign w:val="superscript"/>
          <w:rtl/>
        </w:rPr>
      </w:pPr>
      <w:r w:rsidRPr="0091215C">
        <w:rPr>
          <w:rFonts w:asciiTheme="minorHAnsi" w:hAnsiTheme="minorHAnsi" w:cstheme="minorHAnsi"/>
          <w:sz w:val="32"/>
          <w:szCs w:val="32"/>
          <w:rtl/>
        </w:rPr>
        <w:t xml:space="preserve">  وفي الأغلب تُطْلق الخيانة ويراد منها المعنى الأخص المتمثّل بعقد علاقة غير شرعية مع غير الزوجة، كالعلاقة التي تنتهي بممارسة الفاحشة كالزنا -والعياذ ب</w:t>
      </w:r>
      <w:r w:rsidRPr="0091215C">
        <w:rPr>
          <w:rFonts w:asciiTheme="minorHAnsi" w:hAnsiTheme="minorHAnsi" w:cstheme="minorHAnsi"/>
          <w:color w:val="D12229"/>
          <w:sz w:val="32"/>
          <w:szCs w:val="32"/>
          <w:rtl/>
        </w:rPr>
        <w:t>الله</w:t>
      </w:r>
      <w:r w:rsidRPr="0091215C">
        <w:rPr>
          <w:rFonts w:asciiTheme="minorHAnsi" w:hAnsiTheme="minorHAnsi" w:cstheme="minorHAnsi"/>
          <w:sz w:val="32"/>
          <w:szCs w:val="32"/>
          <w:rtl/>
        </w:rPr>
        <w:t xml:space="preserve">-، وهذا النوع من الخيانة لا يُعد خيانة للزوجة، بل هو خيانة لله ولمحمد وآل </w:t>
      </w:r>
      <w:r w:rsidRPr="0091215C">
        <w:rPr>
          <w:rFonts w:asciiTheme="minorHAnsi" w:hAnsiTheme="minorHAnsi" w:cstheme="minorHAnsi"/>
          <w:sz w:val="32"/>
          <w:szCs w:val="32"/>
          <w:rtl/>
          <w:lang w:bidi="ar-SA"/>
        </w:rPr>
        <w:t xml:space="preserve">محمد </w:t>
      </w:r>
      <w:r w:rsidRPr="0091215C">
        <w:rPr>
          <w:rFonts w:asciiTheme="minorHAnsi" w:hAnsiTheme="minorHAnsi" w:cstheme="minorHAnsi"/>
          <w:sz w:val="32"/>
          <w:szCs w:val="32"/>
          <w:rtl/>
        </w:rPr>
        <w:t xml:space="preserve">عليهم السلام؛ لأنه عصى أوامرهم الشرعية، قال تعالى:﴿ </w:t>
      </w:r>
      <w:r w:rsidRPr="0091215C">
        <w:rPr>
          <w:rFonts w:asciiTheme="minorHAnsi" w:hAnsiTheme="minorHAnsi" w:cstheme="minorHAnsi"/>
          <w:color w:val="00ADEF"/>
          <w:sz w:val="32"/>
          <w:szCs w:val="32"/>
          <w:rtl/>
        </w:rPr>
        <w:t>وَلَا تَقْرَبُوا۟ ٱلزِّنَىٰٓ إِنَّهُۥ كَانَ فَٰحِشَةً وَسَآءَ سَبِيلًا ﴾</w:t>
      </w:r>
      <w:r w:rsidRPr="0091215C">
        <w:rPr>
          <w:rFonts w:asciiTheme="minorHAnsi" w:hAnsiTheme="minorHAnsi" w:cstheme="minorHAnsi"/>
          <w:sz w:val="32"/>
          <w:szCs w:val="32"/>
          <w:vertAlign w:val="superscript"/>
          <w:rtl/>
        </w:rPr>
        <w:t>.</w:t>
      </w:r>
      <w:r w:rsidRPr="0091215C">
        <w:rPr>
          <w:rStyle w:val="Slutkommentarsreferens"/>
          <w:rFonts w:asciiTheme="minorHAnsi" w:hAnsiTheme="minorHAnsi" w:cstheme="minorHAnsi"/>
          <w:sz w:val="32"/>
          <w:szCs w:val="32"/>
          <w:rtl/>
        </w:rPr>
        <w:endnoteReference w:id="19"/>
      </w:r>
    </w:p>
    <w:p w:rsidR="0011116E" w:rsidRPr="0091215C" w:rsidRDefault="0011116E" w:rsidP="0011116E">
      <w:pPr>
        <w:pStyle w:val="a0"/>
        <w:spacing w:line="240" w:lineRule="auto"/>
        <w:rPr>
          <w:rFonts w:asciiTheme="minorHAnsi" w:hAnsiTheme="minorHAnsi" w:cstheme="minorHAnsi"/>
          <w:sz w:val="32"/>
          <w:szCs w:val="32"/>
          <w:vertAlign w:val="superscript"/>
          <w:rtl/>
        </w:rPr>
      </w:pPr>
      <w:r w:rsidRPr="0091215C">
        <w:rPr>
          <w:rFonts w:asciiTheme="minorHAnsi" w:hAnsiTheme="minorHAnsi" w:cstheme="minorHAnsi"/>
          <w:sz w:val="32"/>
          <w:szCs w:val="32"/>
          <w:rtl/>
        </w:rPr>
        <w:t xml:space="preserve"> وأما إذا تزوج الزوج على زوجته -سواءً أكان زواجاً دائماً أو مؤقتاً -فلا يُعد خائناً؛ لأنه لم يخالف حكم </w:t>
      </w:r>
      <w:r w:rsidRPr="0091215C">
        <w:rPr>
          <w:rFonts w:asciiTheme="minorHAnsi" w:hAnsiTheme="minorHAnsi" w:cstheme="minorHAnsi"/>
          <w:color w:val="D12229"/>
          <w:sz w:val="32"/>
          <w:szCs w:val="32"/>
          <w:rtl/>
        </w:rPr>
        <w:t>الله</w:t>
      </w:r>
      <w:r w:rsidRPr="0091215C">
        <w:rPr>
          <w:rFonts w:asciiTheme="minorHAnsi" w:hAnsiTheme="minorHAnsi" w:cstheme="minorHAnsi"/>
          <w:sz w:val="32"/>
          <w:szCs w:val="32"/>
          <w:rtl/>
        </w:rPr>
        <w:t xml:space="preserve"> تعالى الذي أباح له التعدد، قال تعالى:﴿ </w:t>
      </w:r>
      <w:r w:rsidRPr="0091215C">
        <w:rPr>
          <w:rFonts w:asciiTheme="minorHAnsi" w:hAnsiTheme="minorHAnsi" w:cstheme="minorHAnsi"/>
          <w:color w:val="00ADEF"/>
          <w:sz w:val="32"/>
          <w:szCs w:val="32"/>
          <w:rtl/>
        </w:rPr>
        <w:t xml:space="preserve">فَانْكِحُوا مَا طَابَ لَكُمْ مِنَ النِّسَاءِ مَثْنَى وَثُلاثَ وَرُبَاعَ فَإِنْ خِفْتُمْ أَلا تَعْدِلُوا فَوَاحِدَةً </w:t>
      </w:r>
      <w:r w:rsidRPr="0091215C">
        <w:rPr>
          <w:rFonts w:asciiTheme="minorHAnsi" w:hAnsiTheme="minorHAnsi" w:cstheme="minorHAnsi"/>
          <w:sz w:val="32"/>
          <w:szCs w:val="32"/>
          <w:rtl/>
        </w:rPr>
        <w:t>﴾</w:t>
      </w:r>
      <w:r w:rsidRPr="0091215C">
        <w:rPr>
          <w:rFonts w:asciiTheme="minorHAnsi" w:hAnsiTheme="minorHAnsi" w:cstheme="minorHAnsi"/>
          <w:sz w:val="32"/>
          <w:szCs w:val="32"/>
          <w:vertAlign w:val="superscript"/>
          <w:rtl/>
        </w:rPr>
        <w:t>.</w:t>
      </w:r>
      <w:r w:rsidRPr="0091215C">
        <w:rPr>
          <w:rStyle w:val="Slutkommentarsreferens"/>
          <w:rFonts w:asciiTheme="minorHAnsi" w:hAnsiTheme="minorHAnsi" w:cstheme="minorHAnsi"/>
          <w:sz w:val="32"/>
          <w:szCs w:val="32"/>
          <w:rtl/>
        </w:rPr>
        <w:endnoteReference w:id="20"/>
      </w:r>
    </w:p>
    <w:p w:rsidR="0011116E" w:rsidRPr="0091215C" w:rsidRDefault="0011116E" w:rsidP="0011116E">
      <w:pPr>
        <w:pStyle w:val="a0"/>
        <w:spacing w:line="240" w:lineRule="auto"/>
        <w:rPr>
          <w:rFonts w:asciiTheme="minorHAnsi" w:hAnsiTheme="minorHAnsi" w:cstheme="minorHAnsi"/>
          <w:sz w:val="32"/>
          <w:szCs w:val="32"/>
          <w:vertAlign w:val="superscript"/>
          <w:rtl/>
        </w:rPr>
      </w:pPr>
      <w:r w:rsidRPr="0091215C">
        <w:rPr>
          <w:rFonts w:asciiTheme="minorHAnsi" w:hAnsiTheme="minorHAnsi" w:cstheme="minorHAnsi"/>
          <w:sz w:val="32"/>
          <w:szCs w:val="32"/>
          <w:rtl/>
        </w:rPr>
        <w:t xml:space="preserve">  نعم يقول الفقهاء ومنهم سماحة السيد السيستاني (دام ظله) إذا اشترطت الزوجة على الزوج في عقد النكاح أو في غيره أن لا يتزوج عليها صحّ الشرط ويلزم الزوج العمل به، ولكن لو تزوج صحّ زواجه وإن كان آثماً</w:t>
      </w:r>
      <w:r w:rsidRPr="0091215C">
        <w:rPr>
          <w:rStyle w:val="Slutkommentarsreferens"/>
          <w:rFonts w:asciiTheme="minorHAnsi" w:hAnsiTheme="minorHAnsi" w:cstheme="minorHAnsi"/>
          <w:sz w:val="32"/>
          <w:szCs w:val="32"/>
          <w:rtl/>
        </w:rPr>
        <w:endnoteReference w:id="21"/>
      </w:r>
      <w:r w:rsidRPr="0091215C">
        <w:rPr>
          <w:rFonts w:asciiTheme="minorHAnsi" w:hAnsiTheme="minorHAnsi" w:cstheme="minorHAnsi"/>
          <w:sz w:val="32"/>
          <w:szCs w:val="32"/>
          <w:rtl/>
        </w:rPr>
        <w:t xml:space="preserve">؛ لأن مخالفته للشرط يعتبر خيانة للشارط أي خيانة لزوجته، فقد روي عن رسول </w:t>
      </w:r>
      <w:r w:rsidRPr="0091215C">
        <w:rPr>
          <w:rFonts w:asciiTheme="minorHAnsi" w:hAnsiTheme="minorHAnsi" w:cstheme="minorHAnsi"/>
          <w:color w:val="D12229"/>
          <w:sz w:val="32"/>
          <w:szCs w:val="32"/>
          <w:rtl/>
        </w:rPr>
        <w:t>الله</w:t>
      </w:r>
      <w:r w:rsidRPr="0091215C">
        <w:rPr>
          <w:rFonts w:asciiTheme="minorHAnsi" w:hAnsiTheme="minorHAnsi" w:cstheme="minorHAnsi"/>
          <w:sz w:val="32"/>
          <w:szCs w:val="32"/>
          <w:rtl/>
        </w:rPr>
        <w:t xml:space="preserve"> صلى الله عليه وآله: "المؤمنون عند شروطهم".</w:t>
      </w:r>
      <w:r w:rsidRPr="0091215C">
        <w:rPr>
          <w:rStyle w:val="Slutkommentarsreferens"/>
          <w:rFonts w:asciiTheme="minorHAnsi" w:hAnsiTheme="minorHAnsi" w:cstheme="minorHAnsi"/>
          <w:sz w:val="32"/>
          <w:szCs w:val="32"/>
          <w:rtl/>
        </w:rPr>
        <w:endnoteReference w:id="22"/>
      </w:r>
    </w:p>
    <w:p w:rsidR="0011116E" w:rsidRPr="0091215C" w:rsidRDefault="0011116E" w:rsidP="0011116E">
      <w:pPr>
        <w:pStyle w:val="a0"/>
        <w:spacing w:line="240" w:lineRule="auto"/>
        <w:rPr>
          <w:rFonts w:asciiTheme="minorHAnsi" w:hAnsiTheme="minorHAnsi" w:cstheme="minorHAnsi"/>
          <w:sz w:val="32"/>
          <w:szCs w:val="32"/>
          <w:vertAlign w:val="superscript"/>
          <w:rtl/>
        </w:rPr>
      </w:pPr>
      <w:r w:rsidRPr="0091215C">
        <w:rPr>
          <w:rFonts w:asciiTheme="minorHAnsi" w:hAnsiTheme="minorHAnsi" w:cstheme="minorHAnsi"/>
          <w:sz w:val="32"/>
          <w:szCs w:val="32"/>
          <w:rtl/>
        </w:rPr>
        <w:t>وأما كيف تتعامل الزوجية مع خيانة زوجها؟، فهذا السؤال سوف نجيب عليه بالتفصيل في محاضرة مستقلة سنطرحها في الجزء التاسع من سلسلة كتاب (زاد المبلّغات).</w:t>
      </w:r>
    </w:p>
    <w:p w:rsidR="0011116E" w:rsidRPr="0091215C" w:rsidRDefault="0011116E" w:rsidP="0011116E">
      <w:pPr>
        <w:pStyle w:val="a0"/>
        <w:spacing w:line="240" w:lineRule="auto"/>
        <w:rPr>
          <w:rFonts w:asciiTheme="minorHAnsi" w:hAnsiTheme="minorHAnsi" w:cstheme="minorHAnsi"/>
          <w:color w:val="C00000"/>
          <w:sz w:val="32"/>
          <w:szCs w:val="32"/>
          <w:rtl/>
        </w:rPr>
      </w:pPr>
      <w:r w:rsidRPr="0091215C">
        <w:rPr>
          <w:rFonts w:asciiTheme="minorHAnsi" w:hAnsiTheme="minorHAnsi" w:cstheme="minorHAnsi"/>
          <w:color w:val="C00000"/>
          <w:sz w:val="32"/>
          <w:szCs w:val="32"/>
          <w:rtl/>
        </w:rPr>
        <w:t xml:space="preserve">رُبّ تساؤل يرد: لماذا يتّهم المجتمع في أغلب الأحيان المرأة بالخيانة ولا ينسب الخيانة للرجل إلا نادراً؟ </w:t>
      </w:r>
    </w:p>
    <w:p w:rsidR="0011116E" w:rsidRPr="0091215C" w:rsidRDefault="0011116E" w:rsidP="0011116E">
      <w:pPr>
        <w:pStyle w:val="a0"/>
        <w:spacing w:line="240" w:lineRule="auto"/>
        <w:rPr>
          <w:rFonts w:asciiTheme="minorHAnsi" w:hAnsiTheme="minorHAnsi" w:cstheme="minorHAnsi"/>
          <w:b/>
          <w:bCs/>
          <w:color w:val="C00000"/>
          <w:sz w:val="32"/>
          <w:szCs w:val="32"/>
          <w:rtl/>
        </w:rPr>
      </w:pPr>
      <w:r w:rsidRPr="0091215C">
        <w:rPr>
          <w:rFonts w:asciiTheme="minorHAnsi" w:hAnsiTheme="minorHAnsi" w:cstheme="minorHAnsi"/>
          <w:color w:val="C00000"/>
          <w:sz w:val="32"/>
          <w:szCs w:val="32"/>
          <w:rtl/>
        </w:rPr>
        <w:t>بعبارة أخرى: لماذا يرتبط عنوان الخيانة دائماً بالمرأة، بينما لا يُلام الرّجل على خيانته؟</w:t>
      </w:r>
    </w:p>
    <w:p w:rsidR="0011116E" w:rsidRPr="0091215C" w:rsidRDefault="0011116E" w:rsidP="0011116E">
      <w:pPr>
        <w:pStyle w:val="a0"/>
        <w:spacing w:line="240" w:lineRule="auto"/>
        <w:rPr>
          <w:rFonts w:asciiTheme="minorHAnsi" w:hAnsiTheme="minorHAnsi" w:cstheme="minorHAnsi"/>
          <w:sz w:val="32"/>
          <w:szCs w:val="32"/>
          <w:rtl/>
        </w:rPr>
      </w:pPr>
      <w:r w:rsidRPr="0091215C">
        <w:rPr>
          <w:rFonts w:asciiTheme="minorHAnsi" w:hAnsiTheme="minorHAnsi" w:cstheme="minorHAnsi"/>
          <w:sz w:val="32"/>
          <w:szCs w:val="32"/>
          <w:rtl/>
        </w:rPr>
        <w:t xml:space="preserve">  الجواب: ليس هناك فرق في أيّ حالة انحراف جنسي غير شرعيّ بين الرّجل والمرأة، فكما أنّه لا يجوز للمرأة أن تخون زوجها وربها ورسولها والأئمة الأطهار </w:t>
      </w:r>
      <w:r w:rsidRPr="0091215C">
        <w:rPr>
          <w:rFonts w:asciiTheme="minorHAnsi" w:hAnsiTheme="minorHAnsi" w:cstheme="minorHAnsi"/>
          <w:sz w:val="32"/>
          <w:szCs w:val="32"/>
          <w:rtl/>
          <w:lang w:val="en-GB"/>
        </w:rPr>
        <w:t>عليهم السلام</w:t>
      </w:r>
      <w:r w:rsidRPr="0091215C">
        <w:rPr>
          <w:rFonts w:asciiTheme="minorHAnsi" w:hAnsiTheme="minorHAnsi" w:cstheme="minorHAnsi"/>
          <w:sz w:val="32"/>
          <w:szCs w:val="32"/>
          <w:rtl/>
        </w:rPr>
        <w:t xml:space="preserve"> بطريقة الزّنا، كذلك لا يجوز للزّوج أن يخون ربه ورسوله والأئمة الأطهار </w:t>
      </w:r>
      <w:r w:rsidRPr="0091215C">
        <w:rPr>
          <w:rFonts w:asciiTheme="minorHAnsi" w:hAnsiTheme="minorHAnsi" w:cstheme="minorHAnsi"/>
          <w:sz w:val="32"/>
          <w:szCs w:val="32"/>
          <w:rtl/>
          <w:lang w:val="en-GB"/>
        </w:rPr>
        <w:t xml:space="preserve">عليهم السلام </w:t>
      </w:r>
      <w:r w:rsidRPr="0091215C">
        <w:rPr>
          <w:rFonts w:asciiTheme="minorHAnsi" w:hAnsiTheme="minorHAnsi" w:cstheme="minorHAnsi"/>
          <w:sz w:val="32"/>
          <w:szCs w:val="32"/>
          <w:rtl/>
        </w:rPr>
        <w:t>بطريقة الزنا.</w:t>
      </w:r>
    </w:p>
    <w:p w:rsidR="0011116E" w:rsidRPr="0091215C" w:rsidRDefault="0011116E" w:rsidP="0011116E">
      <w:pPr>
        <w:pStyle w:val="a0"/>
        <w:spacing w:line="240" w:lineRule="auto"/>
        <w:rPr>
          <w:rFonts w:asciiTheme="minorHAnsi" w:hAnsiTheme="minorHAnsi" w:cstheme="minorHAnsi"/>
          <w:sz w:val="32"/>
          <w:szCs w:val="32"/>
          <w:vertAlign w:val="superscript"/>
          <w:rtl/>
        </w:rPr>
      </w:pPr>
      <w:r w:rsidRPr="0091215C">
        <w:rPr>
          <w:rFonts w:asciiTheme="minorHAnsi" w:hAnsiTheme="minorHAnsi" w:cstheme="minorHAnsi"/>
          <w:sz w:val="32"/>
          <w:szCs w:val="32"/>
          <w:rtl/>
        </w:rPr>
        <w:t xml:space="preserve">  هناك نقطة لابدَّ أن يعرفها الجميع، وهي أنَّ الموقف الإسلاميّ من العلاقات غير الشرعيَّة لا فرق فيه بين الرّجل والمرأة، فالزانية والزّاني يُجلد كلّ واحد منهما مائة جلدة، فليس هناك أيّ فرق بين زنا الرّجل وزنا المرأة من حيث إنَّه مدان إسلاميّاً، كما أنّه لا فرق بينهما في العقوبة، كما لا فرق بينهما في المسألة المعنويّة على أساس الأخلاقيّة)</w:t>
      </w:r>
      <w:r w:rsidRPr="0091215C">
        <w:rPr>
          <w:rFonts w:asciiTheme="minorHAnsi" w:hAnsiTheme="minorHAnsi" w:cstheme="minorHAnsi"/>
          <w:sz w:val="32"/>
          <w:szCs w:val="32"/>
          <w:vertAlign w:val="superscript"/>
          <w:rtl/>
        </w:rPr>
        <w:t>.</w:t>
      </w:r>
      <w:r w:rsidRPr="0091215C">
        <w:rPr>
          <w:rStyle w:val="Slutkommentarsreferens"/>
          <w:rFonts w:asciiTheme="minorHAnsi" w:hAnsiTheme="minorHAnsi" w:cstheme="minorHAnsi"/>
          <w:sz w:val="32"/>
          <w:szCs w:val="32"/>
          <w:rtl/>
        </w:rPr>
        <w:endnoteReference w:id="23"/>
      </w:r>
    </w:p>
    <w:p w:rsidR="0011116E" w:rsidRPr="0091215C" w:rsidRDefault="0011116E" w:rsidP="0011116E">
      <w:pPr>
        <w:pStyle w:val="a0"/>
        <w:spacing w:line="240" w:lineRule="auto"/>
        <w:rPr>
          <w:rFonts w:asciiTheme="minorHAnsi" w:hAnsiTheme="minorHAnsi" w:cstheme="minorHAnsi"/>
          <w:b/>
          <w:bCs/>
          <w:color w:val="C00000"/>
          <w:sz w:val="32"/>
          <w:szCs w:val="32"/>
          <w:rtl/>
        </w:rPr>
      </w:pPr>
      <w:r w:rsidRPr="0091215C">
        <w:rPr>
          <w:rFonts w:asciiTheme="minorHAnsi" w:hAnsiTheme="minorHAnsi" w:cstheme="minorHAnsi"/>
          <w:color w:val="C00000"/>
          <w:sz w:val="32"/>
          <w:szCs w:val="32"/>
          <w:rtl/>
        </w:rPr>
        <w:t>نعم، من الممكن طرح السؤال بالصياغة الآتية: أيهما أقبح أن تخون الزوجة زوجها أم العكس؟</w:t>
      </w:r>
    </w:p>
    <w:p w:rsidR="0011116E" w:rsidRPr="0091215C" w:rsidRDefault="0011116E" w:rsidP="0011116E">
      <w:pPr>
        <w:pStyle w:val="a0"/>
        <w:spacing w:line="240" w:lineRule="auto"/>
        <w:jc w:val="left"/>
        <w:rPr>
          <w:rFonts w:asciiTheme="minorHAnsi" w:hAnsiTheme="minorHAnsi" w:cstheme="minorHAnsi"/>
          <w:sz w:val="32"/>
          <w:szCs w:val="32"/>
          <w:rtl/>
        </w:rPr>
      </w:pPr>
      <w:r w:rsidRPr="0091215C">
        <w:rPr>
          <w:rFonts w:asciiTheme="minorHAnsi" w:hAnsiTheme="minorHAnsi" w:cstheme="minorHAnsi"/>
          <w:sz w:val="32"/>
          <w:szCs w:val="32"/>
          <w:rtl/>
        </w:rPr>
        <w:t xml:space="preserve">  فالجواب هو: إن خيانة الزوجة أقبح من خيانة الزوج للأسباب الآتية:</w:t>
      </w:r>
    </w:p>
    <w:p w:rsidR="0011116E" w:rsidRPr="0091215C" w:rsidRDefault="0011116E" w:rsidP="0011116E">
      <w:pPr>
        <w:pStyle w:val="a0"/>
        <w:spacing w:line="240" w:lineRule="auto"/>
        <w:rPr>
          <w:rFonts w:asciiTheme="minorHAnsi" w:hAnsiTheme="minorHAnsi" w:cstheme="minorHAnsi"/>
          <w:sz w:val="32"/>
          <w:szCs w:val="32"/>
          <w:rtl/>
        </w:rPr>
      </w:pPr>
      <w:r w:rsidRPr="0091215C">
        <w:rPr>
          <w:rFonts w:asciiTheme="minorHAnsi" w:hAnsiTheme="minorHAnsi" w:cstheme="minorHAnsi"/>
          <w:sz w:val="32"/>
          <w:szCs w:val="32"/>
          <w:rtl/>
        </w:rPr>
        <w:t>1. إن الزوج لا يعد خائناً لله تعالى إلا بالعلاقات غير الشرعية كالزنى، فإن  الشريعة الإسلامية أجازت للزوج التعدد، لأسباب منها أن الرجل من ناحية تكوينية غريزته الجنسية أشد من المرأة... وذكرنا أنه من ناحية شرعية الزوج يستطيع أن يعقد علاقة شرعية مع غير زوجته، ولا يعتبر خائناً إلا بالعلاقات غير الشرعية كالزنى، أو فيما لو خالف الشرط المحدد بعدم الزواج عليها، ولكن الزوجة لا تستطيع الزواج من زوج آخر ما دامت في ذمة زوجها، ولذا لو أجرت صيغة الزواج الشرعي مع آخر يكون باطلاً وعلى هذا تكون العلاقة علاقة بغي وزنى.</w:t>
      </w:r>
    </w:p>
    <w:p w:rsidR="0011116E" w:rsidRPr="0091215C" w:rsidRDefault="0011116E" w:rsidP="0011116E">
      <w:pPr>
        <w:pStyle w:val="a0"/>
        <w:spacing w:line="240" w:lineRule="auto"/>
        <w:rPr>
          <w:rFonts w:asciiTheme="minorHAnsi" w:hAnsiTheme="minorHAnsi" w:cstheme="minorHAnsi"/>
          <w:sz w:val="32"/>
          <w:szCs w:val="32"/>
          <w:vertAlign w:val="superscript"/>
          <w:rtl/>
        </w:rPr>
      </w:pPr>
      <w:r w:rsidRPr="0091215C">
        <w:rPr>
          <w:rFonts w:asciiTheme="minorHAnsi" w:hAnsiTheme="minorHAnsi" w:cstheme="minorHAnsi"/>
          <w:sz w:val="32"/>
          <w:szCs w:val="32"/>
          <w:rtl/>
        </w:rPr>
        <w:t xml:space="preserve"> روي عن أبي جعفر عليه السلام: «أن </w:t>
      </w:r>
      <w:r w:rsidRPr="0091215C">
        <w:rPr>
          <w:rFonts w:asciiTheme="minorHAnsi" w:hAnsiTheme="minorHAnsi" w:cstheme="minorHAnsi"/>
          <w:color w:val="D12229"/>
          <w:sz w:val="32"/>
          <w:szCs w:val="32"/>
          <w:rtl/>
        </w:rPr>
        <w:t>الله</w:t>
      </w:r>
      <w:r w:rsidRPr="0091215C">
        <w:rPr>
          <w:rFonts w:asciiTheme="minorHAnsi" w:hAnsiTheme="minorHAnsi" w:cstheme="minorHAnsi"/>
          <w:sz w:val="32"/>
          <w:szCs w:val="32"/>
          <w:rtl/>
        </w:rPr>
        <w:t xml:space="preserve"> لم يجعل الغيرة للنساء وإنما جعل الغيرة للرجال؛ لأن </w:t>
      </w:r>
      <w:r w:rsidRPr="0091215C">
        <w:rPr>
          <w:rFonts w:asciiTheme="minorHAnsi" w:hAnsiTheme="minorHAnsi" w:cstheme="minorHAnsi"/>
          <w:color w:val="D12229"/>
          <w:sz w:val="32"/>
          <w:szCs w:val="32"/>
          <w:rtl/>
        </w:rPr>
        <w:t>الله</w:t>
      </w:r>
      <w:r w:rsidRPr="0091215C">
        <w:rPr>
          <w:rFonts w:asciiTheme="minorHAnsi" w:hAnsiTheme="minorHAnsi" w:cstheme="minorHAnsi"/>
          <w:sz w:val="32"/>
          <w:szCs w:val="32"/>
          <w:rtl/>
        </w:rPr>
        <w:t xml:space="preserve"> عزّ وجلّ قد أحل للرجل أربعة حرائر وما ملكت يمينه، ولم يجعل للمرأة إلا زوجها وحده فإن بغت مع زوجها غيره كانت عند </w:t>
      </w:r>
      <w:r w:rsidRPr="0091215C">
        <w:rPr>
          <w:rFonts w:asciiTheme="minorHAnsi" w:hAnsiTheme="minorHAnsi" w:cstheme="minorHAnsi"/>
          <w:color w:val="D12229"/>
          <w:sz w:val="32"/>
          <w:szCs w:val="32"/>
          <w:rtl/>
        </w:rPr>
        <w:t>الله</w:t>
      </w:r>
      <w:r w:rsidRPr="0091215C">
        <w:rPr>
          <w:rFonts w:asciiTheme="minorHAnsi" w:hAnsiTheme="minorHAnsi" w:cstheme="minorHAnsi"/>
          <w:sz w:val="32"/>
          <w:szCs w:val="32"/>
          <w:rtl/>
        </w:rPr>
        <w:t xml:space="preserve"> زانية وإنما تغار المنكرات منهن، فأما المؤمنات فلا».</w:t>
      </w:r>
      <w:r w:rsidRPr="0091215C">
        <w:rPr>
          <w:rStyle w:val="Slutkommentarsreferens"/>
          <w:rFonts w:asciiTheme="minorHAnsi" w:hAnsiTheme="minorHAnsi" w:cstheme="minorHAnsi"/>
          <w:sz w:val="32"/>
          <w:szCs w:val="32"/>
          <w:rtl/>
        </w:rPr>
        <w:endnoteReference w:id="24"/>
      </w:r>
    </w:p>
    <w:p w:rsidR="0011116E" w:rsidRPr="0091215C" w:rsidRDefault="0011116E" w:rsidP="0011116E">
      <w:pPr>
        <w:pStyle w:val="a0"/>
        <w:spacing w:line="240" w:lineRule="auto"/>
        <w:rPr>
          <w:rFonts w:asciiTheme="minorHAnsi" w:hAnsiTheme="minorHAnsi" w:cstheme="minorHAnsi"/>
          <w:sz w:val="32"/>
          <w:szCs w:val="32"/>
          <w:rtl/>
        </w:rPr>
      </w:pPr>
      <w:r w:rsidRPr="0091215C">
        <w:rPr>
          <w:rFonts w:asciiTheme="minorHAnsi" w:hAnsiTheme="minorHAnsi" w:cstheme="minorHAnsi"/>
          <w:sz w:val="32"/>
          <w:szCs w:val="32"/>
          <w:rtl/>
        </w:rPr>
        <w:t xml:space="preserve">  فقول الإمام عليه السلام (فإن بغت مع زوجها غيره كانت عند </w:t>
      </w:r>
      <w:r w:rsidRPr="0091215C">
        <w:rPr>
          <w:rFonts w:asciiTheme="minorHAnsi" w:hAnsiTheme="minorHAnsi" w:cstheme="minorHAnsi"/>
          <w:color w:val="D12229"/>
          <w:sz w:val="32"/>
          <w:szCs w:val="32"/>
          <w:rtl/>
        </w:rPr>
        <w:t>الله</w:t>
      </w:r>
      <w:r w:rsidRPr="0091215C">
        <w:rPr>
          <w:rFonts w:asciiTheme="minorHAnsi" w:hAnsiTheme="minorHAnsi" w:cstheme="minorHAnsi"/>
          <w:sz w:val="32"/>
          <w:szCs w:val="32"/>
          <w:rtl/>
        </w:rPr>
        <w:t xml:space="preserve"> زانية) أي من تجاوزت حدود العفة واقتربت من الزنا فقد بغت وكانت عند </w:t>
      </w:r>
      <w:r w:rsidRPr="0091215C">
        <w:rPr>
          <w:rFonts w:asciiTheme="minorHAnsi" w:hAnsiTheme="minorHAnsi" w:cstheme="minorHAnsi"/>
          <w:color w:val="D12229"/>
          <w:sz w:val="32"/>
          <w:szCs w:val="32"/>
          <w:rtl/>
        </w:rPr>
        <w:t>الله</w:t>
      </w:r>
      <w:r w:rsidRPr="0091215C">
        <w:rPr>
          <w:rFonts w:asciiTheme="minorHAnsi" w:hAnsiTheme="minorHAnsi" w:cstheme="minorHAnsi"/>
          <w:sz w:val="32"/>
          <w:szCs w:val="32"/>
          <w:rtl/>
        </w:rPr>
        <w:t xml:space="preserve"> زانية ولذا تُعد خائنة لله ولأهل البيت عليهم السلام ولزوجها؛ لأننا ذكرنا أن من حق الزوج على زوجته أن تحفظه في غيبته، كما وصف تعالى الصالحات:﴿ </w:t>
      </w:r>
      <w:r w:rsidRPr="0091215C">
        <w:rPr>
          <w:rFonts w:asciiTheme="minorHAnsi" w:hAnsiTheme="minorHAnsi" w:cstheme="minorHAnsi"/>
          <w:color w:val="00ADEF"/>
          <w:sz w:val="32"/>
          <w:szCs w:val="32"/>
          <w:rtl/>
        </w:rPr>
        <w:t>حَافِظَاتٌ لِّلْغَيْب</w:t>
      </w:r>
      <w:r w:rsidRPr="0091215C">
        <w:rPr>
          <w:rFonts w:asciiTheme="minorHAnsi" w:hAnsiTheme="minorHAnsi" w:cstheme="minorHAnsi"/>
          <w:sz w:val="32"/>
          <w:szCs w:val="32"/>
          <w:rtl/>
        </w:rPr>
        <w:t xml:space="preserve"> ﴾</w:t>
      </w:r>
      <w:r w:rsidRPr="0091215C">
        <w:rPr>
          <w:rStyle w:val="Slutkommentarsreferens"/>
          <w:rFonts w:asciiTheme="minorHAnsi" w:hAnsiTheme="minorHAnsi" w:cstheme="minorHAnsi"/>
          <w:sz w:val="32"/>
          <w:szCs w:val="32"/>
          <w:rtl/>
        </w:rPr>
        <w:endnoteReference w:id="25"/>
      </w:r>
      <w:r w:rsidRPr="0091215C">
        <w:rPr>
          <w:rFonts w:asciiTheme="minorHAnsi" w:hAnsiTheme="minorHAnsi" w:cstheme="minorHAnsi"/>
          <w:sz w:val="32"/>
          <w:szCs w:val="32"/>
          <w:rtl/>
        </w:rPr>
        <w:t>، يعني أنهن لا يرتكبن أية خيانة في المجال الجنسي.</w:t>
      </w:r>
    </w:p>
    <w:p w:rsidR="0011116E" w:rsidRPr="0091215C" w:rsidRDefault="0011116E" w:rsidP="0011116E">
      <w:pPr>
        <w:pStyle w:val="a0"/>
        <w:spacing w:line="240" w:lineRule="auto"/>
        <w:rPr>
          <w:rFonts w:asciiTheme="minorHAnsi" w:hAnsiTheme="minorHAnsi" w:cstheme="minorHAnsi"/>
          <w:sz w:val="32"/>
          <w:szCs w:val="32"/>
          <w:rtl/>
        </w:rPr>
      </w:pPr>
    </w:p>
    <w:p w:rsidR="0011116E" w:rsidRPr="0091215C" w:rsidRDefault="0011116E" w:rsidP="0011116E">
      <w:pPr>
        <w:pStyle w:val="a0"/>
        <w:spacing w:line="240" w:lineRule="auto"/>
        <w:rPr>
          <w:rFonts w:asciiTheme="minorHAnsi" w:hAnsiTheme="minorHAnsi" w:cstheme="minorHAnsi"/>
          <w:sz w:val="32"/>
          <w:szCs w:val="32"/>
          <w:rtl/>
        </w:rPr>
      </w:pPr>
      <w:r w:rsidRPr="0091215C">
        <w:rPr>
          <w:rFonts w:asciiTheme="minorHAnsi" w:hAnsiTheme="minorHAnsi" w:cstheme="minorHAnsi"/>
          <w:sz w:val="32"/>
          <w:szCs w:val="32"/>
          <w:rtl/>
        </w:rPr>
        <w:t>2. يقول بعض علماء النفس ومنهم الدكتور طارق الحبيب بأن الرجل بطبيعته متعدد العلاقة، ولكن المرأة أحادية العلاقة، أي أن المرأة السويّة تميل إلى العلاقة الأحادية الحصرية برجل تثق فيه وتحبه وتطمئن إليه، ولا تتطلع إلى غيره حتى وإن صادفت في حياتها كثيرون أفضل منه، وهذا ليس رأياً مرسلاً وإنما تعززه دراسات عديدة تثبت أن معدل الخيانة لدى المرأة أقل منه لدى الرجل، وذلك في ثقافات وبيئات متعددة، وقد يعترض بعضهم على ذلك ويعزو الأمر إلى طبيعة المجتمعات الذكورية، ولكن من يعرف تركيبة المرأة النفسية يدرك فعلاً  أن المرأة السويّة أكثر ميلاً لأحادية العلاقة واستقرارها من الرجل.</w:t>
      </w:r>
    </w:p>
    <w:p w:rsidR="0011116E" w:rsidRPr="0091215C" w:rsidRDefault="0011116E" w:rsidP="0011116E">
      <w:pPr>
        <w:pStyle w:val="a0"/>
        <w:spacing w:line="240" w:lineRule="auto"/>
        <w:rPr>
          <w:rFonts w:asciiTheme="minorHAnsi" w:hAnsiTheme="minorHAnsi" w:cstheme="minorHAnsi"/>
          <w:sz w:val="32"/>
          <w:szCs w:val="32"/>
          <w:rtl/>
        </w:rPr>
      </w:pPr>
      <w:r w:rsidRPr="0091215C">
        <w:rPr>
          <w:rFonts w:asciiTheme="minorHAnsi" w:hAnsiTheme="minorHAnsi" w:cstheme="minorHAnsi"/>
          <w:sz w:val="32"/>
          <w:szCs w:val="32"/>
          <w:rtl/>
        </w:rPr>
        <w:t>3. إن الزوجة بخيانتها تختلط الأنساب، فلذا خيانتها أقبح من الرجل.</w:t>
      </w:r>
    </w:p>
    <w:p w:rsidR="0011116E" w:rsidRPr="0091215C" w:rsidRDefault="0011116E" w:rsidP="0011116E">
      <w:pPr>
        <w:pStyle w:val="a0"/>
        <w:spacing w:line="240" w:lineRule="auto"/>
        <w:rPr>
          <w:rFonts w:asciiTheme="minorHAnsi" w:hAnsiTheme="minorHAnsi" w:cstheme="minorHAnsi"/>
          <w:sz w:val="32"/>
          <w:szCs w:val="32"/>
          <w:rtl/>
        </w:rPr>
      </w:pPr>
      <w:r w:rsidRPr="0091215C">
        <w:rPr>
          <w:rFonts w:asciiTheme="minorHAnsi" w:hAnsiTheme="minorHAnsi" w:cstheme="minorHAnsi"/>
          <w:sz w:val="32"/>
          <w:szCs w:val="32"/>
          <w:rtl/>
        </w:rPr>
        <w:t xml:space="preserve">  رُوي أنه اجتمعت أكثر من أربعين امرأة من نساء قريش وجئن إلى أمير المؤمنين عليه السلام وسألنه: يا علي لماذا أجاز الإسلام تعدد الأزواج للرجال، ولم يجوّز ذلك للنساء؟، فأمر الإمام علي عليه السلام أن يحضروا أواني صغيرة ويملؤنها من الماء وأعطى لكل منهن إناءً، ثم أمرهن أن يُفرغن الإناء في دلو كبير كان قد وضعه في وسط المجلس، ففعلن ذلك، ثم قال لهنّ: فلتملأ كل منكن إناءها بنفس الماء الذي فرّغته في هذا الدلو.</w:t>
      </w:r>
    </w:p>
    <w:p w:rsidR="0011116E" w:rsidRPr="0091215C" w:rsidRDefault="0011116E" w:rsidP="0011116E">
      <w:pPr>
        <w:pStyle w:val="a0"/>
        <w:spacing w:line="240" w:lineRule="auto"/>
        <w:rPr>
          <w:rFonts w:asciiTheme="minorHAnsi" w:hAnsiTheme="minorHAnsi" w:cstheme="minorHAnsi"/>
          <w:sz w:val="32"/>
          <w:szCs w:val="32"/>
          <w:rtl/>
        </w:rPr>
      </w:pPr>
      <w:r w:rsidRPr="0091215C">
        <w:rPr>
          <w:rFonts w:asciiTheme="minorHAnsi" w:hAnsiTheme="minorHAnsi" w:cstheme="minorHAnsi"/>
          <w:sz w:val="32"/>
          <w:szCs w:val="32"/>
          <w:rtl/>
        </w:rPr>
        <w:t>فقلن: كيف يمكن ذلك؟ فقد امتزجت المياه، ولا يمكن تشخيصها.</w:t>
      </w:r>
    </w:p>
    <w:p w:rsidR="0011116E" w:rsidRPr="0091215C" w:rsidRDefault="0011116E" w:rsidP="0011116E">
      <w:pPr>
        <w:pStyle w:val="a0"/>
        <w:spacing w:line="240" w:lineRule="auto"/>
        <w:rPr>
          <w:rFonts w:asciiTheme="minorHAnsi" w:hAnsiTheme="minorHAnsi" w:cstheme="minorHAnsi"/>
          <w:sz w:val="32"/>
          <w:szCs w:val="32"/>
          <w:rtl/>
        </w:rPr>
      </w:pPr>
      <w:r w:rsidRPr="0091215C">
        <w:rPr>
          <w:rFonts w:asciiTheme="minorHAnsi" w:hAnsiTheme="minorHAnsi" w:cstheme="minorHAnsi"/>
          <w:sz w:val="32"/>
          <w:szCs w:val="32"/>
          <w:rtl/>
        </w:rPr>
        <w:t>فقال على عليه السلام: "إذا كان للمرأة أكثر من زوج واحد فكيف يمكن تشخيص أب وليدها؟!".</w:t>
      </w:r>
      <w:r w:rsidRPr="0091215C">
        <w:rPr>
          <w:rStyle w:val="Slutkommentarsreferens"/>
          <w:rFonts w:asciiTheme="minorHAnsi" w:hAnsiTheme="minorHAnsi" w:cstheme="minorHAnsi"/>
          <w:sz w:val="32"/>
          <w:szCs w:val="32"/>
          <w:rtl/>
        </w:rPr>
        <w:endnoteReference w:id="26"/>
      </w:r>
    </w:p>
    <w:p w:rsidR="0011116E" w:rsidRPr="0091215C" w:rsidRDefault="0011116E" w:rsidP="0011116E">
      <w:pPr>
        <w:pStyle w:val="a0"/>
        <w:spacing w:line="240" w:lineRule="auto"/>
        <w:rPr>
          <w:rFonts w:asciiTheme="minorHAnsi" w:hAnsiTheme="minorHAnsi" w:cstheme="minorHAnsi"/>
          <w:sz w:val="32"/>
          <w:szCs w:val="32"/>
          <w:rtl/>
        </w:rPr>
      </w:pPr>
    </w:p>
    <w:p w:rsidR="0011116E" w:rsidRPr="0091215C" w:rsidRDefault="0011116E" w:rsidP="0011116E">
      <w:pPr>
        <w:pStyle w:val="a6"/>
        <w:spacing w:line="240" w:lineRule="auto"/>
        <w:rPr>
          <w:rFonts w:asciiTheme="minorHAnsi" w:hAnsiTheme="minorHAnsi" w:cstheme="minorHAnsi"/>
          <w:b/>
          <w:bCs/>
          <w:color w:val="auto"/>
          <w:sz w:val="32"/>
          <w:szCs w:val="32"/>
          <w:rtl/>
        </w:rPr>
      </w:pPr>
      <w:r w:rsidRPr="0091215C">
        <w:rPr>
          <w:rFonts w:asciiTheme="minorHAnsi" w:hAnsiTheme="minorHAnsi" w:cstheme="minorHAnsi"/>
          <w:b/>
          <w:bCs/>
          <w:color w:val="auto"/>
          <w:sz w:val="32"/>
          <w:szCs w:val="32"/>
          <w:highlight w:val="yellow"/>
          <w:rtl/>
        </w:rPr>
        <w:t>المبحث الثالث: حدود الخيانة الزوجية</w:t>
      </w:r>
    </w:p>
    <w:p w:rsidR="0011116E" w:rsidRPr="0091215C" w:rsidRDefault="0011116E" w:rsidP="0011116E">
      <w:pPr>
        <w:pStyle w:val="a3"/>
        <w:spacing w:line="240" w:lineRule="auto"/>
        <w:rPr>
          <w:rFonts w:asciiTheme="minorHAnsi" w:hAnsiTheme="minorHAnsi" w:cstheme="minorHAnsi"/>
          <w:color w:val="000000"/>
          <w:sz w:val="32"/>
          <w:szCs w:val="32"/>
          <w:rtl/>
        </w:rPr>
      </w:pPr>
      <w:r w:rsidRPr="0091215C">
        <w:rPr>
          <w:rFonts w:asciiTheme="minorHAnsi" w:hAnsiTheme="minorHAnsi" w:cstheme="minorHAnsi"/>
          <w:color w:val="000000"/>
          <w:sz w:val="32"/>
          <w:szCs w:val="32"/>
          <w:rtl/>
        </w:rPr>
        <w:t xml:space="preserve">  مفهوم الخيانة الزوجية المنتشر بين الناس حالياً هو في الحقيقة مفهوم قاصر جداً، فالمفهوم الخاطئ المنتشر بين الناس هو أن الخيانة الزوجية مقصورة على الزنا، أي إنهم لا يتصورون الخيانة إلا في شكلها المادي القائم على علاقة جنسية بين زوج وامرأة أجنبية، أو زوجة ورجل أجنبي.</w:t>
      </w:r>
    </w:p>
    <w:p w:rsidR="0011116E" w:rsidRPr="0091215C" w:rsidRDefault="0011116E" w:rsidP="0011116E">
      <w:pPr>
        <w:pStyle w:val="a0"/>
        <w:spacing w:line="240" w:lineRule="auto"/>
        <w:rPr>
          <w:rFonts w:asciiTheme="minorHAnsi" w:hAnsiTheme="minorHAnsi" w:cstheme="minorHAnsi"/>
          <w:sz w:val="32"/>
          <w:szCs w:val="32"/>
          <w:rtl/>
        </w:rPr>
      </w:pPr>
      <w:r w:rsidRPr="0091215C">
        <w:rPr>
          <w:rFonts w:asciiTheme="minorHAnsi" w:hAnsiTheme="minorHAnsi" w:cstheme="minorHAnsi"/>
          <w:sz w:val="32"/>
          <w:szCs w:val="32"/>
          <w:rtl/>
        </w:rPr>
        <w:t xml:space="preserve"> أما مفهوم الخيانة الزوجية التي نحن بصدد الحديث عنها، والمفهوم الذي نود تصحيحه للناس بشأن هذا الموضوع: أن مفهوم الخيانة الزوجية شرعاً يشمل كل علاقة غير مشروعة تنشأ بين الزوج وامرأة أخرى غير زوجته، أو العكس فهي تُعد علاقة محرمة سواءً بلغت حد الزنا، أو لم تبلغ، ويشمل هذا: المواعيد، واللقاءات، والخلوة، وأحاديث الهاتف التي فيها نوع من الاستمتاع وتضييع الوقت، بل حتى الكلام العابر، واللقاءات التي تجري على سبيل العشق والغرام.</w:t>
      </w:r>
    </w:p>
    <w:p w:rsidR="0011116E" w:rsidRPr="0091215C" w:rsidRDefault="0011116E" w:rsidP="0011116E">
      <w:pPr>
        <w:pStyle w:val="a0"/>
        <w:spacing w:line="240" w:lineRule="auto"/>
        <w:rPr>
          <w:rFonts w:asciiTheme="minorHAnsi" w:hAnsiTheme="minorHAnsi" w:cstheme="minorHAnsi"/>
          <w:sz w:val="32"/>
          <w:szCs w:val="32"/>
          <w:rtl/>
        </w:rPr>
      </w:pPr>
      <w:r w:rsidRPr="0091215C">
        <w:rPr>
          <w:rFonts w:asciiTheme="minorHAnsi" w:hAnsiTheme="minorHAnsi" w:cstheme="minorHAnsi"/>
          <w:sz w:val="32"/>
          <w:szCs w:val="32"/>
          <w:rtl/>
        </w:rPr>
        <w:t xml:space="preserve"> هذا المفهوم الواسع للخيانة يجعل مفهومها أكثر دقة؛ لأننا لو بدأنا بمعالجة قضية الخيانة فقط بعد أن تصل إلى حدها الأقصى وهي جريمة الزنا، نكون كالطبيب الذي يعالج المريض بعد أن يصل لحالة ميؤوس منها، لكن الشريعة الإسلامية جاءت فحرّمت الزنا لكن ليس الزنا فقط بمعناه المباشر، بل حرمت طرقه والسبل التي تؤدي إليه من باب سد الذرائع كالخلوة بالمرأة الأجنبية، والنظرة غير المشروعة لغير الحاجة وكذلك حرمت كشف العورات؛ لأنها جميعها سبيل للزنا.</w:t>
      </w:r>
    </w:p>
    <w:p w:rsidR="0011116E" w:rsidRPr="0091215C" w:rsidRDefault="0011116E" w:rsidP="0011116E">
      <w:pPr>
        <w:pStyle w:val="a0"/>
        <w:spacing w:line="240" w:lineRule="auto"/>
        <w:rPr>
          <w:rFonts w:asciiTheme="minorHAnsi" w:hAnsiTheme="minorHAnsi" w:cstheme="minorHAnsi"/>
          <w:sz w:val="32"/>
          <w:szCs w:val="32"/>
          <w:vertAlign w:val="superscript"/>
          <w:rtl/>
        </w:rPr>
      </w:pPr>
      <w:r w:rsidRPr="0091215C">
        <w:rPr>
          <w:rFonts w:asciiTheme="minorHAnsi" w:hAnsiTheme="minorHAnsi" w:cstheme="minorHAnsi"/>
          <w:sz w:val="32"/>
          <w:szCs w:val="32"/>
          <w:rtl/>
        </w:rPr>
        <w:t xml:space="preserve">  إذاً حينما نريد معالجة الخيانة ينبغي أن نعالجها في أول مظاهرها، ومن أصغر أشكالها، وليس بعد أن يستفحل الأمر ويصل إلى حده الأقصى وهو الزنا.</w:t>
      </w:r>
      <w:r w:rsidRPr="0091215C">
        <w:rPr>
          <w:rStyle w:val="Slutkommentarsreferens"/>
          <w:rFonts w:asciiTheme="minorHAnsi" w:hAnsiTheme="minorHAnsi" w:cstheme="minorHAnsi"/>
          <w:sz w:val="32"/>
          <w:szCs w:val="32"/>
          <w:rtl/>
        </w:rPr>
        <w:endnoteReference w:id="27"/>
      </w:r>
    </w:p>
    <w:p w:rsidR="0011116E" w:rsidRPr="0091215C" w:rsidRDefault="0011116E" w:rsidP="0011116E">
      <w:pPr>
        <w:pStyle w:val="a0"/>
        <w:spacing w:line="240" w:lineRule="auto"/>
        <w:rPr>
          <w:rFonts w:asciiTheme="minorHAnsi" w:hAnsiTheme="minorHAnsi" w:cstheme="minorHAnsi"/>
          <w:sz w:val="32"/>
          <w:szCs w:val="32"/>
          <w:vertAlign w:val="superscript"/>
          <w:rtl/>
        </w:rPr>
      </w:pPr>
      <w:r w:rsidRPr="0091215C">
        <w:rPr>
          <w:rFonts w:asciiTheme="minorHAnsi" w:hAnsiTheme="minorHAnsi" w:cstheme="minorHAnsi"/>
          <w:sz w:val="32"/>
          <w:szCs w:val="32"/>
          <w:rtl/>
        </w:rPr>
        <w:t xml:space="preserve"> لذا فالشريعة الإسلامية لم تحرّم الزنا فقط، بل حرمت مقدماته أيضاً، قال تعالى:﴿ </w:t>
      </w:r>
      <w:r w:rsidRPr="0091215C">
        <w:rPr>
          <w:rFonts w:asciiTheme="minorHAnsi" w:hAnsiTheme="minorHAnsi" w:cstheme="minorHAnsi"/>
          <w:color w:val="00ADEF"/>
          <w:sz w:val="32"/>
          <w:szCs w:val="32"/>
          <w:rtl/>
        </w:rPr>
        <w:t xml:space="preserve">وَلَا تَقْرَبُوا الزِّنَا </w:t>
      </w:r>
      <w:r w:rsidRPr="0091215C">
        <w:rPr>
          <w:rFonts w:asciiTheme="minorHAnsi" w:hAnsiTheme="minorHAnsi" w:cstheme="minorHAnsi"/>
          <w:sz w:val="32"/>
          <w:szCs w:val="32"/>
          <w:rtl/>
        </w:rPr>
        <w:t>﴾</w:t>
      </w:r>
      <w:r w:rsidRPr="0091215C">
        <w:rPr>
          <w:rStyle w:val="Slutkommentarsreferens"/>
          <w:rFonts w:asciiTheme="minorHAnsi" w:hAnsiTheme="minorHAnsi" w:cstheme="minorHAnsi"/>
          <w:sz w:val="32"/>
          <w:szCs w:val="32"/>
          <w:rtl/>
        </w:rPr>
        <w:endnoteReference w:id="28"/>
      </w:r>
      <w:r w:rsidRPr="0091215C">
        <w:rPr>
          <w:rFonts w:asciiTheme="minorHAnsi" w:hAnsiTheme="minorHAnsi" w:cstheme="minorHAnsi"/>
          <w:sz w:val="32"/>
          <w:szCs w:val="32"/>
          <w:rtl/>
        </w:rPr>
        <w:t>، يعقّب الشيخ ناصر مكارم الشيرازي على هذه الآية ما نصه: (لم تقل الآية: لا تزنوا، بل قالت: لا تقربوا هذا العمل الشائن، وهذا الأُسلوب في النهي فضلاً عمّا يحملهُ مِن تأكيد، فإِنَّهُ يوضح أنَّ هناك مقدمات تجر إِلى الزنا ينبغي تجنبها وعدم مقاربتها، فخيانة العين تعد واحدة مِن المقدمات، والسفور والتعري مقدمة أُخرى، الكتب السيئة والأفلام الملوّثة، والمجلات الفاسدة، ومراكز الفساد كل واحدة مِنها تعد مقدمة لِهذا العمل).</w:t>
      </w:r>
      <w:r w:rsidRPr="0091215C">
        <w:rPr>
          <w:rStyle w:val="Slutkommentarsreferens"/>
          <w:rFonts w:asciiTheme="minorHAnsi" w:hAnsiTheme="minorHAnsi" w:cstheme="minorHAnsi"/>
          <w:sz w:val="32"/>
          <w:szCs w:val="32"/>
          <w:rtl/>
        </w:rPr>
        <w:endnoteReference w:id="29"/>
      </w:r>
    </w:p>
    <w:p w:rsidR="0011116E" w:rsidRPr="0091215C" w:rsidRDefault="0011116E" w:rsidP="0011116E">
      <w:pPr>
        <w:pStyle w:val="a0"/>
        <w:spacing w:line="240" w:lineRule="auto"/>
        <w:rPr>
          <w:rFonts w:asciiTheme="minorHAnsi" w:hAnsiTheme="minorHAnsi" w:cstheme="minorHAnsi"/>
          <w:sz w:val="32"/>
          <w:szCs w:val="32"/>
          <w:vertAlign w:val="superscript"/>
          <w:rtl/>
        </w:rPr>
      </w:pPr>
      <w:r w:rsidRPr="0091215C">
        <w:rPr>
          <w:rFonts w:asciiTheme="minorHAnsi" w:hAnsiTheme="minorHAnsi" w:cstheme="minorHAnsi"/>
          <w:sz w:val="32"/>
          <w:szCs w:val="32"/>
          <w:rtl/>
        </w:rPr>
        <w:t xml:space="preserve">  ولذا فالخيانة الزوجية ليست منحصرة بالزنا المتعارف في الأذهان، والذي عرّفه الفقهاء بالاتصال الجنسي –أي إيلاج الرجل ذَكَرَهُ في قُبُل أو دُبُر امرأة-بين الرجل والمرأة بدون عقد زواج -، بل الخيانة تشمل الزنا ومقدماته، والروايات اعتبرت مقدماته نوعاً من أنواع الزنا، فمن مصادرنا الشيعية روي عن رسول </w:t>
      </w:r>
      <w:r w:rsidRPr="0091215C">
        <w:rPr>
          <w:rFonts w:asciiTheme="minorHAnsi" w:hAnsiTheme="minorHAnsi" w:cstheme="minorHAnsi"/>
          <w:color w:val="D12229"/>
          <w:sz w:val="32"/>
          <w:szCs w:val="32"/>
          <w:rtl/>
        </w:rPr>
        <w:t>الله</w:t>
      </w:r>
      <w:r w:rsidRPr="0091215C">
        <w:rPr>
          <w:rFonts w:asciiTheme="minorHAnsi" w:hAnsiTheme="minorHAnsi" w:cstheme="minorHAnsi"/>
          <w:sz w:val="32"/>
          <w:szCs w:val="32"/>
          <w:rtl/>
        </w:rPr>
        <w:t xml:space="preserve"> صلى الله عليه وآله: «لكل عضو من ابن آدم حظ من الزنا، فالعين زناها النظر، واللسان زناه الكلام، والأذنان زناهما السمع، واليدان زناهما البطش</w:t>
      </w:r>
      <w:r w:rsidRPr="0091215C">
        <w:rPr>
          <w:rStyle w:val="Slutkommentarsreferens"/>
          <w:rFonts w:asciiTheme="minorHAnsi" w:hAnsiTheme="minorHAnsi" w:cstheme="minorHAnsi"/>
          <w:sz w:val="32"/>
          <w:szCs w:val="32"/>
          <w:rtl/>
        </w:rPr>
        <w:endnoteReference w:id="30"/>
      </w:r>
      <w:r w:rsidRPr="0091215C">
        <w:rPr>
          <w:rFonts w:asciiTheme="minorHAnsi" w:hAnsiTheme="minorHAnsi" w:cstheme="minorHAnsi"/>
          <w:sz w:val="32"/>
          <w:szCs w:val="32"/>
          <w:rtl/>
        </w:rPr>
        <w:t>، والرجلان زناهما المشي، والفرج يصدق ذلك كله ويكذبه».</w:t>
      </w:r>
      <w:r w:rsidRPr="0091215C">
        <w:rPr>
          <w:rStyle w:val="Slutkommentarsreferens"/>
          <w:rFonts w:asciiTheme="minorHAnsi" w:hAnsiTheme="minorHAnsi" w:cstheme="minorHAnsi"/>
          <w:sz w:val="32"/>
          <w:szCs w:val="32"/>
          <w:rtl/>
        </w:rPr>
        <w:endnoteReference w:id="31"/>
      </w:r>
    </w:p>
    <w:p w:rsidR="0011116E" w:rsidRPr="0091215C" w:rsidRDefault="0011116E" w:rsidP="0011116E">
      <w:pPr>
        <w:pStyle w:val="a0"/>
        <w:spacing w:line="240" w:lineRule="auto"/>
        <w:rPr>
          <w:rFonts w:asciiTheme="minorHAnsi" w:hAnsiTheme="minorHAnsi" w:cstheme="minorHAnsi"/>
          <w:sz w:val="32"/>
          <w:szCs w:val="32"/>
          <w:vertAlign w:val="superscript"/>
          <w:rtl/>
        </w:rPr>
      </w:pPr>
      <w:r w:rsidRPr="0091215C">
        <w:rPr>
          <w:rFonts w:asciiTheme="minorHAnsi" w:hAnsiTheme="minorHAnsi" w:cstheme="minorHAnsi"/>
          <w:sz w:val="32"/>
          <w:szCs w:val="32"/>
          <w:rtl/>
        </w:rPr>
        <w:t xml:space="preserve">  ومن مصادر أهل السنة روي عَنِ النبيِّ صَلَّى </w:t>
      </w:r>
      <w:r w:rsidRPr="0091215C">
        <w:rPr>
          <w:rFonts w:asciiTheme="minorHAnsi" w:hAnsiTheme="minorHAnsi" w:cstheme="minorHAnsi"/>
          <w:color w:val="D12229"/>
          <w:sz w:val="32"/>
          <w:szCs w:val="32"/>
          <w:rtl/>
        </w:rPr>
        <w:t>الله</w:t>
      </w:r>
      <w:r w:rsidRPr="0091215C">
        <w:rPr>
          <w:rFonts w:asciiTheme="minorHAnsi" w:hAnsiTheme="minorHAnsi" w:cstheme="minorHAnsi"/>
          <w:sz w:val="32"/>
          <w:szCs w:val="32"/>
          <w:rtl/>
        </w:rPr>
        <w:t>ُ عليه وآله وسلَّمَ: «إنَّ اللَّهَ كَتَبَ علَى ابْنِ آدَمَ حَظَّهُ مِنَ الزِّنَا، أدْرَكَ ذلكَ لا مَحَالَةَ، فَزِنَا العَيْنِ النَّظَرُ، وزِنَا اللِّسَانِ المَنْطِقُ، والنَّفْسُ تَمَنَّى وتَشْتَهِي، والفَرْجُ يُصَدِّقُ ذلكَ أوْ يُكَذِّبُهُ».</w:t>
      </w:r>
      <w:r w:rsidRPr="0091215C">
        <w:rPr>
          <w:rStyle w:val="Slutkommentarsreferens"/>
          <w:rFonts w:asciiTheme="minorHAnsi" w:hAnsiTheme="minorHAnsi" w:cstheme="minorHAnsi"/>
          <w:sz w:val="32"/>
          <w:szCs w:val="32"/>
          <w:rtl/>
        </w:rPr>
        <w:endnoteReference w:id="32"/>
      </w:r>
    </w:p>
    <w:p w:rsidR="0011116E" w:rsidRPr="0091215C" w:rsidRDefault="0011116E" w:rsidP="0011116E">
      <w:pPr>
        <w:pStyle w:val="a0"/>
        <w:spacing w:line="240" w:lineRule="auto"/>
        <w:rPr>
          <w:rFonts w:asciiTheme="minorHAnsi" w:hAnsiTheme="minorHAnsi" w:cstheme="minorHAnsi"/>
          <w:sz w:val="32"/>
          <w:szCs w:val="32"/>
          <w:rtl/>
        </w:rPr>
      </w:pPr>
      <w:r w:rsidRPr="0091215C">
        <w:rPr>
          <w:rFonts w:asciiTheme="minorHAnsi" w:hAnsiTheme="minorHAnsi" w:cstheme="minorHAnsi"/>
          <w:sz w:val="32"/>
          <w:szCs w:val="32"/>
          <w:rtl/>
        </w:rPr>
        <w:t xml:space="preserve"> فجوارح الإنسان هي من نِعَم </w:t>
      </w:r>
      <w:r w:rsidRPr="0091215C">
        <w:rPr>
          <w:rFonts w:asciiTheme="minorHAnsi" w:hAnsiTheme="minorHAnsi" w:cstheme="minorHAnsi"/>
          <w:color w:val="D12229"/>
          <w:sz w:val="32"/>
          <w:szCs w:val="32"/>
          <w:rtl/>
        </w:rPr>
        <w:t>الله</w:t>
      </w:r>
      <w:r w:rsidRPr="0091215C">
        <w:rPr>
          <w:rFonts w:asciiTheme="minorHAnsi" w:hAnsiTheme="minorHAnsi" w:cstheme="minorHAnsi"/>
          <w:sz w:val="32"/>
          <w:szCs w:val="32"/>
          <w:rtl/>
        </w:rPr>
        <w:t xml:space="preserve"> وجب شكرها بأن نستعملها في طاعته تعالى فهي كلها أمانة، ونحن مسؤولون عنها، قال تعالى</w:t>
      </w:r>
      <w:r w:rsidRPr="0091215C">
        <w:rPr>
          <w:rFonts w:asciiTheme="minorHAnsi" w:hAnsiTheme="minorHAnsi" w:cstheme="minorHAnsi"/>
          <w:color w:val="00ADEF"/>
          <w:sz w:val="32"/>
          <w:szCs w:val="32"/>
          <w:rtl/>
        </w:rPr>
        <w:t>:</w:t>
      </w:r>
      <w:r w:rsidRPr="0091215C">
        <w:rPr>
          <w:rFonts w:asciiTheme="minorHAnsi" w:hAnsiTheme="minorHAnsi" w:cstheme="minorHAnsi"/>
          <w:sz w:val="32"/>
          <w:szCs w:val="32"/>
          <w:rtl/>
        </w:rPr>
        <w:t>﴿</w:t>
      </w:r>
      <w:r w:rsidRPr="0091215C">
        <w:rPr>
          <w:rFonts w:asciiTheme="minorHAnsi" w:hAnsiTheme="minorHAnsi" w:cstheme="minorHAnsi"/>
          <w:color w:val="00ADEF"/>
          <w:sz w:val="32"/>
          <w:szCs w:val="32"/>
          <w:rtl/>
        </w:rPr>
        <w:t xml:space="preserve"> إِنَّ السَّمْعَ وَالْبَصَرَ وَالْفُؤَادَ كُلُّ أُولَٰئِكَ كَانَ عَنْهُ مَسْئُولًا </w:t>
      </w:r>
      <w:r w:rsidRPr="0091215C">
        <w:rPr>
          <w:rFonts w:asciiTheme="minorHAnsi" w:hAnsiTheme="minorHAnsi" w:cstheme="minorHAnsi"/>
          <w:sz w:val="32"/>
          <w:szCs w:val="32"/>
          <w:rtl/>
        </w:rPr>
        <w:t>﴾</w:t>
      </w:r>
      <w:r w:rsidRPr="0091215C">
        <w:rPr>
          <w:rStyle w:val="Slutkommentarsreferens"/>
          <w:rFonts w:asciiTheme="minorHAnsi" w:hAnsiTheme="minorHAnsi" w:cstheme="minorHAnsi"/>
          <w:sz w:val="32"/>
          <w:szCs w:val="32"/>
          <w:rtl/>
        </w:rPr>
        <w:endnoteReference w:id="33"/>
      </w:r>
      <w:r w:rsidRPr="0091215C">
        <w:rPr>
          <w:rFonts w:asciiTheme="minorHAnsi" w:hAnsiTheme="minorHAnsi" w:cstheme="minorHAnsi"/>
          <w:sz w:val="32"/>
          <w:szCs w:val="32"/>
          <w:rtl/>
        </w:rPr>
        <w:t>، فإذا ارتكب أحد الزوجين بهذه الجوارح أي درجة من درجات الزنا فمعنى ذلك أنه خائن، وأدوات الزنا عديدة وهي:</w:t>
      </w:r>
    </w:p>
    <w:p w:rsidR="0011116E" w:rsidRPr="0091215C" w:rsidRDefault="0011116E" w:rsidP="0011116E">
      <w:pPr>
        <w:pStyle w:val="a0"/>
        <w:spacing w:line="240" w:lineRule="auto"/>
        <w:rPr>
          <w:rFonts w:asciiTheme="minorHAnsi" w:hAnsiTheme="minorHAnsi" w:cstheme="minorHAnsi"/>
          <w:sz w:val="32"/>
          <w:szCs w:val="32"/>
          <w:rtl/>
        </w:rPr>
      </w:pPr>
      <w:r w:rsidRPr="0091215C">
        <w:rPr>
          <w:rFonts w:asciiTheme="minorHAnsi" w:hAnsiTheme="minorHAnsi" w:cstheme="minorHAnsi"/>
          <w:sz w:val="32"/>
          <w:szCs w:val="32"/>
          <w:rtl/>
        </w:rPr>
        <w:t xml:space="preserve">1. العينان: إن </w:t>
      </w:r>
      <w:r w:rsidRPr="0091215C">
        <w:rPr>
          <w:rFonts w:asciiTheme="minorHAnsi" w:hAnsiTheme="minorHAnsi" w:cstheme="minorHAnsi"/>
          <w:color w:val="D12229"/>
          <w:sz w:val="32"/>
          <w:szCs w:val="32"/>
          <w:rtl/>
        </w:rPr>
        <w:t>الله</w:t>
      </w:r>
      <w:r w:rsidRPr="0091215C">
        <w:rPr>
          <w:rFonts w:asciiTheme="minorHAnsi" w:hAnsiTheme="minorHAnsi" w:cstheme="minorHAnsi"/>
          <w:sz w:val="32"/>
          <w:szCs w:val="32"/>
          <w:rtl/>
        </w:rPr>
        <w:t xml:space="preserve"> سبحانه أمر كلا الجنسين بغض البصر عن الجنس المخالف، الأجنبي عنه، قال تعالى:﴿ قُل</w:t>
      </w:r>
      <w:r w:rsidRPr="0091215C">
        <w:rPr>
          <w:rFonts w:asciiTheme="minorHAnsi" w:hAnsiTheme="minorHAnsi" w:cstheme="minorHAnsi"/>
          <w:color w:val="00ADEF"/>
          <w:sz w:val="32"/>
          <w:szCs w:val="32"/>
          <w:rtl/>
        </w:rPr>
        <w:t xml:space="preserve"> لِّلْمُؤْمِنِينَ يَغُضُّوا مِنْ أَبْصَارِهِمْ... وَقُل لِّلْمُؤْمِنَاتِ يَغْضُضْنَ مِنْ أَبْصَارِهِنَّ</w:t>
      </w:r>
      <w:r w:rsidRPr="0091215C">
        <w:rPr>
          <w:rFonts w:asciiTheme="minorHAnsi" w:hAnsiTheme="minorHAnsi" w:cstheme="minorHAnsi"/>
          <w:sz w:val="32"/>
          <w:szCs w:val="32"/>
          <w:rtl/>
        </w:rPr>
        <w:t xml:space="preserve"> ﴾</w:t>
      </w:r>
      <w:r w:rsidRPr="0091215C">
        <w:rPr>
          <w:rStyle w:val="Slutkommentarsreferens"/>
          <w:rFonts w:asciiTheme="minorHAnsi" w:hAnsiTheme="minorHAnsi" w:cstheme="minorHAnsi"/>
          <w:sz w:val="32"/>
          <w:szCs w:val="32"/>
          <w:rtl/>
        </w:rPr>
        <w:endnoteReference w:id="34"/>
      </w:r>
      <w:r w:rsidRPr="0091215C">
        <w:rPr>
          <w:rFonts w:asciiTheme="minorHAnsi" w:hAnsiTheme="minorHAnsi" w:cstheme="minorHAnsi"/>
          <w:sz w:val="32"/>
          <w:szCs w:val="32"/>
          <w:rtl/>
        </w:rPr>
        <w:t>، فإذا لم يغض المسلم بصره ونظر بشهوة، صح أن نطلق عليه أنه خائن.</w:t>
      </w:r>
    </w:p>
    <w:p w:rsidR="0011116E" w:rsidRPr="0091215C" w:rsidRDefault="0011116E" w:rsidP="0011116E">
      <w:pPr>
        <w:pStyle w:val="a0"/>
        <w:spacing w:line="240" w:lineRule="auto"/>
        <w:rPr>
          <w:rFonts w:asciiTheme="minorHAnsi" w:hAnsiTheme="minorHAnsi" w:cstheme="minorHAnsi"/>
          <w:sz w:val="32"/>
          <w:szCs w:val="32"/>
          <w:rtl/>
        </w:rPr>
      </w:pPr>
      <w:r w:rsidRPr="0091215C">
        <w:rPr>
          <w:rFonts w:asciiTheme="minorHAnsi" w:hAnsiTheme="minorHAnsi" w:cstheme="minorHAnsi"/>
          <w:sz w:val="32"/>
          <w:szCs w:val="32"/>
          <w:rtl/>
        </w:rPr>
        <w:t>2.  اللسان: وزناه يتحقق بالكلام المحرم ما بين الجنسين، فشرعاً لا يجوز للمرأة التواصل مع الرجل بالمراسلة الكتابيّة أو الصوتيّة فيما لا يجوز بالمشافهة بلا فرق، ولا ينبغي لها التصرّف على وجه يثير ريبة زوجها، أو أبيها، بل قد يحرم ذلك في جملة من الموارد كما لو كان التصرّف من قِبَل الزوجة مريباً عقلاً بحيث يعدّ منافياً لما يلزمها رعايته تجاه زوجها</w:t>
      </w:r>
      <w:r w:rsidRPr="0091215C">
        <w:rPr>
          <w:rStyle w:val="Slutkommentarsreferens"/>
          <w:rFonts w:asciiTheme="minorHAnsi" w:hAnsiTheme="minorHAnsi" w:cstheme="minorHAnsi"/>
          <w:sz w:val="32"/>
          <w:szCs w:val="32"/>
          <w:rtl/>
        </w:rPr>
        <w:endnoteReference w:id="35"/>
      </w:r>
      <w:r w:rsidRPr="0091215C">
        <w:rPr>
          <w:rFonts w:asciiTheme="minorHAnsi" w:hAnsiTheme="minorHAnsi" w:cstheme="minorHAnsi"/>
          <w:sz w:val="32"/>
          <w:szCs w:val="32"/>
          <w:rtl/>
        </w:rPr>
        <w:t>، فإذا تجاوز أحد الزوجين الأحكام سيكون خائناً.</w:t>
      </w:r>
    </w:p>
    <w:p w:rsidR="0011116E" w:rsidRPr="0091215C" w:rsidRDefault="0011116E" w:rsidP="0011116E">
      <w:pPr>
        <w:pStyle w:val="a0"/>
        <w:spacing w:line="240" w:lineRule="auto"/>
        <w:rPr>
          <w:rFonts w:asciiTheme="minorHAnsi" w:hAnsiTheme="minorHAnsi" w:cstheme="minorHAnsi"/>
          <w:sz w:val="32"/>
          <w:szCs w:val="32"/>
          <w:rtl/>
        </w:rPr>
      </w:pPr>
      <w:r w:rsidRPr="0091215C">
        <w:rPr>
          <w:rFonts w:asciiTheme="minorHAnsi" w:hAnsiTheme="minorHAnsi" w:cstheme="minorHAnsi"/>
          <w:sz w:val="32"/>
          <w:szCs w:val="32"/>
          <w:rtl/>
        </w:rPr>
        <w:t>3. الأذنان: وزناهما يتحقق بالاستماع إلى كلام الرجل الأجنبي المخالف للضوابط الشرعية، أو سماع ما يتراسلانه من أغانٍ وأشعار غرامية، أو سماع الضحكات المتبادلة.. فهذه كلها من مصاديق الخيانة الزوجية.</w:t>
      </w:r>
    </w:p>
    <w:p w:rsidR="0011116E" w:rsidRPr="0091215C" w:rsidRDefault="0011116E" w:rsidP="0011116E">
      <w:pPr>
        <w:pStyle w:val="a0"/>
        <w:spacing w:line="240" w:lineRule="auto"/>
        <w:rPr>
          <w:rFonts w:asciiTheme="minorHAnsi" w:hAnsiTheme="minorHAnsi" w:cstheme="minorHAnsi"/>
          <w:sz w:val="32"/>
          <w:szCs w:val="32"/>
          <w:rtl/>
        </w:rPr>
      </w:pPr>
      <w:r w:rsidRPr="0091215C">
        <w:rPr>
          <w:rFonts w:asciiTheme="minorHAnsi" w:hAnsiTheme="minorHAnsi" w:cstheme="minorHAnsi"/>
          <w:sz w:val="32"/>
          <w:szCs w:val="32"/>
          <w:rtl/>
        </w:rPr>
        <w:t>4. اليدان: وزناهما يتحقق بأمور عديدة، منها بالمراسلة الكتابية مع الرجل الأجنبي في الهاتف أو مواقع التواصل الاجتماعي، ككتابة كلمات معبّرة عن الإعجاب والحب والغزل، أو بملامسة اليد للرجل الأجنبي، أو حينما تظهر المرأة يدها للرجل وهي مزيّنة بالخواتم، أو صبغ الأظافر أو بالحنّاء، أو بالإشارات وغيرها.</w:t>
      </w:r>
    </w:p>
    <w:p w:rsidR="0011116E" w:rsidRPr="0091215C" w:rsidRDefault="0011116E" w:rsidP="0011116E">
      <w:pPr>
        <w:pStyle w:val="a0"/>
        <w:spacing w:line="240" w:lineRule="auto"/>
        <w:rPr>
          <w:rFonts w:asciiTheme="minorHAnsi" w:hAnsiTheme="minorHAnsi" w:cstheme="minorHAnsi"/>
          <w:sz w:val="32"/>
          <w:szCs w:val="32"/>
          <w:vertAlign w:val="superscript"/>
          <w:rtl/>
        </w:rPr>
      </w:pPr>
      <w:r w:rsidRPr="0091215C">
        <w:rPr>
          <w:rFonts w:asciiTheme="minorHAnsi" w:hAnsiTheme="minorHAnsi" w:cstheme="minorHAnsi"/>
          <w:sz w:val="32"/>
          <w:szCs w:val="32"/>
          <w:rtl/>
        </w:rPr>
        <w:t xml:space="preserve">5. الرجلان: وزناهما يتحقق بالمشي إلى الحرام، كأن يكون من أجل لقاء الفاسق، أو بالتمايل في المشي، أو بعدم ارتداء الجورب، أو ارتداء الجوارب الشفافة غير الساترة أو بارتداء الأحذية ذات الكعب العالي التي تصدر أصواتاً تلفت انتباه الرجال، والتي دورها كدور من ترتدي الخلاخل أمام الرجال الأجانب، قال تعالى:﴿ </w:t>
      </w:r>
      <w:r w:rsidRPr="0091215C">
        <w:rPr>
          <w:rFonts w:asciiTheme="minorHAnsi" w:hAnsiTheme="minorHAnsi" w:cstheme="minorHAnsi"/>
          <w:color w:val="00ADEF"/>
          <w:sz w:val="32"/>
          <w:szCs w:val="32"/>
          <w:rtl/>
        </w:rPr>
        <w:t xml:space="preserve">وَلَا يَضْرِبْنَ بِأَرْجُلِهِنَّ لِيُعْلَمَ مَا يُخْفِينَ مِن زِينَتِهِنَّ ۚ </w:t>
      </w:r>
      <w:r w:rsidRPr="0091215C">
        <w:rPr>
          <w:rFonts w:asciiTheme="minorHAnsi" w:hAnsiTheme="minorHAnsi" w:cstheme="minorHAnsi"/>
          <w:sz w:val="32"/>
          <w:szCs w:val="32"/>
          <w:rtl/>
        </w:rPr>
        <w:t>﴾</w:t>
      </w:r>
      <w:r w:rsidRPr="0091215C">
        <w:rPr>
          <w:rFonts w:asciiTheme="minorHAnsi" w:hAnsiTheme="minorHAnsi" w:cstheme="minorHAnsi"/>
          <w:sz w:val="32"/>
          <w:szCs w:val="32"/>
          <w:vertAlign w:val="superscript"/>
          <w:rtl/>
        </w:rPr>
        <w:t>.</w:t>
      </w:r>
      <w:r w:rsidRPr="0091215C">
        <w:rPr>
          <w:rStyle w:val="Slutkommentarsreferens"/>
          <w:rFonts w:asciiTheme="minorHAnsi" w:hAnsiTheme="minorHAnsi" w:cstheme="minorHAnsi"/>
          <w:sz w:val="32"/>
          <w:szCs w:val="32"/>
          <w:rtl/>
        </w:rPr>
        <w:endnoteReference w:id="36"/>
      </w:r>
    </w:p>
    <w:p w:rsidR="0011116E" w:rsidRPr="0091215C" w:rsidRDefault="0011116E" w:rsidP="0011116E">
      <w:pPr>
        <w:pStyle w:val="a0"/>
        <w:spacing w:line="240" w:lineRule="auto"/>
        <w:rPr>
          <w:rFonts w:asciiTheme="minorHAnsi" w:hAnsiTheme="minorHAnsi" w:cstheme="minorHAnsi"/>
          <w:sz w:val="32"/>
          <w:szCs w:val="32"/>
          <w:vertAlign w:val="superscript"/>
          <w:rtl/>
        </w:rPr>
      </w:pPr>
      <w:r w:rsidRPr="0091215C">
        <w:rPr>
          <w:rFonts w:asciiTheme="minorHAnsi" w:hAnsiTheme="minorHAnsi" w:cstheme="minorHAnsi"/>
          <w:sz w:val="32"/>
          <w:szCs w:val="32"/>
          <w:rtl/>
        </w:rPr>
        <w:t>6. الجلود: وزناهما يتحقق بالملامسة، أو بكشف الستر عنه وإبراز المفاتن للرجل الأجنبي وبالتزين.. إلخ، سواءً أحدث في الواقع، أو في العالم الافتراضي خلف كاميرات المراقبة، وهذه الجلود سوف تفضحهم يوم القيامة حينما تشهد على خيانتهم، قال تعالى:﴿ وَقَالُوا</w:t>
      </w:r>
      <w:r w:rsidRPr="0091215C">
        <w:rPr>
          <w:rFonts w:asciiTheme="minorHAnsi" w:hAnsiTheme="minorHAnsi" w:cstheme="minorHAnsi"/>
          <w:color w:val="00ADEF"/>
          <w:sz w:val="32"/>
          <w:szCs w:val="32"/>
          <w:rtl/>
        </w:rPr>
        <w:t xml:space="preserve"> لِجُلُودِهِمْ لِمَ شَهِدتُّمْ عَلَيْنَا ۖ قَالُوا أَنطَقَنَا اللَّهُ الَّذِي أَنطَقَ كُلَّ شَيْءٍ وَهُوَ خَلَقَكُمْ أَوَّلَ مَرَّةٍ وَإِلَيْهِ تُرْجَعُونَ</w:t>
      </w:r>
      <w:r w:rsidRPr="0091215C">
        <w:rPr>
          <w:rFonts w:asciiTheme="minorHAnsi" w:hAnsiTheme="minorHAnsi" w:cstheme="minorHAnsi"/>
          <w:sz w:val="32"/>
          <w:szCs w:val="32"/>
          <w:rtl/>
        </w:rPr>
        <w:t xml:space="preserve"> ﴾</w:t>
      </w:r>
      <w:r w:rsidRPr="0091215C">
        <w:rPr>
          <w:rFonts w:asciiTheme="minorHAnsi" w:hAnsiTheme="minorHAnsi" w:cstheme="minorHAnsi"/>
          <w:sz w:val="32"/>
          <w:szCs w:val="32"/>
          <w:vertAlign w:val="superscript"/>
          <w:rtl/>
        </w:rPr>
        <w:t>.</w:t>
      </w:r>
      <w:r w:rsidRPr="0091215C">
        <w:rPr>
          <w:rStyle w:val="Slutkommentarsreferens"/>
          <w:rFonts w:asciiTheme="minorHAnsi" w:hAnsiTheme="minorHAnsi" w:cstheme="minorHAnsi"/>
          <w:sz w:val="32"/>
          <w:szCs w:val="32"/>
          <w:rtl/>
        </w:rPr>
        <w:endnoteReference w:id="37"/>
      </w:r>
    </w:p>
    <w:p w:rsidR="0011116E" w:rsidRPr="0091215C" w:rsidRDefault="0011116E" w:rsidP="0011116E">
      <w:pPr>
        <w:pStyle w:val="a0"/>
        <w:spacing w:line="240" w:lineRule="auto"/>
        <w:rPr>
          <w:rFonts w:asciiTheme="minorHAnsi" w:hAnsiTheme="minorHAnsi" w:cstheme="minorHAnsi"/>
          <w:sz w:val="32"/>
          <w:szCs w:val="32"/>
          <w:rtl/>
        </w:rPr>
      </w:pPr>
      <w:r w:rsidRPr="0091215C">
        <w:rPr>
          <w:rFonts w:asciiTheme="minorHAnsi" w:hAnsiTheme="minorHAnsi" w:cstheme="minorHAnsi"/>
          <w:sz w:val="32"/>
          <w:szCs w:val="32"/>
          <w:rtl/>
        </w:rPr>
        <w:t>فكل النقاط التي ذكرناها هي درجة من درجات الزنا، ولكن أعلاها درجة وأقبحها وأعظمها أثماً وجرماً هو:</w:t>
      </w:r>
    </w:p>
    <w:p w:rsidR="0011116E" w:rsidRPr="0091215C" w:rsidRDefault="0011116E" w:rsidP="0011116E">
      <w:pPr>
        <w:pStyle w:val="a0"/>
        <w:spacing w:line="240" w:lineRule="auto"/>
        <w:rPr>
          <w:rFonts w:asciiTheme="minorHAnsi" w:hAnsiTheme="minorHAnsi" w:cstheme="minorHAnsi"/>
          <w:sz w:val="32"/>
          <w:szCs w:val="32"/>
          <w:vertAlign w:val="superscript"/>
          <w:rtl/>
        </w:rPr>
      </w:pPr>
      <w:r w:rsidRPr="0091215C">
        <w:rPr>
          <w:rFonts w:asciiTheme="minorHAnsi" w:hAnsiTheme="minorHAnsi" w:cstheme="minorHAnsi"/>
          <w:sz w:val="32"/>
          <w:szCs w:val="32"/>
          <w:rtl/>
        </w:rPr>
        <w:t xml:space="preserve">7. زنا الفروج: شرعاً أمرنا </w:t>
      </w:r>
      <w:r w:rsidRPr="0091215C">
        <w:rPr>
          <w:rFonts w:asciiTheme="minorHAnsi" w:hAnsiTheme="minorHAnsi" w:cstheme="minorHAnsi"/>
          <w:color w:val="D12229"/>
          <w:sz w:val="32"/>
          <w:szCs w:val="32"/>
          <w:rtl/>
        </w:rPr>
        <w:t>الله</w:t>
      </w:r>
      <w:r w:rsidRPr="0091215C">
        <w:rPr>
          <w:rFonts w:asciiTheme="minorHAnsi" w:hAnsiTheme="minorHAnsi" w:cstheme="minorHAnsi"/>
          <w:sz w:val="32"/>
          <w:szCs w:val="32"/>
          <w:rtl/>
        </w:rPr>
        <w:t xml:space="preserve"> تعالى بحفظ الفروج من الزنا، قال تعالى:﴿ </w:t>
      </w:r>
      <w:r w:rsidRPr="0091215C">
        <w:rPr>
          <w:rFonts w:asciiTheme="minorHAnsi" w:hAnsiTheme="minorHAnsi" w:cstheme="minorHAnsi"/>
          <w:color w:val="00ADEF"/>
          <w:sz w:val="32"/>
          <w:szCs w:val="32"/>
          <w:rtl/>
        </w:rPr>
        <w:t xml:space="preserve">وَالَّذِينَ هُمْ لِفُرُوجِهِمْ حَافِظُونَ </w:t>
      </w:r>
      <w:r w:rsidRPr="0091215C">
        <w:rPr>
          <w:rFonts w:asciiTheme="minorHAnsi" w:hAnsiTheme="minorHAnsi" w:cstheme="minorHAnsi"/>
          <w:sz w:val="32"/>
          <w:szCs w:val="32"/>
          <w:rtl/>
        </w:rPr>
        <w:t>﴾</w:t>
      </w:r>
      <w:r w:rsidRPr="0091215C">
        <w:rPr>
          <w:rStyle w:val="Slutkommentarsreferens"/>
          <w:rFonts w:asciiTheme="minorHAnsi" w:hAnsiTheme="minorHAnsi" w:cstheme="minorHAnsi"/>
          <w:sz w:val="32"/>
          <w:szCs w:val="32"/>
          <w:rtl/>
        </w:rPr>
        <w:endnoteReference w:id="38"/>
      </w:r>
      <w:r w:rsidRPr="0091215C">
        <w:rPr>
          <w:rFonts w:asciiTheme="minorHAnsi" w:hAnsiTheme="minorHAnsi" w:cstheme="minorHAnsi"/>
          <w:sz w:val="32"/>
          <w:szCs w:val="32"/>
          <w:rtl/>
        </w:rPr>
        <w:t>، والزنا هو الاتصال الجنسي بين الرجل والمرأة بدون عقد زواج، وهو من الذنوب الكبيرة وحرمته من ضروريات دين الإسلام. وتختلف عقوبة ارتكاب الزنا بحسب حال الزاني، فإن كان غير محصن كان حده الجلد مائة جلدة، وإن كان محصناً كان حده الرجم، والزاني بالمحارم والمغتصب لامرأة يُقتل.</w:t>
      </w:r>
      <w:r w:rsidRPr="0091215C">
        <w:rPr>
          <w:rStyle w:val="Slutkommentarsreferens"/>
          <w:rFonts w:asciiTheme="minorHAnsi" w:hAnsiTheme="minorHAnsi" w:cstheme="minorHAnsi"/>
          <w:sz w:val="32"/>
          <w:szCs w:val="32"/>
          <w:rtl/>
        </w:rPr>
        <w:endnoteReference w:id="39"/>
      </w:r>
    </w:p>
    <w:p w:rsidR="0011116E" w:rsidRPr="0091215C" w:rsidRDefault="0011116E" w:rsidP="0011116E">
      <w:pPr>
        <w:pStyle w:val="a0"/>
        <w:spacing w:line="240" w:lineRule="auto"/>
        <w:rPr>
          <w:rFonts w:asciiTheme="minorHAnsi" w:hAnsiTheme="minorHAnsi" w:cstheme="minorHAnsi"/>
          <w:sz w:val="32"/>
          <w:szCs w:val="32"/>
          <w:vertAlign w:val="superscript"/>
          <w:rtl/>
        </w:rPr>
      </w:pPr>
    </w:p>
    <w:p w:rsidR="0011116E" w:rsidRPr="0091215C" w:rsidRDefault="0011116E" w:rsidP="0011116E">
      <w:pPr>
        <w:pStyle w:val="a6"/>
        <w:spacing w:line="240" w:lineRule="auto"/>
        <w:rPr>
          <w:rFonts w:asciiTheme="minorHAnsi" w:hAnsiTheme="minorHAnsi" w:cstheme="minorHAnsi"/>
          <w:b/>
          <w:bCs/>
          <w:color w:val="auto"/>
          <w:sz w:val="32"/>
          <w:szCs w:val="32"/>
          <w:rtl/>
        </w:rPr>
      </w:pPr>
      <w:r w:rsidRPr="0091215C">
        <w:rPr>
          <w:rFonts w:asciiTheme="minorHAnsi" w:hAnsiTheme="minorHAnsi" w:cstheme="minorHAnsi"/>
          <w:b/>
          <w:bCs/>
          <w:color w:val="auto"/>
          <w:sz w:val="32"/>
          <w:szCs w:val="32"/>
          <w:highlight w:val="yellow"/>
          <w:rtl/>
        </w:rPr>
        <w:t>المبحث الرابع: الآثار المترتبة على الخيانة الزوجية</w:t>
      </w:r>
      <w:r w:rsidRPr="0091215C">
        <w:rPr>
          <w:rFonts w:asciiTheme="minorHAnsi" w:hAnsiTheme="minorHAnsi" w:cstheme="minorHAnsi"/>
          <w:b/>
          <w:bCs/>
          <w:color w:val="auto"/>
          <w:sz w:val="32"/>
          <w:szCs w:val="32"/>
          <w:rtl/>
        </w:rPr>
        <w:t xml:space="preserve"> </w:t>
      </w:r>
    </w:p>
    <w:p w:rsidR="0011116E" w:rsidRPr="0091215C" w:rsidRDefault="0011116E" w:rsidP="0011116E">
      <w:pPr>
        <w:pStyle w:val="a6"/>
        <w:spacing w:line="240" w:lineRule="auto"/>
        <w:rPr>
          <w:rFonts w:asciiTheme="minorHAnsi" w:hAnsiTheme="minorHAnsi" w:cstheme="minorHAnsi"/>
          <w:color w:val="000000"/>
          <w:sz w:val="32"/>
          <w:szCs w:val="32"/>
          <w:rtl/>
        </w:rPr>
      </w:pPr>
    </w:p>
    <w:p w:rsidR="0011116E" w:rsidRPr="0091215C" w:rsidRDefault="0011116E" w:rsidP="0011116E">
      <w:pPr>
        <w:pStyle w:val="a6"/>
        <w:spacing w:line="240" w:lineRule="auto"/>
        <w:rPr>
          <w:rFonts w:asciiTheme="minorHAnsi" w:hAnsiTheme="minorHAnsi" w:cstheme="minorHAnsi"/>
          <w:color w:val="333333"/>
          <w:sz w:val="32"/>
          <w:szCs w:val="32"/>
          <w:rtl/>
        </w:rPr>
      </w:pPr>
      <w:r w:rsidRPr="0091215C">
        <w:rPr>
          <w:rFonts w:asciiTheme="minorHAnsi" w:hAnsiTheme="minorHAnsi" w:cstheme="minorHAnsi"/>
          <w:color w:val="000000"/>
          <w:sz w:val="32"/>
          <w:szCs w:val="32"/>
          <w:rtl/>
        </w:rPr>
        <w:t xml:space="preserve">  للخيانة آثار ونتائج سلبية في الإنسان والمجتمع ككل؛ نذكر منها ما يلي:</w:t>
      </w:r>
    </w:p>
    <w:p w:rsidR="0011116E" w:rsidRPr="0091215C" w:rsidRDefault="0011116E" w:rsidP="0011116E">
      <w:pPr>
        <w:pStyle w:val="a0"/>
        <w:spacing w:line="240" w:lineRule="auto"/>
        <w:rPr>
          <w:rFonts w:asciiTheme="minorHAnsi" w:hAnsiTheme="minorHAnsi" w:cstheme="minorHAnsi"/>
          <w:color w:val="333333"/>
          <w:sz w:val="32"/>
          <w:szCs w:val="32"/>
          <w:rtl/>
        </w:rPr>
      </w:pPr>
      <w:r w:rsidRPr="0091215C">
        <w:rPr>
          <w:rFonts w:asciiTheme="minorHAnsi" w:hAnsiTheme="minorHAnsi" w:cstheme="minorHAnsi"/>
          <w:color w:val="333333"/>
          <w:sz w:val="32"/>
          <w:szCs w:val="32"/>
          <w:rtl/>
        </w:rPr>
        <w:t>1. تُلحِق الخيانة بالإنسان آثاراً نفسية عميقة وتجعله سلبياً وحزيناً فاقداً الثقة بأقرب الناس إليه، وقد تتحول حياته إلى معاناة وألم لا يستطيع تجاوزه؛ إذ يقول «د. باري باس» المعالج النفسي وخبير العلاقات: «إنَّ صدمة الخيانة هي الأكثر إيلاماً من بين كل الخبرات المزعجة والسلبية في العلاقات الإنسانية، ولا يفوق الخيانة ألماً سوى الحزن من أجل وفاة الأبناء».</w:t>
      </w:r>
    </w:p>
    <w:p w:rsidR="0011116E" w:rsidRPr="0091215C" w:rsidRDefault="0011116E" w:rsidP="0011116E">
      <w:pPr>
        <w:pStyle w:val="a0"/>
        <w:spacing w:line="240" w:lineRule="auto"/>
        <w:rPr>
          <w:rFonts w:asciiTheme="minorHAnsi" w:hAnsiTheme="minorHAnsi" w:cstheme="minorHAnsi"/>
          <w:color w:val="333333"/>
          <w:sz w:val="32"/>
          <w:szCs w:val="32"/>
          <w:rtl/>
        </w:rPr>
      </w:pPr>
      <w:r w:rsidRPr="0091215C">
        <w:rPr>
          <w:rFonts w:asciiTheme="minorHAnsi" w:hAnsiTheme="minorHAnsi" w:cstheme="minorHAnsi"/>
          <w:color w:val="333333"/>
          <w:sz w:val="32"/>
          <w:szCs w:val="32"/>
          <w:rtl/>
        </w:rPr>
        <w:t>2. تنعكس الحالة النفسية السيئة لمَن تعرَّض إلى الخيانة على حالته الصحية، فغالباً ما يُعاني من فقدان للشهية، وأرق واضطرابات في النوم، وصداع، ومشكلات في المعدة والجهاز الهضمي والقولون.</w:t>
      </w:r>
    </w:p>
    <w:p w:rsidR="0011116E" w:rsidRPr="0091215C" w:rsidRDefault="0011116E" w:rsidP="0011116E">
      <w:pPr>
        <w:pStyle w:val="a0"/>
        <w:spacing w:line="240" w:lineRule="auto"/>
        <w:rPr>
          <w:rFonts w:asciiTheme="minorHAnsi" w:hAnsiTheme="minorHAnsi" w:cstheme="minorHAnsi"/>
          <w:color w:val="333333"/>
          <w:sz w:val="32"/>
          <w:szCs w:val="32"/>
          <w:rtl/>
        </w:rPr>
      </w:pPr>
      <w:r w:rsidRPr="0091215C">
        <w:rPr>
          <w:rFonts w:asciiTheme="minorHAnsi" w:hAnsiTheme="minorHAnsi" w:cstheme="minorHAnsi"/>
          <w:color w:val="333333"/>
          <w:sz w:val="32"/>
          <w:szCs w:val="32"/>
          <w:rtl/>
        </w:rPr>
        <w:t>3. يترتب على الخيانة الزوجية حالات الطلاق وتفكك الأسر وضياع الأبناء</w:t>
      </w:r>
      <w:r w:rsidRPr="0091215C">
        <w:rPr>
          <w:rFonts w:asciiTheme="minorHAnsi" w:hAnsiTheme="minorHAnsi" w:cstheme="minorHAnsi"/>
          <w:sz w:val="32"/>
          <w:szCs w:val="32"/>
          <w:rtl/>
        </w:rPr>
        <w:t xml:space="preserve"> </w:t>
      </w:r>
      <w:r w:rsidRPr="0091215C">
        <w:rPr>
          <w:rFonts w:asciiTheme="minorHAnsi" w:hAnsiTheme="minorHAnsi" w:cstheme="minorHAnsi"/>
          <w:color w:val="333333"/>
          <w:sz w:val="32"/>
          <w:szCs w:val="32"/>
          <w:rtl/>
        </w:rPr>
        <w:t xml:space="preserve">روي عن رسول </w:t>
      </w:r>
      <w:r w:rsidRPr="0091215C">
        <w:rPr>
          <w:rFonts w:asciiTheme="minorHAnsi" w:hAnsiTheme="minorHAnsi" w:cstheme="minorHAnsi"/>
          <w:color w:val="D12229"/>
          <w:sz w:val="32"/>
          <w:szCs w:val="32"/>
          <w:rtl/>
        </w:rPr>
        <w:t>الله</w:t>
      </w:r>
      <w:r w:rsidRPr="0091215C">
        <w:rPr>
          <w:rFonts w:asciiTheme="minorHAnsi" w:hAnsiTheme="minorHAnsi" w:cstheme="minorHAnsi"/>
          <w:color w:val="333333"/>
          <w:sz w:val="32"/>
          <w:szCs w:val="32"/>
          <w:rtl/>
        </w:rPr>
        <w:t xml:space="preserve"> صلى الله عليه وآله: «أَربَعٌ لا تَدخُلِ بَيتاً وِاحدَةٌ مِنهُنَّ إلّا خَرَبَ، وَلَم يَعمُرْ بِالبَرَكَةِ، الخِيانَة والسَّرقَةُ وَشُربُ الخَمرِ والزِّنـا».</w:t>
      </w:r>
      <w:r w:rsidRPr="0091215C">
        <w:rPr>
          <w:rStyle w:val="Slutkommentarsreferens"/>
          <w:rFonts w:asciiTheme="minorHAnsi" w:hAnsiTheme="minorHAnsi" w:cstheme="minorHAnsi"/>
          <w:color w:val="333333"/>
          <w:sz w:val="32"/>
          <w:szCs w:val="32"/>
          <w:rtl/>
        </w:rPr>
        <w:endnoteReference w:id="40"/>
      </w:r>
    </w:p>
    <w:p w:rsidR="0011116E" w:rsidRPr="0091215C" w:rsidRDefault="0011116E" w:rsidP="0011116E">
      <w:pPr>
        <w:pStyle w:val="a0"/>
        <w:spacing w:line="240" w:lineRule="auto"/>
        <w:rPr>
          <w:rFonts w:asciiTheme="minorHAnsi" w:hAnsiTheme="minorHAnsi" w:cstheme="minorHAnsi"/>
          <w:sz w:val="32"/>
          <w:szCs w:val="32"/>
          <w:vertAlign w:val="superscript"/>
          <w:rtl/>
        </w:rPr>
      </w:pPr>
      <w:r w:rsidRPr="0091215C">
        <w:rPr>
          <w:rFonts w:asciiTheme="minorHAnsi" w:hAnsiTheme="minorHAnsi" w:cstheme="minorHAnsi"/>
          <w:color w:val="333333"/>
          <w:sz w:val="32"/>
          <w:szCs w:val="32"/>
          <w:rtl/>
        </w:rPr>
        <w:t xml:space="preserve">4. يفقد الأشخاص ثقتهم ببعضهم بعضاً، ويسود القلق والتوتر والتشكيك في العلاقات، وتنقطع أواصر الروابط والصلات فيما بينهم، قال رسول </w:t>
      </w:r>
      <w:r w:rsidRPr="0091215C">
        <w:rPr>
          <w:rFonts w:asciiTheme="minorHAnsi" w:hAnsiTheme="minorHAnsi" w:cstheme="minorHAnsi"/>
          <w:color w:val="D12229"/>
          <w:sz w:val="32"/>
          <w:szCs w:val="32"/>
          <w:rtl/>
        </w:rPr>
        <w:t>الله</w:t>
      </w:r>
      <w:r w:rsidRPr="0091215C">
        <w:rPr>
          <w:rFonts w:asciiTheme="minorHAnsi" w:hAnsiTheme="minorHAnsi" w:cstheme="minorHAnsi"/>
          <w:color w:val="333333"/>
          <w:sz w:val="32"/>
          <w:szCs w:val="32"/>
        </w:rPr>
        <w:t>‌</w:t>
      </w:r>
      <w:r w:rsidRPr="0091215C">
        <w:rPr>
          <w:rFonts w:asciiTheme="minorHAnsi" w:hAnsiTheme="minorHAnsi" w:cstheme="minorHAnsi"/>
          <w:color w:val="333333"/>
          <w:sz w:val="32"/>
          <w:szCs w:val="32"/>
          <w:rtl/>
        </w:rPr>
        <w:t xml:space="preserve"> صلى الله عليه وآله: «ليس لك أن تتهم من ائتمنته، ولا تأتمن الخائن وقد جرّبته».</w:t>
      </w:r>
      <w:r w:rsidRPr="0091215C">
        <w:rPr>
          <w:rStyle w:val="Slutkommentarsreferens"/>
          <w:rFonts w:asciiTheme="minorHAnsi" w:hAnsiTheme="minorHAnsi" w:cstheme="minorHAnsi"/>
          <w:color w:val="333333"/>
          <w:sz w:val="32"/>
          <w:szCs w:val="32"/>
          <w:rtl/>
        </w:rPr>
        <w:endnoteReference w:id="41"/>
      </w:r>
    </w:p>
    <w:p w:rsidR="0011116E" w:rsidRPr="0091215C" w:rsidRDefault="0011116E" w:rsidP="0011116E">
      <w:pPr>
        <w:pStyle w:val="a0"/>
        <w:spacing w:line="240" w:lineRule="auto"/>
        <w:rPr>
          <w:rFonts w:asciiTheme="minorHAnsi" w:hAnsiTheme="minorHAnsi" w:cstheme="minorHAnsi"/>
          <w:color w:val="333333"/>
          <w:sz w:val="32"/>
          <w:szCs w:val="32"/>
          <w:rtl/>
        </w:rPr>
      </w:pPr>
      <w:r w:rsidRPr="0091215C">
        <w:rPr>
          <w:rFonts w:asciiTheme="minorHAnsi" w:hAnsiTheme="minorHAnsi" w:cstheme="minorHAnsi"/>
          <w:color w:val="333333"/>
          <w:sz w:val="32"/>
          <w:szCs w:val="32"/>
          <w:rtl/>
        </w:rPr>
        <w:t>5. ينتج عن الخيانة ازدياد حالات الكذب والخداع والغش والسرقة والاحتيال بين أفراد المجتمع؛ وهذا ما يجعله مجتمعاً مضطرباً غير آمن.</w:t>
      </w:r>
    </w:p>
    <w:p w:rsidR="0011116E" w:rsidRPr="0091215C" w:rsidRDefault="0011116E" w:rsidP="0011116E">
      <w:pPr>
        <w:pStyle w:val="a0"/>
        <w:spacing w:line="240" w:lineRule="auto"/>
        <w:rPr>
          <w:rFonts w:asciiTheme="minorHAnsi" w:hAnsiTheme="minorHAnsi" w:cstheme="minorHAnsi"/>
          <w:sz w:val="32"/>
          <w:szCs w:val="32"/>
          <w:vertAlign w:val="superscript"/>
          <w:rtl/>
        </w:rPr>
      </w:pPr>
      <w:r w:rsidRPr="0091215C">
        <w:rPr>
          <w:rFonts w:asciiTheme="minorHAnsi" w:hAnsiTheme="minorHAnsi" w:cstheme="minorHAnsi"/>
          <w:color w:val="333333"/>
          <w:sz w:val="32"/>
          <w:szCs w:val="32"/>
          <w:rtl/>
        </w:rPr>
        <w:t>6. تخلق الخيانة رغبة في الانتقام والثأر؛ وهذا قد يزيد من الجرائم وانعدام الأمان في المجتمع، ولطالما سمعنا العديد من حالات الخيانة الزوجية انتهت بالقتل من أجل غسل العار.</w:t>
      </w:r>
      <w:r w:rsidRPr="0091215C">
        <w:rPr>
          <w:rStyle w:val="Slutkommentarsreferens"/>
          <w:rFonts w:asciiTheme="minorHAnsi" w:hAnsiTheme="minorHAnsi" w:cstheme="minorHAnsi"/>
          <w:color w:val="333333"/>
          <w:sz w:val="32"/>
          <w:szCs w:val="32"/>
          <w:rtl/>
        </w:rPr>
        <w:endnoteReference w:id="42"/>
      </w:r>
    </w:p>
    <w:p w:rsidR="0011116E" w:rsidRPr="0091215C" w:rsidRDefault="0011116E" w:rsidP="0011116E">
      <w:pPr>
        <w:pStyle w:val="a0"/>
        <w:spacing w:line="240" w:lineRule="auto"/>
        <w:rPr>
          <w:rFonts w:asciiTheme="minorHAnsi" w:hAnsiTheme="minorHAnsi" w:cstheme="minorHAnsi"/>
          <w:color w:val="333333"/>
          <w:sz w:val="32"/>
          <w:szCs w:val="32"/>
          <w:rtl/>
        </w:rPr>
      </w:pPr>
      <w:r w:rsidRPr="0091215C">
        <w:rPr>
          <w:rFonts w:asciiTheme="minorHAnsi" w:hAnsiTheme="minorHAnsi" w:cstheme="minorHAnsi"/>
          <w:color w:val="333333"/>
          <w:sz w:val="32"/>
          <w:szCs w:val="32"/>
          <w:rtl/>
        </w:rPr>
        <w:t>7. سقوط العدالة وعدم قبول شهادته في المحاكم ومجالس القضاء.</w:t>
      </w:r>
    </w:p>
    <w:p w:rsidR="0011116E" w:rsidRPr="0091215C" w:rsidRDefault="0011116E" w:rsidP="0011116E">
      <w:pPr>
        <w:pStyle w:val="a0"/>
        <w:spacing w:line="240" w:lineRule="auto"/>
        <w:rPr>
          <w:rFonts w:asciiTheme="minorHAnsi" w:hAnsiTheme="minorHAnsi" w:cstheme="minorHAnsi"/>
          <w:color w:val="333333"/>
          <w:sz w:val="32"/>
          <w:szCs w:val="32"/>
          <w:rtl/>
        </w:rPr>
      </w:pPr>
      <w:r w:rsidRPr="0091215C">
        <w:rPr>
          <w:rFonts w:asciiTheme="minorHAnsi" w:hAnsiTheme="minorHAnsi" w:cstheme="minorHAnsi"/>
          <w:color w:val="333333"/>
          <w:sz w:val="32"/>
          <w:szCs w:val="32"/>
          <w:rtl/>
        </w:rPr>
        <w:t>قال النبي</w:t>
      </w:r>
      <w:r w:rsidRPr="0091215C">
        <w:rPr>
          <w:rFonts w:asciiTheme="minorHAnsi" w:hAnsiTheme="minorHAnsi" w:cstheme="minorHAnsi"/>
          <w:color w:val="333333"/>
          <w:sz w:val="32"/>
          <w:szCs w:val="32"/>
        </w:rPr>
        <w:t>‌</w:t>
      </w:r>
      <w:r w:rsidRPr="0091215C">
        <w:rPr>
          <w:rFonts w:asciiTheme="minorHAnsi" w:hAnsiTheme="minorHAnsi" w:cstheme="minorHAnsi"/>
          <w:color w:val="333333"/>
          <w:sz w:val="32"/>
          <w:szCs w:val="32"/>
          <w:rtl/>
        </w:rPr>
        <w:t xml:space="preserve"> صلى الله عليه وآله: «لا تجوز شهادة خائن ولا خائنة، ولا ذي غمز على أخيه، ولا ظنين في ولاء ولا قرابة، ولا القانع مع أهل البيت».</w:t>
      </w:r>
      <w:r w:rsidRPr="0091215C">
        <w:rPr>
          <w:rStyle w:val="Slutkommentarsreferens"/>
          <w:rFonts w:asciiTheme="minorHAnsi" w:hAnsiTheme="minorHAnsi" w:cstheme="minorHAnsi"/>
          <w:color w:val="333333"/>
          <w:sz w:val="32"/>
          <w:szCs w:val="32"/>
          <w:rtl/>
        </w:rPr>
        <w:endnoteReference w:id="43"/>
      </w:r>
    </w:p>
    <w:p w:rsidR="0011116E" w:rsidRPr="0091215C" w:rsidRDefault="0011116E" w:rsidP="0011116E">
      <w:pPr>
        <w:pStyle w:val="a0"/>
        <w:spacing w:line="240" w:lineRule="auto"/>
        <w:rPr>
          <w:rFonts w:asciiTheme="minorHAnsi" w:hAnsiTheme="minorHAnsi" w:cstheme="minorHAnsi"/>
          <w:sz w:val="32"/>
          <w:szCs w:val="32"/>
          <w:rtl/>
        </w:rPr>
      </w:pPr>
      <w:r w:rsidRPr="0091215C">
        <w:rPr>
          <w:rFonts w:asciiTheme="minorHAnsi" w:hAnsiTheme="minorHAnsi" w:cstheme="minorHAnsi"/>
          <w:color w:val="333333"/>
          <w:sz w:val="32"/>
          <w:szCs w:val="32"/>
          <w:rtl/>
        </w:rPr>
        <w:t xml:space="preserve">8. الابتلاء بجلب الفقر إليه قال رسول </w:t>
      </w:r>
      <w:r w:rsidRPr="0091215C">
        <w:rPr>
          <w:rFonts w:asciiTheme="minorHAnsi" w:hAnsiTheme="minorHAnsi" w:cstheme="minorHAnsi"/>
          <w:color w:val="D12229"/>
          <w:sz w:val="32"/>
          <w:szCs w:val="32"/>
          <w:rtl/>
        </w:rPr>
        <w:t>الله</w:t>
      </w:r>
      <w:r w:rsidRPr="0091215C">
        <w:rPr>
          <w:rFonts w:asciiTheme="minorHAnsi" w:hAnsiTheme="minorHAnsi" w:cstheme="minorHAnsi"/>
          <w:color w:val="333333"/>
          <w:sz w:val="32"/>
          <w:szCs w:val="32"/>
        </w:rPr>
        <w:t>‌</w:t>
      </w:r>
      <w:r w:rsidRPr="0091215C">
        <w:rPr>
          <w:rFonts w:asciiTheme="minorHAnsi" w:hAnsiTheme="minorHAnsi" w:cstheme="minorHAnsi"/>
          <w:color w:val="333333"/>
          <w:sz w:val="32"/>
          <w:szCs w:val="32"/>
          <w:rtl/>
        </w:rPr>
        <w:t xml:space="preserve"> صلى الله عليه وآله:</w:t>
      </w:r>
      <w:r w:rsidRPr="0091215C">
        <w:rPr>
          <w:rFonts w:asciiTheme="minorHAnsi" w:hAnsiTheme="minorHAnsi" w:cstheme="minorHAnsi"/>
          <w:sz w:val="32"/>
          <w:szCs w:val="32"/>
          <w:rtl/>
        </w:rPr>
        <w:t xml:space="preserve"> </w:t>
      </w:r>
      <w:r w:rsidRPr="0091215C">
        <w:rPr>
          <w:rFonts w:asciiTheme="minorHAnsi" w:hAnsiTheme="minorHAnsi" w:cstheme="minorHAnsi"/>
          <w:color w:val="333333"/>
          <w:sz w:val="32"/>
          <w:szCs w:val="32"/>
          <w:rtl/>
        </w:rPr>
        <w:t>«الأمانة تجلب الرزق والخيانة تجلب الفقر».</w:t>
      </w:r>
      <w:r w:rsidRPr="0091215C">
        <w:rPr>
          <w:rFonts w:asciiTheme="minorHAnsi" w:hAnsiTheme="minorHAnsi" w:cstheme="minorHAnsi"/>
          <w:sz w:val="32"/>
          <w:szCs w:val="32"/>
          <w:vertAlign w:val="superscript"/>
          <w:rtl/>
        </w:rPr>
        <w:t xml:space="preserve"> </w:t>
      </w:r>
      <w:r w:rsidRPr="0091215C">
        <w:rPr>
          <w:rStyle w:val="Slutkommentarsreferens"/>
          <w:rFonts w:asciiTheme="minorHAnsi" w:hAnsiTheme="minorHAnsi" w:cstheme="minorHAnsi"/>
          <w:sz w:val="32"/>
          <w:szCs w:val="32"/>
          <w:rtl/>
        </w:rPr>
        <w:endnoteReference w:id="44"/>
      </w:r>
    </w:p>
    <w:p w:rsidR="0011116E" w:rsidRPr="0091215C" w:rsidRDefault="0011116E" w:rsidP="0011116E">
      <w:pPr>
        <w:pStyle w:val="a0"/>
        <w:spacing w:line="240" w:lineRule="auto"/>
        <w:rPr>
          <w:rFonts w:asciiTheme="minorHAnsi" w:hAnsiTheme="minorHAnsi" w:cstheme="minorHAnsi"/>
          <w:sz w:val="32"/>
          <w:szCs w:val="32"/>
          <w:vertAlign w:val="superscript"/>
          <w:rtl/>
        </w:rPr>
      </w:pPr>
      <w:r w:rsidRPr="0091215C">
        <w:rPr>
          <w:rFonts w:asciiTheme="minorHAnsi" w:hAnsiTheme="minorHAnsi" w:cstheme="minorHAnsi"/>
          <w:sz w:val="32"/>
          <w:szCs w:val="32"/>
          <w:rtl/>
        </w:rPr>
        <w:t xml:space="preserve">9. يتعرض الخائن لغضب الجبار، روي عن الإمـام الصادق عليه السلام: قال أمير المؤمنين عليه السلام: «ألا أخبركم بأكبر الزنا؟ قالوا: بلى، قال: هي امـرأة توطي ء فراش زوجها فتأتي بولد من غيره فتلزمـه زوجها، فتلك التي لا يكلمها </w:t>
      </w:r>
      <w:r w:rsidRPr="0091215C">
        <w:rPr>
          <w:rFonts w:asciiTheme="minorHAnsi" w:hAnsiTheme="minorHAnsi" w:cstheme="minorHAnsi"/>
          <w:color w:val="D12229"/>
          <w:sz w:val="32"/>
          <w:szCs w:val="32"/>
          <w:rtl/>
        </w:rPr>
        <w:t>الله</w:t>
      </w:r>
      <w:r w:rsidRPr="0091215C">
        <w:rPr>
          <w:rFonts w:asciiTheme="minorHAnsi" w:hAnsiTheme="minorHAnsi" w:cstheme="minorHAnsi"/>
          <w:sz w:val="32"/>
          <w:szCs w:val="32"/>
          <w:rtl/>
        </w:rPr>
        <w:t>، ولا ينظر إليها يوم القيامة ولا يزكيها ولها عذاب أليم».</w:t>
      </w:r>
      <w:r w:rsidRPr="0091215C">
        <w:rPr>
          <w:rFonts w:asciiTheme="minorHAnsi" w:hAnsiTheme="minorHAnsi" w:cstheme="minorHAnsi"/>
          <w:sz w:val="32"/>
          <w:szCs w:val="32"/>
          <w:vertAlign w:val="superscript"/>
          <w:rtl/>
        </w:rPr>
        <w:t xml:space="preserve"> </w:t>
      </w:r>
      <w:r w:rsidRPr="0091215C">
        <w:rPr>
          <w:rStyle w:val="Slutkommentarsreferens"/>
          <w:rFonts w:asciiTheme="minorHAnsi" w:hAnsiTheme="minorHAnsi" w:cstheme="minorHAnsi"/>
          <w:sz w:val="32"/>
          <w:szCs w:val="32"/>
          <w:rtl/>
        </w:rPr>
        <w:endnoteReference w:id="45"/>
      </w:r>
    </w:p>
    <w:p w:rsidR="0011116E" w:rsidRPr="0091215C" w:rsidRDefault="0011116E" w:rsidP="0011116E">
      <w:pPr>
        <w:pStyle w:val="a0"/>
        <w:spacing w:line="240" w:lineRule="auto"/>
        <w:rPr>
          <w:rFonts w:asciiTheme="minorHAnsi" w:hAnsiTheme="minorHAnsi" w:cstheme="minorHAnsi"/>
          <w:b/>
          <w:bCs/>
          <w:color w:val="333333"/>
          <w:sz w:val="32"/>
          <w:szCs w:val="32"/>
          <w:rtl/>
        </w:rPr>
      </w:pPr>
      <w:r w:rsidRPr="0091215C">
        <w:rPr>
          <w:rFonts w:asciiTheme="minorHAnsi" w:hAnsiTheme="minorHAnsi" w:cstheme="minorHAnsi"/>
          <w:sz w:val="32"/>
          <w:szCs w:val="32"/>
          <w:rtl/>
        </w:rPr>
        <w:t xml:space="preserve">وفي خبر السكوني عن الإمام الصادق عليه السلام: «اشتد غضب </w:t>
      </w:r>
      <w:r w:rsidRPr="0091215C">
        <w:rPr>
          <w:rFonts w:asciiTheme="minorHAnsi" w:hAnsiTheme="minorHAnsi" w:cstheme="minorHAnsi"/>
          <w:color w:val="D12229"/>
          <w:sz w:val="32"/>
          <w:szCs w:val="32"/>
          <w:rtl/>
        </w:rPr>
        <w:t>الله</w:t>
      </w:r>
      <w:r w:rsidRPr="0091215C">
        <w:rPr>
          <w:rFonts w:asciiTheme="minorHAnsi" w:hAnsiTheme="minorHAnsi" w:cstheme="minorHAnsi"/>
          <w:sz w:val="32"/>
          <w:szCs w:val="32"/>
          <w:rtl/>
        </w:rPr>
        <w:t xml:space="preserve"> على امرأة أدخلت على أهل بيتها مـن غيرهم، فـأكل خيراتهم ونظر إلى عوراتهم».</w:t>
      </w:r>
      <w:r w:rsidRPr="0091215C">
        <w:rPr>
          <w:rFonts w:asciiTheme="minorHAnsi" w:hAnsiTheme="minorHAnsi" w:cstheme="minorHAnsi"/>
          <w:sz w:val="32"/>
          <w:szCs w:val="32"/>
          <w:vertAlign w:val="superscript"/>
          <w:rtl/>
        </w:rPr>
        <w:t xml:space="preserve"> </w:t>
      </w:r>
      <w:r w:rsidRPr="0091215C">
        <w:rPr>
          <w:rStyle w:val="Slutkommentarsreferens"/>
          <w:rFonts w:asciiTheme="minorHAnsi" w:hAnsiTheme="minorHAnsi" w:cstheme="minorHAnsi"/>
          <w:sz w:val="32"/>
          <w:szCs w:val="32"/>
          <w:rtl/>
        </w:rPr>
        <w:endnoteReference w:id="46"/>
      </w:r>
    </w:p>
    <w:p w:rsidR="0011116E" w:rsidRPr="0091215C" w:rsidRDefault="0011116E" w:rsidP="0011116E">
      <w:pPr>
        <w:pStyle w:val="a0"/>
        <w:spacing w:line="240" w:lineRule="auto"/>
        <w:rPr>
          <w:rFonts w:asciiTheme="minorHAnsi" w:hAnsiTheme="minorHAnsi" w:cstheme="minorHAnsi"/>
          <w:sz w:val="32"/>
          <w:szCs w:val="32"/>
          <w:rtl/>
        </w:rPr>
      </w:pPr>
      <w:r w:rsidRPr="0091215C">
        <w:rPr>
          <w:rFonts w:asciiTheme="minorHAnsi" w:hAnsiTheme="minorHAnsi" w:cstheme="minorHAnsi"/>
          <w:color w:val="333333"/>
          <w:sz w:val="32"/>
          <w:szCs w:val="32"/>
          <w:rtl/>
        </w:rPr>
        <w:t xml:space="preserve">10. يؤدي انتشار الخيانة إلى الانحلال الأخلاقي في المجتمع، ومنه </w:t>
      </w:r>
      <w:r w:rsidRPr="0091215C">
        <w:rPr>
          <w:rFonts w:asciiTheme="minorHAnsi" w:hAnsiTheme="minorHAnsi" w:cstheme="minorHAnsi"/>
          <w:sz w:val="32"/>
          <w:szCs w:val="32"/>
          <w:rtl/>
        </w:rPr>
        <w:t xml:space="preserve">إِشاعة الزنا وهو سبب لكثير مِن الأمراض والمآسي الصحية... بالإضافة إلى أنه سبب في نزول الغضب الإلهي، روي عن رسول </w:t>
      </w:r>
      <w:r w:rsidRPr="0091215C">
        <w:rPr>
          <w:rFonts w:asciiTheme="minorHAnsi" w:hAnsiTheme="minorHAnsi" w:cstheme="minorHAnsi"/>
          <w:color w:val="D12229"/>
          <w:sz w:val="32"/>
          <w:szCs w:val="32"/>
          <w:rtl/>
        </w:rPr>
        <w:t>الله</w:t>
      </w:r>
      <w:r w:rsidRPr="0091215C">
        <w:rPr>
          <w:rFonts w:asciiTheme="minorHAnsi" w:hAnsiTheme="minorHAnsi" w:cstheme="minorHAnsi"/>
          <w:sz w:val="32"/>
          <w:szCs w:val="32"/>
          <w:rtl/>
        </w:rPr>
        <w:t xml:space="preserve"> صلى الله عليه وآله أنه قال ما مضمونه «لم تظهر الفاحشة في قوم قط حتى يعلنوها إلا ظهر فيهم الطاعون والأوجاع التي لم تكن في أسلافهم الذين مضوا...».</w:t>
      </w:r>
      <w:r w:rsidRPr="0091215C">
        <w:rPr>
          <w:rFonts w:asciiTheme="minorHAnsi" w:hAnsiTheme="minorHAnsi" w:cstheme="minorHAnsi"/>
          <w:sz w:val="32"/>
          <w:szCs w:val="32"/>
          <w:vertAlign w:val="superscript"/>
          <w:rtl/>
        </w:rPr>
        <w:t xml:space="preserve"> </w:t>
      </w:r>
      <w:r w:rsidRPr="0091215C">
        <w:rPr>
          <w:rStyle w:val="Slutkommentarsreferens"/>
          <w:rFonts w:asciiTheme="minorHAnsi" w:hAnsiTheme="minorHAnsi" w:cstheme="minorHAnsi"/>
          <w:sz w:val="32"/>
          <w:szCs w:val="32"/>
          <w:rtl/>
        </w:rPr>
        <w:endnoteReference w:id="47"/>
      </w:r>
    </w:p>
    <w:p w:rsidR="0011116E" w:rsidRPr="0091215C" w:rsidRDefault="0011116E" w:rsidP="0011116E">
      <w:pPr>
        <w:pStyle w:val="a0"/>
        <w:spacing w:line="240" w:lineRule="auto"/>
        <w:rPr>
          <w:rFonts w:asciiTheme="minorHAnsi" w:hAnsiTheme="minorHAnsi" w:cstheme="minorHAnsi"/>
          <w:sz w:val="32"/>
          <w:szCs w:val="32"/>
          <w:rtl/>
        </w:rPr>
      </w:pPr>
      <w:r w:rsidRPr="0091215C">
        <w:rPr>
          <w:rFonts w:asciiTheme="minorHAnsi" w:hAnsiTheme="minorHAnsi" w:cstheme="minorHAnsi"/>
          <w:sz w:val="32"/>
          <w:szCs w:val="32"/>
          <w:rtl/>
        </w:rPr>
        <w:t xml:space="preserve">11. إن أثر الخيانة لا يقتصر على الفاعل بل يؤثر على العرض والأولاد، فقد جاء عن الإمام الصادق عليه السلام: «إن </w:t>
      </w:r>
      <w:r w:rsidRPr="0091215C">
        <w:rPr>
          <w:rFonts w:asciiTheme="minorHAnsi" w:hAnsiTheme="minorHAnsi" w:cstheme="minorHAnsi"/>
          <w:color w:val="D12229"/>
          <w:sz w:val="32"/>
          <w:szCs w:val="32"/>
          <w:rtl/>
        </w:rPr>
        <w:t>الله</w:t>
      </w:r>
      <w:r w:rsidRPr="0091215C">
        <w:rPr>
          <w:rFonts w:asciiTheme="minorHAnsi" w:hAnsiTheme="minorHAnsi" w:cstheme="minorHAnsi"/>
          <w:sz w:val="32"/>
          <w:szCs w:val="32"/>
          <w:rtl/>
        </w:rPr>
        <w:t xml:space="preserve"> أوحى إلى مـوسى عليه السلام: "لا تزنوا فتزني نساؤكم ومن وطيء فـراش أمرئ مسلم وطيء فراشه، كما تدين تدان".</w:t>
      </w:r>
      <w:r w:rsidRPr="0091215C">
        <w:rPr>
          <w:rFonts w:asciiTheme="minorHAnsi" w:hAnsiTheme="minorHAnsi" w:cstheme="minorHAnsi"/>
          <w:sz w:val="32"/>
          <w:szCs w:val="32"/>
          <w:vertAlign w:val="superscript"/>
          <w:rtl/>
        </w:rPr>
        <w:t xml:space="preserve"> </w:t>
      </w:r>
      <w:r w:rsidRPr="0091215C">
        <w:rPr>
          <w:rStyle w:val="Slutkommentarsreferens"/>
          <w:rFonts w:asciiTheme="minorHAnsi" w:hAnsiTheme="minorHAnsi" w:cstheme="minorHAnsi"/>
          <w:sz w:val="32"/>
          <w:szCs w:val="32"/>
          <w:rtl/>
        </w:rPr>
        <w:endnoteReference w:id="48"/>
      </w:r>
    </w:p>
    <w:p w:rsidR="0011116E" w:rsidRPr="0091215C" w:rsidRDefault="0011116E" w:rsidP="0011116E">
      <w:pPr>
        <w:pStyle w:val="a0"/>
        <w:spacing w:line="240" w:lineRule="auto"/>
        <w:rPr>
          <w:rFonts w:asciiTheme="minorHAnsi" w:hAnsiTheme="minorHAnsi" w:cstheme="minorHAnsi"/>
          <w:sz w:val="32"/>
          <w:szCs w:val="32"/>
          <w:vertAlign w:val="superscript"/>
          <w:rtl/>
        </w:rPr>
      </w:pPr>
      <w:r w:rsidRPr="0091215C">
        <w:rPr>
          <w:rFonts w:asciiTheme="minorHAnsi" w:hAnsiTheme="minorHAnsi" w:cstheme="minorHAnsi"/>
          <w:sz w:val="32"/>
          <w:szCs w:val="32"/>
          <w:rtl/>
        </w:rPr>
        <w:t>12. إن الخيانة يترتب عليها آثار برزخية وأخروية، روي عن الإِمام علي بن أبي طالب عليه السلام: سمعت رسول اللّه صلى الله عليه وآله يقول: «في الزنا ست خصال: ثلاث في الدنيا وثلاث في الآخرة، فأمّا اللاتي في الدنيا، فيذهب بنور الوجه، ويقطع الرزق، ويسرع الفناء، وأمّا اللّواتي في الآخرة، فغضب الرب، وسوء الحساب، والدخول في النّار، أو الخلود في النّار».</w:t>
      </w:r>
      <w:r w:rsidRPr="0091215C">
        <w:rPr>
          <w:rStyle w:val="Slutkommentarsreferens"/>
          <w:rFonts w:asciiTheme="minorHAnsi" w:hAnsiTheme="minorHAnsi" w:cstheme="minorHAnsi"/>
          <w:sz w:val="32"/>
          <w:szCs w:val="32"/>
          <w:rtl/>
        </w:rPr>
        <w:endnoteReference w:id="49"/>
      </w:r>
    </w:p>
    <w:p w:rsidR="0011116E" w:rsidRPr="0091215C" w:rsidRDefault="0011116E" w:rsidP="0011116E">
      <w:pPr>
        <w:pStyle w:val="a0"/>
        <w:spacing w:line="240" w:lineRule="auto"/>
        <w:rPr>
          <w:rFonts w:asciiTheme="minorHAnsi" w:hAnsiTheme="minorHAnsi" w:cstheme="minorHAnsi"/>
          <w:sz w:val="32"/>
          <w:szCs w:val="32"/>
          <w:vertAlign w:val="superscript"/>
          <w:rtl/>
        </w:rPr>
      </w:pPr>
      <w:r w:rsidRPr="0091215C">
        <w:rPr>
          <w:rFonts w:asciiTheme="minorHAnsi" w:hAnsiTheme="minorHAnsi" w:cstheme="minorHAnsi"/>
          <w:sz w:val="32"/>
          <w:szCs w:val="32"/>
          <w:rtl/>
        </w:rPr>
        <w:t>وعن النبي صلى الله عليه وآله: «من فجر بامرأة ولها بعل انفجر من فرجهما من صديد جهنم واد مسيرة خمسمائة عـام يتأذى أهل النار من نتن ريحهما، وكانا من أشد الناس عذاباً».</w:t>
      </w:r>
      <w:r w:rsidRPr="0091215C">
        <w:rPr>
          <w:rStyle w:val="Slutkommentarsreferens"/>
          <w:rFonts w:asciiTheme="minorHAnsi" w:hAnsiTheme="minorHAnsi" w:cstheme="minorHAnsi"/>
          <w:sz w:val="32"/>
          <w:szCs w:val="32"/>
          <w:rtl/>
        </w:rPr>
        <w:endnoteReference w:id="50"/>
      </w:r>
    </w:p>
    <w:p w:rsidR="0011116E" w:rsidRPr="0091215C" w:rsidRDefault="0011116E" w:rsidP="0011116E">
      <w:pPr>
        <w:pStyle w:val="a0"/>
        <w:spacing w:line="240" w:lineRule="auto"/>
        <w:rPr>
          <w:rFonts w:asciiTheme="minorHAnsi" w:hAnsiTheme="minorHAnsi" w:cstheme="minorHAnsi"/>
          <w:sz w:val="32"/>
          <w:szCs w:val="32"/>
          <w:vertAlign w:val="superscript"/>
          <w:rtl/>
        </w:rPr>
      </w:pPr>
      <w:r w:rsidRPr="0091215C">
        <w:rPr>
          <w:rFonts w:asciiTheme="minorHAnsi" w:hAnsiTheme="minorHAnsi" w:cstheme="minorHAnsi"/>
          <w:sz w:val="32"/>
          <w:szCs w:val="32"/>
          <w:rtl/>
        </w:rPr>
        <w:t xml:space="preserve">  إلى هنا انتهينا من بيان الآثار المترتبة على الخيانة في محيط العلاقة الزوجية، ولكن هناك أنواع أخرى من الخيانة محيطها أوسع من العلاقة الزوجية والأسرية، فهي تشمل الأمة وتسمى بخيانة الأمة، ولذا فأن جرمها وأثرها أعظم من الخيانة السابقة، فقد روي الإمام أمير المؤمنين علي عليه السلام: «و إِنَّ أَعْظَمَ الْخِيَانَةِ خِيَانَةُ الْأُمَّةِ و أَفْظَعَ الْغِشِّ غِشُّ الْأَئِمَّةِ».</w:t>
      </w:r>
      <w:r w:rsidRPr="0091215C">
        <w:rPr>
          <w:rStyle w:val="Slutkommentarsreferens"/>
          <w:rFonts w:asciiTheme="minorHAnsi" w:hAnsiTheme="minorHAnsi" w:cstheme="minorHAnsi"/>
          <w:sz w:val="32"/>
          <w:szCs w:val="32"/>
          <w:rtl/>
        </w:rPr>
        <w:endnoteReference w:id="51"/>
      </w:r>
    </w:p>
    <w:p w:rsidR="0011116E" w:rsidRPr="0091215C" w:rsidRDefault="0011116E" w:rsidP="0011116E">
      <w:pPr>
        <w:pStyle w:val="a0"/>
        <w:spacing w:line="240" w:lineRule="auto"/>
        <w:rPr>
          <w:rFonts w:asciiTheme="minorHAnsi" w:hAnsiTheme="minorHAnsi" w:cstheme="minorHAnsi"/>
          <w:sz w:val="32"/>
          <w:szCs w:val="32"/>
          <w:vertAlign w:val="superscript"/>
          <w:rtl/>
        </w:rPr>
      </w:pPr>
      <w:r w:rsidRPr="0091215C">
        <w:rPr>
          <w:rFonts w:asciiTheme="minorHAnsi" w:hAnsiTheme="minorHAnsi" w:cstheme="minorHAnsi"/>
          <w:sz w:val="32"/>
          <w:szCs w:val="32"/>
          <w:rtl/>
        </w:rPr>
        <w:t xml:space="preserve">  وهذه الرواية مصداقها الأكبر هم الخونة الطواغيت والجبابرة الظلمة الذين خانوا الأمة حينما اغتصبوا حق أهل البيت عليهم السلام في الخلافة الربانية وظلموهم وحاربوهم وحاربوا شيعتهم ومواليهم أمثال المروانيين ومنهم عبد الملك بن مروان لعنه </w:t>
      </w:r>
      <w:r w:rsidRPr="0091215C">
        <w:rPr>
          <w:rFonts w:asciiTheme="minorHAnsi" w:hAnsiTheme="minorHAnsi" w:cstheme="minorHAnsi"/>
          <w:color w:val="D12229"/>
          <w:sz w:val="32"/>
          <w:szCs w:val="32"/>
          <w:rtl/>
        </w:rPr>
        <w:t>الله</w:t>
      </w:r>
      <w:r w:rsidRPr="0091215C">
        <w:rPr>
          <w:rFonts w:asciiTheme="minorHAnsi" w:hAnsiTheme="minorHAnsi" w:cstheme="minorHAnsi"/>
          <w:sz w:val="32"/>
          <w:szCs w:val="32"/>
          <w:rtl/>
        </w:rPr>
        <w:t>، والزبيريون كمصعب بن الزبير حيث كلاهما اشتركا في محاربة صاحب الذكرى البطل المختار الثقفي الذي خرج طالباً بثأر الإمام الحسين عليه السلام في الرابع عشر من ربيع الأول سنة 66 هـ</w:t>
      </w:r>
      <w:r w:rsidRPr="0091215C">
        <w:rPr>
          <w:rStyle w:val="Slutkommentarsreferens"/>
          <w:rFonts w:asciiTheme="minorHAnsi" w:hAnsiTheme="minorHAnsi" w:cstheme="minorHAnsi"/>
          <w:sz w:val="32"/>
          <w:szCs w:val="32"/>
          <w:rtl/>
        </w:rPr>
        <w:endnoteReference w:id="52"/>
      </w:r>
      <w:r w:rsidRPr="0091215C">
        <w:rPr>
          <w:rFonts w:asciiTheme="minorHAnsi" w:hAnsiTheme="minorHAnsi" w:cstheme="minorHAnsi"/>
          <w:sz w:val="32"/>
          <w:szCs w:val="32"/>
          <w:rtl/>
        </w:rPr>
        <w:t xml:space="preserve"> وكان يقول: «والله لو قَتَلْتُ به-أي بالحسين-ثلثي قريش ما وفوا بأنملة من أنامله‏».</w:t>
      </w:r>
      <w:r w:rsidRPr="0091215C">
        <w:rPr>
          <w:rStyle w:val="Slutkommentarsreferens"/>
          <w:rFonts w:asciiTheme="minorHAnsi" w:hAnsiTheme="minorHAnsi" w:cstheme="minorHAnsi"/>
          <w:sz w:val="32"/>
          <w:szCs w:val="32"/>
          <w:rtl/>
        </w:rPr>
        <w:endnoteReference w:id="53"/>
      </w:r>
    </w:p>
    <w:p w:rsidR="0011116E" w:rsidRPr="0091215C" w:rsidRDefault="0011116E" w:rsidP="0011116E">
      <w:pPr>
        <w:pStyle w:val="a0"/>
        <w:spacing w:line="240" w:lineRule="auto"/>
        <w:rPr>
          <w:rFonts w:asciiTheme="minorHAnsi" w:hAnsiTheme="minorHAnsi" w:cstheme="minorHAnsi"/>
          <w:sz w:val="32"/>
          <w:szCs w:val="32"/>
          <w:vertAlign w:val="superscript"/>
          <w:rtl/>
        </w:rPr>
      </w:pPr>
      <w:r w:rsidRPr="0091215C">
        <w:rPr>
          <w:rFonts w:asciiTheme="minorHAnsi" w:hAnsiTheme="minorHAnsi" w:cstheme="minorHAnsi"/>
          <w:sz w:val="32"/>
          <w:szCs w:val="32"/>
          <w:rtl/>
        </w:rPr>
        <w:t xml:space="preserve">  وقد تمكن المختار في ثورته هذه من قتل كل من: شمر بن ذي الجوشن، خولي بن يزيد وعمر بن سعد، وقتل عبيد </w:t>
      </w:r>
      <w:r w:rsidRPr="0091215C">
        <w:rPr>
          <w:rFonts w:asciiTheme="minorHAnsi" w:hAnsiTheme="minorHAnsi" w:cstheme="minorHAnsi"/>
          <w:color w:val="D12229"/>
          <w:sz w:val="32"/>
          <w:szCs w:val="32"/>
          <w:rtl/>
        </w:rPr>
        <w:t>الله</w:t>
      </w:r>
      <w:r w:rsidRPr="0091215C">
        <w:rPr>
          <w:rFonts w:asciiTheme="minorHAnsi" w:hAnsiTheme="minorHAnsi" w:cstheme="minorHAnsi"/>
          <w:sz w:val="32"/>
          <w:szCs w:val="32"/>
          <w:rtl/>
        </w:rPr>
        <w:t xml:space="preserve"> بن زياد، وكان ابن زياد بالشام فأقبل في جيش إلى العراق فسير إليه المختار إبراهيم بن الأشتر في جيش فلقيه في أعمال الموصل فقتل ابن زياد وغيره.</w:t>
      </w:r>
      <w:r w:rsidRPr="0091215C">
        <w:rPr>
          <w:rStyle w:val="Slutkommentarsreferens"/>
          <w:rFonts w:asciiTheme="minorHAnsi" w:hAnsiTheme="minorHAnsi" w:cstheme="minorHAnsi"/>
          <w:sz w:val="32"/>
          <w:szCs w:val="32"/>
          <w:rtl/>
        </w:rPr>
        <w:endnoteReference w:id="54"/>
      </w:r>
    </w:p>
    <w:p w:rsidR="0011116E" w:rsidRPr="0091215C" w:rsidRDefault="0011116E" w:rsidP="0011116E">
      <w:pPr>
        <w:pStyle w:val="a0"/>
        <w:spacing w:line="240" w:lineRule="auto"/>
        <w:rPr>
          <w:rFonts w:asciiTheme="minorHAnsi" w:hAnsiTheme="minorHAnsi" w:cstheme="minorHAnsi"/>
          <w:sz w:val="32"/>
          <w:szCs w:val="32"/>
          <w:rtl/>
        </w:rPr>
      </w:pPr>
      <w:r w:rsidRPr="0091215C">
        <w:rPr>
          <w:rFonts w:asciiTheme="minorHAnsi" w:hAnsiTheme="minorHAnsi" w:cstheme="minorHAnsi"/>
          <w:sz w:val="32"/>
          <w:szCs w:val="32"/>
          <w:rtl/>
        </w:rPr>
        <w:t xml:space="preserve">  وقد وردت بحقه أخبار متضافرة على مدحه، فقد روي عن أبي عبد </w:t>
      </w:r>
      <w:r w:rsidRPr="0091215C">
        <w:rPr>
          <w:rFonts w:asciiTheme="minorHAnsi" w:hAnsiTheme="minorHAnsi" w:cstheme="minorHAnsi"/>
          <w:color w:val="D12229"/>
          <w:sz w:val="32"/>
          <w:szCs w:val="32"/>
          <w:rtl/>
        </w:rPr>
        <w:t>الله</w:t>
      </w:r>
      <w:r w:rsidRPr="0091215C">
        <w:rPr>
          <w:rFonts w:asciiTheme="minorHAnsi" w:hAnsiTheme="minorHAnsi" w:cstheme="minorHAnsi"/>
          <w:sz w:val="32"/>
          <w:szCs w:val="32"/>
          <w:rtl/>
        </w:rPr>
        <w:t xml:space="preserve"> عليه السلام: «ما امتشطت فينا هاشمية ولا اختضبت، حتّى بعث إلينا المختار برؤوس الذين قتلوا الحسين»</w:t>
      </w:r>
      <w:r w:rsidRPr="0091215C">
        <w:rPr>
          <w:rStyle w:val="Slutkommentarsreferens"/>
          <w:rFonts w:asciiTheme="minorHAnsi" w:hAnsiTheme="minorHAnsi" w:cstheme="minorHAnsi"/>
          <w:sz w:val="32"/>
          <w:szCs w:val="32"/>
          <w:rtl/>
        </w:rPr>
        <w:endnoteReference w:id="55"/>
      </w:r>
      <w:r w:rsidRPr="0091215C">
        <w:rPr>
          <w:rFonts w:asciiTheme="minorHAnsi" w:hAnsiTheme="minorHAnsi" w:cstheme="minorHAnsi"/>
          <w:sz w:val="32"/>
          <w:szCs w:val="32"/>
          <w:rtl/>
        </w:rPr>
        <w:t>، وهذه الرواية صحيحة.</w:t>
      </w:r>
    </w:p>
    <w:p w:rsidR="0011116E" w:rsidRPr="0091215C" w:rsidRDefault="0011116E" w:rsidP="0011116E">
      <w:pPr>
        <w:pStyle w:val="a0"/>
        <w:spacing w:line="240" w:lineRule="auto"/>
        <w:rPr>
          <w:rFonts w:asciiTheme="minorHAnsi" w:hAnsiTheme="minorHAnsi" w:cstheme="minorHAnsi"/>
          <w:sz w:val="32"/>
          <w:szCs w:val="32"/>
          <w:vertAlign w:val="superscript"/>
          <w:rtl/>
        </w:rPr>
      </w:pPr>
      <w:r w:rsidRPr="0091215C">
        <w:rPr>
          <w:rFonts w:asciiTheme="minorHAnsi" w:hAnsiTheme="minorHAnsi" w:cstheme="minorHAnsi"/>
          <w:sz w:val="32"/>
          <w:szCs w:val="32"/>
          <w:rtl/>
        </w:rPr>
        <w:t xml:space="preserve">  وعن عمر بن علي بن الحسين: أنّ علي بن الحسين عليهما السلام لمّا أتي برأس عبيد </w:t>
      </w:r>
      <w:r w:rsidRPr="0091215C">
        <w:rPr>
          <w:rFonts w:asciiTheme="minorHAnsi" w:hAnsiTheme="minorHAnsi" w:cstheme="minorHAnsi"/>
          <w:color w:val="D12229"/>
          <w:sz w:val="32"/>
          <w:szCs w:val="32"/>
          <w:rtl/>
        </w:rPr>
        <w:t>الله</w:t>
      </w:r>
      <w:r w:rsidRPr="0091215C">
        <w:rPr>
          <w:rFonts w:asciiTheme="minorHAnsi" w:hAnsiTheme="minorHAnsi" w:cstheme="minorHAnsi"/>
          <w:sz w:val="32"/>
          <w:szCs w:val="32"/>
          <w:rtl/>
        </w:rPr>
        <w:t xml:space="preserve"> بن زياد، ورأس عمر بن سعد قال: فخرّ ساجداً وقال: «الحمد لله الذي أدرك لي ثأري من أعدائي، وجزى </w:t>
      </w:r>
      <w:r w:rsidRPr="0091215C">
        <w:rPr>
          <w:rFonts w:asciiTheme="minorHAnsi" w:hAnsiTheme="minorHAnsi" w:cstheme="minorHAnsi"/>
          <w:color w:val="D12229"/>
          <w:sz w:val="32"/>
          <w:szCs w:val="32"/>
          <w:rtl/>
        </w:rPr>
        <w:t>الله</w:t>
      </w:r>
      <w:r w:rsidRPr="0091215C">
        <w:rPr>
          <w:rFonts w:asciiTheme="minorHAnsi" w:hAnsiTheme="minorHAnsi" w:cstheme="minorHAnsi"/>
          <w:sz w:val="32"/>
          <w:szCs w:val="32"/>
          <w:rtl/>
        </w:rPr>
        <w:t xml:space="preserve"> المختار خيراً».</w:t>
      </w:r>
      <w:r w:rsidRPr="0091215C">
        <w:rPr>
          <w:rStyle w:val="Slutkommentarsreferens"/>
          <w:rFonts w:asciiTheme="minorHAnsi" w:hAnsiTheme="minorHAnsi" w:cstheme="minorHAnsi"/>
          <w:sz w:val="32"/>
          <w:szCs w:val="32"/>
          <w:rtl/>
        </w:rPr>
        <w:endnoteReference w:id="56"/>
      </w:r>
    </w:p>
    <w:p w:rsidR="0011116E" w:rsidRPr="0091215C" w:rsidRDefault="0011116E" w:rsidP="0011116E">
      <w:pPr>
        <w:pStyle w:val="a0"/>
        <w:spacing w:line="240" w:lineRule="auto"/>
        <w:rPr>
          <w:rFonts w:asciiTheme="minorHAnsi" w:hAnsiTheme="minorHAnsi" w:cstheme="minorHAnsi"/>
          <w:sz w:val="32"/>
          <w:szCs w:val="32"/>
          <w:vertAlign w:val="superscript"/>
          <w:rtl/>
        </w:rPr>
      </w:pPr>
      <w:r w:rsidRPr="0091215C">
        <w:rPr>
          <w:rFonts w:asciiTheme="minorHAnsi" w:hAnsiTheme="minorHAnsi" w:cstheme="minorHAnsi"/>
          <w:sz w:val="32"/>
          <w:szCs w:val="32"/>
          <w:rtl/>
        </w:rPr>
        <w:t xml:space="preserve">  لم يكن المختار إلاّ رجلاً أبلى في سبيل قضية أهل البيت عليهم السلام أحسن البلاء، فعمل أعداؤه على محاربته، من خلال وضع التهم والأكاذيب عليه، ولكن تصدى لهذه الروايات الذامّة للمختار بعض الأئمة ومنهم أبو جعفر عليه السلام حيث قال: «لا تسبّوا المختار فإنّه قتل قتلتنا، وطلب بثأرنا، وزوّج أراملنا، وقسّم فينا المال على العسرة».</w:t>
      </w:r>
      <w:r w:rsidRPr="0091215C">
        <w:rPr>
          <w:rStyle w:val="Slutkommentarsreferens"/>
          <w:rFonts w:asciiTheme="minorHAnsi" w:hAnsiTheme="minorHAnsi" w:cstheme="minorHAnsi"/>
          <w:sz w:val="32"/>
          <w:szCs w:val="32"/>
          <w:rtl/>
        </w:rPr>
        <w:endnoteReference w:id="57"/>
      </w:r>
    </w:p>
    <w:p w:rsidR="0011116E" w:rsidRPr="0091215C" w:rsidRDefault="0011116E" w:rsidP="0011116E">
      <w:pPr>
        <w:pStyle w:val="a0"/>
        <w:spacing w:line="240" w:lineRule="auto"/>
        <w:rPr>
          <w:rFonts w:asciiTheme="minorHAnsi" w:hAnsiTheme="minorHAnsi" w:cstheme="minorHAnsi"/>
          <w:sz w:val="32"/>
          <w:szCs w:val="32"/>
          <w:rtl/>
        </w:rPr>
      </w:pPr>
      <w:r w:rsidRPr="0091215C">
        <w:rPr>
          <w:rFonts w:asciiTheme="minorHAnsi" w:hAnsiTheme="minorHAnsi" w:cstheme="minorHAnsi"/>
          <w:sz w:val="32"/>
          <w:szCs w:val="32"/>
          <w:rtl/>
        </w:rPr>
        <w:t xml:space="preserve">  وأيضاً تصدى للروايات الذامة علماؤنا، ومنهم السيّد الخوئي (قدس سره) عند ترجمة المختار في كتابه (معجم رجال الحديث) وقال: (وهذه الروايات ضعيفة الإسناد جدّاً).</w:t>
      </w:r>
    </w:p>
    <w:p w:rsidR="0011116E" w:rsidRPr="0091215C" w:rsidRDefault="0011116E" w:rsidP="0011116E">
      <w:pPr>
        <w:pStyle w:val="a0"/>
        <w:spacing w:line="240" w:lineRule="auto"/>
        <w:rPr>
          <w:rFonts w:asciiTheme="minorHAnsi" w:hAnsiTheme="minorHAnsi" w:cstheme="minorHAnsi"/>
          <w:sz w:val="32"/>
          <w:szCs w:val="32"/>
          <w:rtl/>
        </w:rPr>
      </w:pPr>
      <w:r w:rsidRPr="0091215C">
        <w:rPr>
          <w:rFonts w:asciiTheme="minorHAnsi" w:hAnsiTheme="minorHAnsi" w:cstheme="minorHAnsi"/>
          <w:sz w:val="32"/>
          <w:szCs w:val="32"/>
          <w:rtl/>
        </w:rPr>
        <w:t xml:space="preserve">  ثمّ نقل (قدس سره) قول المجلسي في (بحار الأنوار) فقال: (وقال المجلسي (قدس سره):  .. أنّه من السابقين المجاهدين، الذين مدحهم </w:t>
      </w:r>
      <w:r w:rsidRPr="0091215C">
        <w:rPr>
          <w:rFonts w:asciiTheme="minorHAnsi" w:hAnsiTheme="minorHAnsi" w:cstheme="minorHAnsi"/>
          <w:color w:val="D12229"/>
          <w:sz w:val="32"/>
          <w:szCs w:val="32"/>
          <w:rtl/>
        </w:rPr>
        <w:t>الله</w:t>
      </w:r>
      <w:r w:rsidRPr="0091215C">
        <w:rPr>
          <w:rFonts w:asciiTheme="minorHAnsi" w:hAnsiTheme="minorHAnsi" w:cstheme="minorHAnsi"/>
          <w:sz w:val="32"/>
          <w:szCs w:val="32"/>
          <w:rtl/>
        </w:rPr>
        <w:t xml:space="preserve"> تعالى جلّ جلاله في كتابه المبين، ودعاء زين العابدين عليه السلام للمختار دليل واضح، وبرهان لائح، على أنّه عنده من المصطفين الأخيار.</w:t>
      </w:r>
    </w:p>
    <w:p w:rsidR="0011116E" w:rsidRPr="0091215C" w:rsidRDefault="0011116E" w:rsidP="0011116E">
      <w:pPr>
        <w:pStyle w:val="a0"/>
        <w:spacing w:line="240" w:lineRule="auto"/>
        <w:rPr>
          <w:rFonts w:asciiTheme="minorHAnsi" w:hAnsiTheme="minorHAnsi" w:cstheme="minorHAnsi"/>
          <w:sz w:val="32"/>
          <w:szCs w:val="32"/>
          <w:rtl/>
        </w:rPr>
      </w:pPr>
      <w:r w:rsidRPr="0091215C">
        <w:rPr>
          <w:rFonts w:asciiTheme="minorHAnsi" w:hAnsiTheme="minorHAnsi" w:cstheme="minorHAnsi"/>
          <w:sz w:val="32"/>
          <w:szCs w:val="32"/>
          <w:rtl/>
        </w:rPr>
        <w:t>نهاية ثورة المختار</w:t>
      </w:r>
    </w:p>
    <w:p w:rsidR="0011116E" w:rsidRPr="0091215C" w:rsidRDefault="0011116E" w:rsidP="0011116E">
      <w:pPr>
        <w:pStyle w:val="a0"/>
        <w:spacing w:line="240" w:lineRule="auto"/>
        <w:rPr>
          <w:rFonts w:asciiTheme="minorHAnsi" w:hAnsiTheme="minorHAnsi" w:cstheme="minorHAnsi"/>
          <w:sz w:val="32"/>
          <w:szCs w:val="32"/>
          <w:vertAlign w:val="superscript"/>
          <w:rtl/>
        </w:rPr>
      </w:pPr>
      <w:r w:rsidRPr="0091215C">
        <w:rPr>
          <w:rFonts w:asciiTheme="minorHAnsi" w:hAnsiTheme="minorHAnsi" w:cstheme="minorHAnsi"/>
          <w:sz w:val="32"/>
          <w:szCs w:val="32"/>
          <w:rtl/>
        </w:rPr>
        <w:t xml:space="preserve">  خاض المختار خلال ثمانية عشر شهراً مواجهة عنيفة مع المروانيين في الشام والزبيريين في الحجاز ووجهاء الكوفة حتى قتل في 14 رمضان سنة 67 هـ وله من العمر 67 سنة</w:t>
      </w:r>
      <w:r w:rsidRPr="0091215C">
        <w:rPr>
          <w:rFonts w:asciiTheme="minorHAnsi" w:hAnsiTheme="minorHAnsi" w:cstheme="minorHAnsi"/>
          <w:sz w:val="32"/>
          <w:szCs w:val="32"/>
          <w:vertAlign w:val="superscript"/>
          <w:rtl/>
        </w:rPr>
        <w:t xml:space="preserve"> </w:t>
      </w:r>
      <w:r w:rsidRPr="0091215C">
        <w:rPr>
          <w:rStyle w:val="Slutkommentarsreferens"/>
          <w:rFonts w:asciiTheme="minorHAnsi" w:hAnsiTheme="minorHAnsi" w:cstheme="minorHAnsi"/>
          <w:sz w:val="32"/>
          <w:szCs w:val="32"/>
          <w:rtl/>
        </w:rPr>
        <w:endnoteReference w:id="58"/>
      </w:r>
      <w:r w:rsidRPr="0091215C">
        <w:rPr>
          <w:rFonts w:asciiTheme="minorHAnsi" w:hAnsiTheme="minorHAnsi" w:cstheme="minorHAnsi"/>
          <w:sz w:val="32"/>
          <w:szCs w:val="32"/>
          <w:rtl/>
        </w:rPr>
        <w:t>وقد أمر مصعب بن الزبير بقطع رأس المختار ونصبه على جدار مسجد الكوفة.</w:t>
      </w:r>
      <w:r w:rsidRPr="0091215C">
        <w:rPr>
          <w:rStyle w:val="Slutkommentarsreferens"/>
          <w:rFonts w:asciiTheme="minorHAnsi" w:hAnsiTheme="minorHAnsi" w:cstheme="minorHAnsi"/>
          <w:sz w:val="32"/>
          <w:szCs w:val="32"/>
          <w:rtl/>
        </w:rPr>
        <w:endnoteReference w:id="59"/>
      </w:r>
    </w:p>
    <w:p w:rsidR="0011116E" w:rsidRPr="0091215C" w:rsidRDefault="0011116E" w:rsidP="0011116E">
      <w:pPr>
        <w:pStyle w:val="a0"/>
        <w:spacing w:line="240" w:lineRule="auto"/>
        <w:jc w:val="center"/>
        <w:rPr>
          <w:rFonts w:asciiTheme="minorHAnsi" w:hAnsiTheme="minorHAnsi" w:cstheme="minorHAnsi"/>
          <w:sz w:val="32"/>
          <w:szCs w:val="32"/>
          <w:rtl/>
        </w:rPr>
      </w:pPr>
      <w:r w:rsidRPr="0091215C">
        <w:rPr>
          <w:rFonts w:asciiTheme="minorHAnsi" w:hAnsiTheme="minorHAnsi" w:cstheme="minorHAnsi"/>
          <w:sz w:val="32"/>
          <w:szCs w:val="32"/>
          <w:rtl/>
        </w:rPr>
        <w:t xml:space="preserve">قصيدة في ذكرى استشهاد المختار بن الثقفي (رضوان </w:t>
      </w:r>
      <w:r w:rsidRPr="0091215C">
        <w:rPr>
          <w:rFonts w:asciiTheme="minorHAnsi" w:hAnsiTheme="minorHAnsi" w:cstheme="minorHAnsi"/>
          <w:color w:val="D12229"/>
          <w:sz w:val="32"/>
          <w:szCs w:val="32"/>
          <w:rtl/>
        </w:rPr>
        <w:t>الله</w:t>
      </w:r>
      <w:r w:rsidRPr="0091215C">
        <w:rPr>
          <w:rFonts w:asciiTheme="minorHAnsi" w:hAnsiTheme="minorHAnsi" w:cstheme="minorHAnsi"/>
          <w:sz w:val="32"/>
          <w:szCs w:val="32"/>
          <w:rtl/>
        </w:rPr>
        <w:t xml:space="preserve"> عليه)</w:t>
      </w:r>
    </w:p>
    <w:tbl>
      <w:tblPr>
        <w:bidiVisual/>
        <w:tblW w:w="0" w:type="auto"/>
        <w:jc w:val="right"/>
        <w:tblLayout w:type="fixed"/>
        <w:tblCellMar>
          <w:left w:w="0" w:type="dxa"/>
          <w:right w:w="0" w:type="dxa"/>
        </w:tblCellMar>
        <w:tblLook w:val="0000" w:firstRow="0" w:lastRow="0" w:firstColumn="0" w:lastColumn="0" w:noHBand="0" w:noVBand="0"/>
      </w:tblPr>
      <w:tblGrid>
        <w:gridCol w:w="4082"/>
        <w:gridCol w:w="380"/>
        <w:gridCol w:w="4082"/>
      </w:tblGrid>
      <w:tr w:rsidR="0011116E" w:rsidRPr="0091215C" w:rsidTr="00FB6DBE">
        <w:trPr>
          <w:trHeight w:val="350"/>
          <w:jc w:val="right"/>
        </w:trPr>
        <w:tc>
          <w:tcPr>
            <w:tcW w:w="4082" w:type="dxa"/>
            <w:tcBorders>
              <w:top w:val="nil"/>
              <w:left w:val="nil"/>
              <w:bottom w:val="nil"/>
              <w:right w:val="nil"/>
            </w:tcBorders>
            <w:tcMar>
              <w:top w:w="80" w:type="dxa"/>
              <w:left w:w="80" w:type="dxa"/>
              <w:bottom w:w="80" w:type="dxa"/>
              <w:right w:w="80" w:type="dxa"/>
            </w:tcMar>
          </w:tcPr>
          <w:p w:rsidR="0011116E" w:rsidRPr="0091215C" w:rsidRDefault="0011116E" w:rsidP="00FB6DBE">
            <w:pPr>
              <w:pStyle w:val="a2"/>
              <w:spacing w:line="240" w:lineRule="auto"/>
              <w:rPr>
                <w:rFonts w:asciiTheme="minorHAnsi" w:hAnsiTheme="minorHAnsi" w:cstheme="minorHAnsi"/>
                <w:sz w:val="32"/>
                <w:szCs w:val="32"/>
                <w:rtl/>
              </w:rPr>
            </w:pPr>
            <w:r w:rsidRPr="0091215C">
              <w:rPr>
                <w:rFonts w:asciiTheme="minorHAnsi" w:hAnsiTheme="minorHAnsi" w:cstheme="minorHAnsi"/>
                <w:sz w:val="32"/>
                <w:szCs w:val="32"/>
                <w:rtl/>
              </w:rPr>
              <w:t>انظر المختار ولصــولاته</w:t>
            </w:r>
          </w:p>
        </w:tc>
        <w:tc>
          <w:tcPr>
            <w:tcW w:w="380" w:type="dxa"/>
            <w:tcBorders>
              <w:top w:val="nil"/>
              <w:left w:val="nil"/>
              <w:bottom w:val="nil"/>
              <w:right w:val="nil"/>
            </w:tcBorders>
            <w:tcMar>
              <w:top w:w="80" w:type="dxa"/>
              <w:left w:w="80" w:type="dxa"/>
              <w:bottom w:w="80" w:type="dxa"/>
              <w:right w:w="80" w:type="dxa"/>
            </w:tcMar>
          </w:tcPr>
          <w:p w:rsidR="0011116E" w:rsidRPr="0091215C" w:rsidRDefault="0011116E" w:rsidP="00FB6DBE">
            <w:pPr>
              <w:pStyle w:val="NoParagraphStyle"/>
              <w:bidi w:val="0"/>
              <w:spacing w:line="240" w:lineRule="auto"/>
              <w:textAlignment w:val="auto"/>
              <w:rPr>
                <w:rFonts w:asciiTheme="minorHAnsi" w:hAnsiTheme="minorHAnsi" w:cstheme="minorHAnsi"/>
                <w:color w:val="auto"/>
                <w:sz w:val="32"/>
                <w:szCs w:val="32"/>
                <w:lang w:bidi="ar-SA"/>
              </w:rPr>
            </w:pPr>
          </w:p>
        </w:tc>
        <w:tc>
          <w:tcPr>
            <w:tcW w:w="4082" w:type="dxa"/>
            <w:tcBorders>
              <w:top w:val="nil"/>
              <w:left w:val="nil"/>
              <w:bottom w:val="nil"/>
              <w:right w:val="nil"/>
            </w:tcBorders>
            <w:tcMar>
              <w:top w:w="80" w:type="dxa"/>
              <w:left w:w="80" w:type="dxa"/>
              <w:bottom w:w="80" w:type="dxa"/>
              <w:right w:w="80" w:type="dxa"/>
            </w:tcMar>
          </w:tcPr>
          <w:p w:rsidR="0011116E" w:rsidRPr="0091215C" w:rsidRDefault="0011116E" w:rsidP="00FB6DBE">
            <w:pPr>
              <w:pStyle w:val="2"/>
              <w:spacing w:line="240" w:lineRule="auto"/>
              <w:rPr>
                <w:rFonts w:asciiTheme="minorHAnsi" w:hAnsiTheme="minorHAnsi" w:cstheme="minorHAnsi"/>
                <w:sz w:val="32"/>
                <w:szCs w:val="32"/>
                <w:rtl/>
              </w:rPr>
            </w:pPr>
            <w:r w:rsidRPr="0091215C">
              <w:rPr>
                <w:rFonts w:asciiTheme="minorHAnsi" w:hAnsiTheme="minorHAnsi" w:cstheme="minorHAnsi"/>
                <w:sz w:val="32"/>
                <w:szCs w:val="32"/>
                <w:rtl/>
              </w:rPr>
              <w:t>يالثارات الحسين صيحاته</w:t>
            </w:r>
          </w:p>
        </w:tc>
      </w:tr>
    </w:tbl>
    <w:p w:rsidR="0011116E" w:rsidRPr="0091215C" w:rsidRDefault="0011116E" w:rsidP="0011116E">
      <w:pPr>
        <w:pStyle w:val="a0"/>
        <w:spacing w:line="240" w:lineRule="auto"/>
        <w:jc w:val="center"/>
        <w:rPr>
          <w:rFonts w:asciiTheme="minorHAnsi" w:hAnsiTheme="minorHAnsi" w:cstheme="minorHAnsi"/>
          <w:sz w:val="32"/>
          <w:szCs w:val="32"/>
          <w:rtl/>
        </w:rPr>
      </w:pPr>
      <w:r w:rsidRPr="0091215C">
        <w:rPr>
          <w:rFonts w:asciiTheme="minorHAnsi" w:hAnsiTheme="minorHAnsi" w:cstheme="minorHAnsi"/>
          <w:sz w:val="32"/>
          <w:szCs w:val="32"/>
          <w:rtl/>
        </w:rPr>
        <w:t>************</w:t>
      </w:r>
    </w:p>
    <w:tbl>
      <w:tblPr>
        <w:bidiVisual/>
        <w:tblW w:w="0" w:type="auto"/>
        <w:jc w:val="right"/>
        <w:tblLayout w:type="fixed"/>
        <w:tblCellMar>
          <w:left w:w="0" w:type="dxa"/>
          <w:right w:w="0" w:type="dxa"/>
        </w:tblCellMar>
        <w:tblLook w:val="0000" w:firstRow="0" w:lastRow="0" w:firstColumn="0" w:lastColumn="0" w:noHBand="0" w:noVBand="0"/>
      </w:tblPr>
      <w:tblGrid>
        <w:gridCol w:w="3930"/>
        <w:gridCol w:w="298"/>
        <w:gridCol w:w="4013"/>
      </w:tblGrid>
      <w:tr w:rsidR="0011116E" w:rsidRPr="0091215C" w:rsidTr="00FB6DBE">
        <w:trPr>
          <w:trHeight w:val="350"/>
          <w:jc w:val="right"/>
        </w:trPr>
        <w:tc>
          <w:tcPr>
            <w:tcW w:w="3930" w:type="dxa"/>
            <w:tcBorders>
              <w:top w:val="nil"/>
              <w:left w:val="nil"/>
              <w:bottom w:val="nil"/>
              <w:right w:val="nil"/>
            </w:tcBorders>
            <w:tcMar>
              <w:top w:w="80" w:type="dxa"/>
              <w:left w:w="80" w:type="dxa"/>
              <w:bottom w:w="80" w:type="dxa"/>
              <w:right w:w="80" w:type="dxa"/>
            </w:tcMar>
          </w:tcPr>
          <w:p w:rsidR="0011116E" w:rsidRPr="0091215C" w:rsidRDefault="0011116E" w:rsidP="00FB6DBE">
            <w:pPr>
              <w:pStyle w:val="a2"/>
              <w:spacing w:line="240" w:lineRule="auto"/>
              <w:rPr>
                <w:rFonts w:asciiTheme="minorHAnsi" w:hAnsiTheme="minorHAnsi" w:cstheme="minorHAnsi"/>
                <w:sz w:val="32"/>
                <w:szCs w:val="32"/>
                <w:rtl/>
              </w:rPr>
            </w:pPr>
            <w:r w:rsidRPr="0091215C">
              <w:rPr>
                <w:rFonts w:asciiTheme="minorHAnsi" w:hAnsiTheme="minorHAnsi" w:cstheme="minorHAnsi"/>
                <w:sz w:val="32"/>
                <w:szCs w:val="32"/>
                <w:rtl/>
              </w:rPr>
              <w:t>إنظـر المختار رافـع رايتـه</w:t>
            </w:r>
          </w:p>
        </w:tc>
        <w:tc>
          <w:tcPr>
            <w:tcW w:w="298" w:type="dxa"/>
            <w:tcBorders>
              <w:top w:val="nil"/>
              <w:left w:val="nil"/>
              <w:bottom w:val="nil"/>
              <w:right w:val="nil"/>
            </w:tcBorders>
            <w:tcMar>
              <w:top w:w="80" w:type="dxa"/>
              <w:left w:w="80" w:type="dxa"/>
              <w:bottom w:w="80" w:type="dxa"/>
              <w:right w:w="80" w:type="dxa"/>
            </w:tcMar>
          </w:tcPr>
          <w:p w:rsidR="0011116E" w:rsidRPr="0091215C" w:rsidRDefault="0011116E" w:rsidP="00FB6DBE">
            <w:pPr>
              <w:pStyle w:val="NoParagraphStyle"/>
              <w:bidi w:val="0"/>
              <w:spacing w:line="240" w:lineRule="auto"/>
              <w:textAlignment w:val="auto"/>
              <w:rPr>
                <w:rFonts w:asciiTheme="minorHAnsi" w:hAnsiTheme="minorHAnsi" w:cstheme="minorHAnsi"/>
                <w:color w:val="auto"/>
                <w:sz w:val="32"/>
                <w:szCs w:val="32"/>
                <w:lang w:bidi="ar-SA"/>
              </w:rPr>
            </w:pPr>
          </w:p>
        </w:tc>
        <w:tc>
          <w:tcPr>
            <w:tcW w:w="4013" w:type="dxa"/>
            <w:tcBorders>
              <w:top w:val="nil"/>
              <w:left w:val="nil"/>
              <w:bottom w:val="nil"/>
              <w:right w:val="nil"/>
            </w:tcBorders>
            <w:tcMar>
              <w:top w:w="80" w:type="dxa"/>
              <w:left w:w="80" w:type="dxa"/>
              <w:bottom w:w="80" w:type="dxa"/>
              <w:right w:w="80" w:type="dxa"/>
            </w:tcMar>
          </w:tcPr>
          <w:p w:rsidR="0011116E" w:rsidRPr="0091215C" w:rsidRDefault="0011116E" w:rsidP="00FB6DBE">
            <w:pPr>
              <w:pStyle w:val="2"/>
              <w:spacing w:line="240" w:lineRule="auto"/>
              <w:rPr>
                <w:rFonts w:asciiTheme="minorHAnsi" w:hAnsiTheme="minorHAnsi" w:cstheme="minorHAnsi"/>
                <w:sz w:val="32"/>
                <w:szCs w:val="32"/>
                <w:rtl/>
              </w:rPr>
            </w:pPr>
            <w:r w:rsidRPr="0091215C">
              <w:rPr>
                <w:rFonts w:asciiTheme="minorHAnsi" w:hAnsiTheme="minorHAnsi" w:cstheme="minorHAnsi"/>
                <w:sz w:val="32"/>
                <w:szCs w:val="32"/>
                <w:rtl/>
              </w:rPr>
              <w:t>وبسم أبو اليمه يسجل ثورته</w:t>
            </w:r>
          </w:p>
        </w:tc>
      </w:tr>
      <w:tr w:rsidR="0011116E" w:rsidRPr="0091215C" w:rsidTr="00FB6DBE">
        <w:trPr>
          <w:trHeight w:val="350"/>
          <w:jc w:val="right"/>
        </w:trPr>
        <w:tc>
          <w:tcPr>
            <w:tcW w:w="3930" w:type="dxa"/>
            <w:tcBorders>
              <w:top w:val="nil"/>
              <w:left w:val="nil"/>
              <w:bottom w:val="nil"/>
              <w:right w:val="nil"/>
            </w:tcBorders>
            <w:tcMar>
              <w:top w:w="80" w:type="dxa"/>
              <w:left w:w="80" w:type="dxa"/>
              <w:bottom w:w="80" w:type="dxa"/>
              <w:right w:w="80" w:type="dxa"/>
            </w:tcMar>
          </w:tcPr>
          <w:p w:rsidR="0011116E" w:rsidRPr="0091215C" w:rsidRDefault="0011116E" w:rsidP="00FB6DBE">
            <w:pPr>
              <w:pStyle w:val="a2"/>
              <w:spacing w:line="240" w:lineRule="auto"/>
              <w:rPr>
                <w:rFonts w:asciiTheme="minorHAnsi" w:hAnsiTheme="minorHAnsi" w:cstheme="minorHAnsi"/>
                <w:sz w:val="32"/>
                <w:szCs w:val="32"/>
                <w:rtl/>
              </w:rPr>
            </w:pPr>
            <w:r w:rsidRPr="0091215C">
              <w:rPr>
                <w:rFonts w:asciiTheme="minorHAnsi" w:hAnsiTheme="minorHAnsi" w:cstheme="minorHAnsi"/>
                <w:sz w:val="32"/>
                <w:szCs w:val="32"/>
                <w:rtl/>
              </w:rPr>
              <w:t>من أرض كوفان أعلن حملته</w:t>
            </w:r>
          </w:p>
        </w:tc>
        <w:tc>
          <w:tcPr>
            <w:tcW w:w="298" w:type="dxa"/>
            <w:tcBorders>
              <w:top w:val="nil"/>
              <w:left w:val="nil"/>
              <w:bottom w:val="nil"/>
              <w:right w:val="nil"/>
            </w:tcBorders>
            <w:tcMar>
              <w:top w:w="80" w:type="dxa"/>
              <w:left w:w="80" w:type="dxa"/>
              <w:bottom w:w="80" w:type="dxa"/>
              <w:right w:w="80" w:type="dxa"/>
            </w:tcMar>
          </w:tcPr>
          <w:p w:rsidR="0011116E" w:rsidRPr="0091215C" w:rsidRDefault="0011116E" w:rsidP="00FB6DBE">
            <w:pPr>
              <w:pStyle w:val="NoParagraphStyle"/>
              <w:bidi w:val="0"/>
              <w:spacing w:line="240" w:lineRule="auto"/>
              <w:textAlignment w:val="auto"/>
              <w:rPr>
                <w:rFonts w:asciiTheme="minorHAnsi" w:hAnsiTheme="minorHAnsi" w:cstheme="minorHAnsi"/>
                <w:color w:val="auto"/>
                <w:sz w:val="32"/>
                <w:szCs w:val="32"/>
                <w:lang w:bidi="ar-SA"/>
              </w:rPr>
            </w:pPr>
          </w:p>
        </w:tc>
        <w:tc>
          <w:tcPr>
            <w:tcW w:w="4013" w:type="dxa"/>
            <w:tcBorders>
              <w:top w:val="nil"/>
              <w:left w:val="nil"/>
              <w:bottom w:val="nil"/>
              <w:right w:val="nil"/>
            </w:tcBorders>
            <w:tcMar>
              <w:top w:w="80" w:type="dxa"/>
              <w:left w:w="80" w:type="dxa"/>
              <w:bottom w:w="80" w:type="dxa"/>
              <w:right w:w="80" w:type="dxa"/>
            </w:tcMar>
          </w:tcPr>
          <w:p w:rsidR="0011116E" w:rsidRPr="0091215C" w:rsidRDefault="0011116E" w:rsidP="00FB6DBE">
            <w:pPr>
              <w:pStyle w:val="2"/>
              <w:spacing w:line="240" w:lineRule="auto"/>
              <w:rPr>
                <w:rFonts w:asciiTheme="minorHAnsi" w:hAnsiTheme="minorHAnsi" w:cstheme="minorHAnsi"/>
                <w:sz w:val="32"/>
                <w:szCs w:val="32"/>
                <w:rtl/>
              </w:rPr>
            </w:pPr>
            <w:r w:rsidRPr="0091215C">
              <w:rPr>
                <w:rFonts w:asciiTheme="minorHAnsi" w:hAnsiTheme="minorHAnsi" w:cstheme="minorHAnsi"/>
                <w:sz w:val="32"/>
                <w:szCs w:val="32"/>
                <w:rtl/>
              </w:rPr>
              <w:t>يالثارات الحـسين إبصـرخــته</w:t>
            </w:r>
          </w:p>
        </w:tc>
      </w:tr>
    </w:tbl>
    <w:p w:rsidR="0011116E" w:rsidRPr="0091215C" w:rsidRDefault="0011116E" w:rsidP="0011116E">
      <w:pPr>
        <w:pStyle w:val="a2"/>
        <w:spacing w:line="240" w:lineRule="auto"/>
        <w:jc w:val="both"/>
        <w:rPr>
          <w:rFonts w:asciiTheme="minorHAnsi" w:hAnsiTheme="minorHAnsi" w:cstheme="minorHAnsi"/>
          <w:sz w:val="32"/>
          <w:szCs w:val="32"/>
          <w:rtl/>
        </w:rPr>
      </w:pPr>
      <w:r w:rsidRPr="0091215C">
        <w:rPr>
          <w:rFonts w:asciiTheme="minorHAnsi" w:hAnsiTheme="minorHAnsi" w:cstheme="minorHAnsi"/>
          <w:sz w:val="32"/>
          <w:szCs w:val="32"/>
          <w:rtl/>
        </w:rPr>
        <w:t>وصمت آذان الكفر صرخاته</w:t>
      </w:r>
    </w:p>
    <w:p w:rsidR="0011116E" w:rsidRPr="0091215C" w:rsidRDefault="0011116E" w:rsidP="0011116E">
      <w:pPr>
        <w:pStyle w:val="a0"/>
        <w:spacing w:line="240" w:lineRule="auto"/>
        <w:jc w:val="center"/>
        <w:rPr>
          <w:rFonts w:asciiTheme="minorHAnsi" w:hAnsiTheme="minorHAnsi" w:cstheme="minorHAnsi"/>
          <w:sz w:val="32"/>
          <w:szCs w:val="32"/>
          <w:rtl/>
        </w:rPr>
      </w:pPr>
      <w:r w:rsidRPr="0091215C">
        <w:rPr>
          <w:rFonts w:asciiTheme="minorHAnsi" w:hAnsiTheme="minorHAnsi" w:cstheme="minorHAnsi"/>
          <w:sz w:val="32"/>
          <w:szCs w:val="32"/>
          <w:rtl/>
        </w:rPr>
        <w:t>********</w:t>
      </w:r>
    </w:p>
    <w:tbl>
      <w:tblPr>
        <w:bidiVisual/>
        <w:tblW w:w="0" w:type="auto"/>
        <w:jc w:val="right"/>
        <w:tblLayout w:type="fixed"/>
        <w:tblCellMar>
          <w:left w:w="0" w:type="dxa"/>
          <w:right w:w="0" w:type="dxa"/>
        </w:tblCellMar>
        <w:tblLook w:val="0000" w:firstRow="0" w:lastRow="0" w:firstColumn="0" w:lastColumn="0" w:noHBand="0" w:noVBand="0"/>
      </w:tblPr>
      <w:tblGrid>
        <w:gridCol w:w="3983"/>
        <w:gridCol w:w="365"/>
        <w:gridCol w:w="4196"/>
      </w:tblGrid>
      <w:tr w:rsidR="0011116E" w:rsidRPr="0091215C" w:rsidTr="00FB6DBE">
        <w:trPr>
          <w:trHeight w:val="350"/>
          <w:jc w:val="right"/>
        </w:trPr>
        <w:tc>
          <w:tcPr>
            <w:tcW w:w="3983" w:type="dxa"/>
            <w:tcBorders>
              <w:top w:val="nil"/>
              <w:left w:val="nil"/>
              <w:bottom w:val="nil"/>
              <w:right w:val="nil"/>
            </w:tcBorders>
            <w:tcMar>
              <w:top w:w="80" w:type="dxa"/>
              <w:left w:w="80" w:type="dxa"/>
              <w:bottom w:w="80" w:type="dxa"/>
              <w:right w:w="80" w:type="dxa"/>
            </w:tcMar>
          </w:tcPr>
          <w:p w:rsidR="0011116E" w:rsidRPr="0091215C" w:rsidRDefault="0011116E" w:rsidP="00FB6DBE">
            <w:pPr>
              <w:pStyle w:val="a2"/>
              <w:spacing w:line="240" w:lineRule="auto"/>
              <w:rPr>
                <w:rFonts w:asciiTheme="minorHAnsi" w:hAnsiTheme="minorHAnsi" w:cstheme="minorHAnsi"/>
                <w:sz w:val="32"/>
                <w:szCs w:val="32"/>
                <w:rtl/>
              </w:rPr>
            </w:pPr>
            <w:r w:rsidRPr="0091215C">
              <w:rPr>
                <w:rFonts w:asciiTheme="minorHAnsi" w:hAnsiTheme="minorHAnsi" w:cstheme="minorHAnsi"/>
                <w:sz w:val="32"/>
                <w:szCs w:val="32"/>
                <w:rtl/>
              </w:rPr>
              <w:t>ثار إبن سيد الرسل ثائر يريــد</w:t>
            </w:r>
          </w:p>
        </w:tc>
        <w:tc>
          <w:tcPr>
            <w:tcW w:w="365" w:type="dxa"/>
            <w:tcBorders>
              <w:top w:val="nil"/>
              <w:left w:val="nil"/>
              <w:bottom w:val="nil"/>
              <w:right w:val="nil"/>
            </w:tcBorders>
            <w:tcMar>
              <w:top w:w="80" w:type="dxa"/>
              <w:left w:w="80" w:type="dxa"/>
              <w:bottom w:w="80" w:type="dxa"/>
              <w:right w:w="80" w:type="dxa"/>
            </w:tcMar>
          </w:tcPr>
          <w:p w:rsidR="0011116E" w:rsidRPr="0091215C" w:rsidRDefault="0011116E" w:rsidP="00FB6DBE">
            <w:pPr>
              <w:pStyle w:val="NoParagraphStyle"/>
              <w:bidi w:val="0"/>
              <w:spacing w:line="240" w:lineRule="auto"/>
              <w:textAlignment w:val="auto"/>
              <w:rPr>
                <w:rFonts w:asciiTheme="minorHAnsi" w:hAnsiTheme="minorHAnsi" w:cstheme="minorHAnsi"/>
                <w:color w:val="auto"/>
                <w:sz w:val="32"/>
                <w:szCs w:val="32"/>
                <w:lang w:bidi="ar-SA"/>
              </w:rPr>
            </w:pPr>
          </w:p>
        </w:tc>
        <w:tc>
          <w:tcPr>
            <w:tcW w:w="4196" w:type="dxa"/>
            <w:tcBorders>
              <w:top w:val="nil"/>
              <w:left w:val="nil"/>
              <w:bottom w:val="nil"/>
              <w:right w:val="nil"/>
            </w:tcBorders>
            <w:tcMar>
              <w:top w:w="80" w:type="dxa"/>
              <w:left w:w="80" w:type="dxa"/>
              <w:bottom w:w="80" w:type="dxa"/>
              <w:right w:w="80" w:type="dxa"/>
            </w:tcMar>
          </w:tcPr>
          <w:p w:rsidR="0011116E" w:rsidRPr="0091215C" w:rsidRDefault="0011116E" w:rsidP="00FB6DBE">
            <w:pPr>
              <w:pStyle w:val="2"/>
              <w:spacing w:line="240" w:lineRule="auto"/>
              <w:rPr>
                <w:rFonts w:asciiTheme="minorHAnsi" w:hAnsiTheme="minorHAnsi" w:cstheme="minorHAnsi"/>
                <w:sz w:val="32"/>
                <w:szCs w:val="32"/>
                <w:rtl/>
              </w:rPr>
            </w:pPr>
            <w:r w:rsidRPr="0091215C">
              <w:rPr>
                <w:rFonts w:asciiTheme="minorHAnsi" w:hAnsiTheme="minorHAnsi" w:cstheme="minorHAnsi"/>
                <w:sz w:val="32"/>
                <w:szCs w:val="32"/>
                <w:rtl/>
              </w:rPr>
              <w:t>من هـذيج الشرذمه زمـرة يزيد</w:t>
            </w:r>
          </w:p>
        </w:tc>
      </w:tr>
      <w:tr w:rsidR="0011116E" w:rsidRPr="0091215C" w:rsidTr="00FB6DBE">
        <w:trPr>
          <w:trHeight w:val="350"/>
          <w:jc w:val="right"/>
        </w:trPr>
        <w:tc>
          <w:tcPr>
            <w:tcW w:w="3983" w:type="dxa"/>
            <w:tcBorders>
              <w:top w:val="nil"/>
              <w:left w:val="nil"/>
              <w:bottom w:val="nil"/>
              <w:right w:val="nil"/>
            </w:tcBorders>
            <w:tcMar>
              <w:top w:w="80" w:type="dxa"/>
              <w:left w:w="80" w:type="dxa"/>
              <w:bottom w:w="80" w:type="dxa"/>
              <w:right w:w="80" w:type="dxa"/>
            </w:tcMar>
          </w:tcPr>
          <w:p w:rsidR="0011116E" w:rsidRPr="0091215C" w:rsidRDefault="0011116E" w:rsidP="00FB6DBE">
            <w:pPr>
              <w:pStyle w:val="a2"/>
              <w:spacing w:line="240" w:lineRule="auto"/>
              <w:rPr>
                <w:rFonts w:asciiTheme="minorHAnsi" w:hAnsiTheme="minorHAnsi" w:cstheme="minorHAnsi"/>
                <w:sz w:val="32"/>
                <w:szCs w:val="32"/>
                <w:rtl/>
              </w:rPr>
            </w:pPr>
            <w:r w:rsidRPr="0091215C">
              <w:rPr>
                <w:rFonts w:asciiTheme="minorHAnsi" w:hAnsiTheme="minorHAnsi" w:cstheme="minorHAnsi"/>
                <w:sz w:val="32"/>
                <w:szCs w:val="32"/>
                <w:rtl/>
              </w:rPr>
              <w:t>ذاك نام ويــه الغنم وذاك شريد</w:t>
            </w:r>
          </w:p>
        </w:tc>
        <w:tc>
          <w:tcPr>
            <w:tcW w:w="365" w:type="dxa"/>
            <w:tcBorders>
              <w:top w:val="nil"/>
              <w:left w:val="nil"/>
              <w:bottom w:val="nil"/>
              <w:right w:val="nil"/>
            </w:tcBorders>
            <w:tcMar>
              <w:top w:w="80" w:type="dxa"/>
              <w:left w:w="80" w:type="dxa"/>
              <w:bottom w:w="80" w:type="dxa"/>
              <w:right w:w="80" w:type="dxa"/>
            </w:tcMar>
          </w:tcPr>
          <w:p w:rsidR="0011116E" w:rsidRPr="0091215C" w:rsidRDefault="0011116E" w:rsidP="00FB6DBE">
            <w:pPr>
              <w:pStyle w:val="NoParagraphStyle"/>
              <w:bidi w:val="0"/>
              <w:spacing w:line="240" w:lineRule="auto"/>
              <w:textAlignment w:val="auto"/>
              <w:rPr>
                <w:rFonts w:asciiTheme="minorHAnsi" w:hAnsiTheme="minorHAnsi" w:cstheme="minorHAnsi"/>
                <w:color w:val="auto"/>
                <w:sz w:val="32"/>
                <w:szCs w:val="32"/>
                <w:lang w:bidi="ar-SA"/>
              </w:rPr>
            </w:pPr>
          </w:p>
        </w:tc>
        <w:tc>
          <w:tcPr>
            <w:tcW w:w="4196" w:type="dxa"/>
            <w:tcBorders>
              <w:top w:val="nil"/>
              <w:left w:val="nil"/>
              <w:bottom w:val="nil"/>
              <w:right w:val="nil"/>
            </w:tcBorders>
            <w:tcMar>
              <w:top w:w="80" w:type="dxa"/>
              <w:left w:w="80" w:type="dxa"/>
              <w:bottom w:w="80" w:type="dxa"/>
              <w:right w:w="80" w:type="dxa"/>
            </w:tcMar>
          </w:tcPr>
          <w:p w:rsidR="0011116E" w:rsidRPr="0091215C" w:rsidRDefault="0011116E" w:rsidP="00FB6DBE">
            <w:pPr>
              <w:pStyle w:val="2"/>
              <w:spacing w:line="240" w:lineRule="auto"/>
              <w:rPr>
                <w:rFonts w:asciiTheme="minorHAnsi" w:hAnsiTheme="minorHAnsi" w:cstheme="minorHAnsi"/>
                <w:sz w:val="32"/>
                <w:szCs w:val="32"/>
                <w:rtl/>
              </w:rPr>
            </w:pPr>
            <w:r w:rsidRPr="0091215C">
              <w:rPr>
                <w:rFonts w:asciiTheme="minorHAnsi" w:hAnsiTheme="minorHAnsi" w:cstheme="minorHAnsi"/>
                <w:sz w:val="32"/>
                <w:szCs w:val="32"/>
                <w:rtl/>
              </w:rPr>
              <w:t>وبيهم الباع النفس وأصبح عبيد</w:t>
            </w:r>
          </w:p>
        </w:tc>
      </w:tr>
    </w:tbl>
    <w:p w:rsidR="0011116E" w:rsidRPr="0091215C" w:rsidRDefault="0011116E" w:rsidP="0011116E">
      <w:pPr>
        <w:pStyle w:val="a2"/>
        <w:spacing w:line="240" w:lineRule="auto"/>
        <w:jc w:val="both"/>
        <w:rPr>
          <w:rFonts w:asciiTheme="minorHAnsi" w:hAnsiTheme="minorHAnsi" w:cstheme="minorHAnsi"/>
          <w:sz w:val="32"/>
          <w:szCs w:val="32"/>
          <w:rtl/>
        </w:rPr>
      </w:pPr>
      <w:r w:rsidRPr="0091215C">
        <w:rPr>
          <w:rFonts w:asciiTheme="minorHAnsi" w:hAnsiTheme="minorHAnsi" w:cstheme="minorHAnsi"/>
          <w:sz w:val="32"/>
          <w:szCs w:val="32"/>
          <w:rtl/>
        </w:rPr>
        <w:t>سمعوا المختار وبطعناته</w:t>
      </w:r>
    </w:p>
    <w:p w:rsidR="0011116E" w:rsidRPr="0091215C" w:rsidRDefault="0011116E" w:rsidP="0011116E">
      <w:pPr>
        <w:pStyle w:val="a0"/>
        <w:spacing w:line="240" w:lineRule="auto"/>
        <w:jc w:val="center"/>
        <w:rPr>
          <w:rFonts w:asciiTheme="minorHAnsi" w:hAnsiTheme="minorHAnsi" w:cstheme="minorHAnsi"/>
          <w:sz w:val="32"/>
          <w:szCs w:val="32"/>
          <w:rtl/>
        </w:rPr>
      </w:pPr>
      <w:r w:rsidRPr="0091215C">
        <w:rPr>
          <w:rFonts w:asciiTheme="minorHAnsi" w:hAnsiTheme="minorHAnsi" w:cstheme="minorHAnsi"/>
          <w:sz w:val="32"/>
          <w:szCs w:val="32"/>
          <w:rtl/>
        </w:rPr>
        <w:t>************</w:t>
      </w:r>
    </w:p>
    <w:tbl>
      <w:tblPr>
        <w:bidiVisual/>
        <w:tblW w:w="0" w:type="auto"/>
        <w:jc w:val="right"/>
        <w:tblLayout w:type="fixed"/>
        <w:tblCellMar>
          <w:left w:w="0" w:type="dxa"/>
          <w:right w:w="0" w:type="dxa"/>
        </w:tblCellMar>
        <w:tblLook w:val="0000" w:firstRow="0" w:lastRow="0" w:firstColumn="0" w:lastColumn="0" w:noHBand="0" w:noVBand="0"/>
      </w:tblPr>
      <w:tblGrid>
        <w:gridCol w:w="3983"/>
        <w:gridCol w:w="397"/>
        <w:gridCol w:w="4164"/>
      </w:tblGrid>
      <w:tr w:rsidR="0011116E" w:rsidRPr="0091215C" w:rsidTr="00FB6DBE">
        <w:trPr>
          <w:trHeight w:val="350"/>
          <w:jc w:val="right"/>
        </w:trPr>
        <w:tc>
          <w:tcPr>
            <w:tcW w:w="3983" w:type="dxa"/>
            <w:tcBorders>
              <w:top w:val="nil"/>
              <w:left w:val="nil"/>
              <w:bottom w:val="nil"/>
              <w:right w:val="nil"/>
            </w:tcBorders>
            <w:tcMar>
              <w:top w:w="80" w:type="dxa"/>
              <w:left w:w="80" w:type="dxa"/>
              <w:bottom w:w="80" w:type="dxa"/>
              <w:right w:w="80" w:type="dxa"/>
            </w:tcMar>
          </w:tcPr>
          <w:p w:rsidR="0011116E" w:rsidRPr="0091215C" w:rsidRDefault="0011116E" w:rsidP="00FB6DBE">
            <w:pPr>
              <w:pStyle w:val="a2"/>
              <w:spacing w:line="240" w:lineRule="auto"/>
              <w:rPr>
                <w:rFonts w:asciiTheme="minorHAnsi" w:hAnsiTheme="minorHAnsi" w:cstheme="minorHAnsi"/>
                <w:sz w:val="32"/>
                <w:szCs w:val="32"/>
                <w:rtl/>
              </w:rPr>
            </w:pPr>
            <w:r w:rsidRPr="0091215C">
              <w:rPr>
                <w:rFonts w:asciiTheme="minorHAnsi" w:hAnsiTheme="minorHAnsi" w:cstheme="minorHAnsi"/>
                <w:sz w:val="32"/>
                <w:szCs w:val="32"/>
                <w:rtl/>
              </w:rPr>
              <w:t>سمَعت يطلب ثار لحسين وهله</w:t>
            </w:r>
          </w:p>
        </w:tc>
        <w:tc>
          <w:tcPr>
            <w:tcW w:w="397" w:type="dxa"/>
            <w:tcBorders>
              <w:top w:val="nil"/>
              <w:left w:val="nil"/>
              <w:bottom w:val="nil"/>
              <w:right w:val="nil"/>
            </w:tcBorders>
            <w:tcMar>
              <w:top w:w="80" w:type="dxa"/>
              <w:left w:w="80" w:type="dxa"/>
              <w:bottom w:w="80" w:type="dxa"/>
              <w:right w:w="80" w:type="dxa"/>
            </w:tcMar>
          </w:tcPr>
          <w:p w:rsidR="0011116E" w:rsidRPr="0091215C" w:rsidRDefault="0011116E" w:rsidP="00FB6DBE">
            <w:pPr>
              <w:pStyle w:val="NoParagraphStyle"/>
              <w:bidi w:val="0"/>
              <w:spacing w:line="240" w:lineRule="auto"/>
              <w:textAlignment w:val="auto"/>
              <w:rPr>
                <w:rFonts w:asciiTheme="minorHAnsi" w:hAnsiTheme="minorHAnsi" w:cstheme="minorHAnsi"/>
                <w:color w:val="auto"/>
                <w:sz w:val="32"/>
                <w:szCs w:val="32"/>
                <w:lang w:bidi="ar-SA"/>
              </w:rPr>
            </w:pPr>
          </w:p>
        </w:tc>
        <w:tc>
          <w:tcPr>
            <w:tcW w:w="4164" w:type="dxa"/>
            <w:tcBorders>
              <w:top w:val="nil"/>
              <w:left w:val="nil"/>
              <w:bottom w:val="nil"/>
              <w:right w:val="nil"/>
            </w:tcBorders>
            <w:tcMar>
              <w:top w:w="80" w:type="dxa"/>
              <w:left w:w="80" w:type="dxa"/>
              <w:bottom w:w="80" w:type="dxa"/>
              <w:right w:w="80" w:type="dxa"/>
            </w:tcMar>
          </w:tcPr>
          <w:p w:rsidR="0011116E" w:rsidRPr="0091215C" w:rsidRDefault="0011116E" w:rsidP="00FB6DBE">
            <w:pPr>
              <w:pStyle w:val="2"/>
              <w:spacing w:line="240" w:lineRule="auto"/>
              <w:rPr>
                <w:rFonts w:asciiTheme="minorHAnsi" w:hAnsiTheme="minorHAnsi" w:cstheme="minorHAnsi"/>
                <w:sz w:val="32"/>
                <w:szCs w:val="32"/>
                <w:rtl/>
              </w:rPr>
            </w:pPr>
            <w:r w:rsidRPr="0091215C">
              <w:rPr>
                <w:rFonts w:asciiTheme="minorHAnsi" w:hAnsiTheme="minorHAnsi" w:cstheme="minorHAnsi"/>
                <w:sz w:val="32"/>
                <w:szCs w:val="32"/>
                <w:rtl/>
              </w:rPr>
              <w:t>ويقتل الشارك بقتله بكربله</w:t>
            </w:r>
          </w:p>
        </w:tc>
      </w:tr>
      <w:tr w:rsidR="0011116E" w:rsidRPr="0091215C" w:rsidTr="00FB6DBE">
        <w:trPr>
          <w:trHeight w:val="350"/>
          <w:jc w:val="right"/>
        </w:trPr>
        <w:tc>
          <w:tcPr>
            <w:tcW w:w="3983" w:type="dxa"/>
            <w:tcBorders>
              <w:top w:val="nil"/>
              <w:left w:val="nil"/>
              <w:bottom w:val="nil"/>
              <w:right w:val="nil"/>
            </w:tcBorders>
            <w:tcMar>
              <w:top w:w="80" w:type="dxa"/>
              <w:left w:w="80" w:type="dxa"/>
              <w:bottom w:w="80" w:type="dxa"/>
              <w:right w:w="80" w:type="dxa"/>
            </w:tcMar>
          </w:tcPr>
          <w:p w:rsidR="0011116E" w:rsidRPr="0091215C" w:rsidRDefault="0011116E" w:rsidP="00FB6DBE">
            <w:pPr>
              <w:pStyle w:val="a2"/>
              <w:spacing w:line="240" w:lineRule="auto"/>
              <w:rPr>
                <w:rFonts w:asciiTheme="minorHAnsi" w:hAnsiTheme="minorHAnsi" w:cstheme="minorHAnsi"/>
                <w:sz w:val="32"/>
                <w:szCs w:val="32"/>
                <w:rtl/>
              </w:rPr>
            </w:pPr>
            <w:r w:rsidRPr="0091215C">
              <w:rPr>
                <w:rFonts w:asciiTheme="minorHAnsi" w:hAnsiTheme="minorHAnsi" w:cstheme="minorHAnsi"/>
                <w:sz w:val="32"/>
                <w:szCs w:val="32"/>
                <w:rtl/>
              </w:rPr>
              <w:t>مالك وهانــىء ومره وحرمـله</w:t>
            </w:r>
          </w:p>
        </w:tc>
        <w:tc>
          <w:tcPr>
            <w:tcW w:w="397" w:type="dxa"/>
            <w:tcBorders>
              <w:top w:val="nil"/>
              <w:left w:val="nil"/>
              <w:bottom w:val="nil"/>
              <w:right w:val="nil"/>
            </w:tcBorders>
            <w:tcMar>
              <w:top w:w="80" w:type="dxa"/>
              <w:left w:w="80" w:type="dxa"/>
              <w:bottom w:w="80" w:type="dxa"/>
              <w:right w:w="80" w:type="dxa"/>
            </w:tcMar>
          </w:tcPr>
          <w:p w:rsidR="0011116E" w:rsidRPr="0091215C" w:rsidRDefault="0011116E" w:rsidP="00FB6DBE">
            <w:pPr>
              <w:pStyle w:val="NoParagraphStyle"/>
              <w:bidi w:val="0"/>
              <w:spacing w:line="240" w:lineRule="auto"/>
              <w:textAlignment w:val="auto"/>
              <w:rPr>
                <w:rFonts w:asciiTheme="minorHAnsi" w:hAnsiTheme="minorHAnsi" w:cstheme="minorHAnsi"/>
                <w:color w:val="auto"/>
                <w:sz w:val="32"/>
                <w:szCs w:val="32"/>
                <w:lang w:bidi="ar-SA"/>
              </w:rPr>
            </w:pPr>
          </w:p>
        </w:tc>
        <w:tc>
          <w:tcPr>
            <w:tcW w:w="4164" w:type="dxa"/>
            <w:tcBorders>
              <w:top w:val="nil"/>
              <w:left w:val="nil"/>
              <w:bottom w:val="nil"/>
              <w:right w:val="nil"/>
            </w:tcBorders>
            <w:tcMar>
              <w:top w:w="80" w:type="dxa"/>
              <w:left w:w="80" w:type="dxa"/>
              <w:bottom w:w="80" w:type="dxa"/>
              <w:right w:w="80" w:type="dxa"/>
            </w:tcMar>
          </w:tcPr>
          <w:p w:rsidR="0011116E" w:rsidRPr="0091215C" w:rsidRDefault="0011116E" w:rsidP="00FB6DBE">
            <w:pPr>
              <w:pStyle w:val="2"/>
              <w:spacing w:line="240" w:lineRule="auto"/>
              <w:rPr>
                <w:rFonts w:asciiTheme="minorHAnsi" w:hAnsiTheme="minorHAnsi" w:cstheme="minorHAnsi"/>
                <w:sz w:val="32"/>
                <w:szCs w:val="32"/>
                <w:rtl/>
              </w:rPr>
            </w:pPr>
            <w:r w:rsidRPr="0091215C">
              <w:rPr>
                <w:rFonts w:asciiTheme="minorHAnsi" w:hAnsiTheme="minorHAnsi" w:cstheme="minorHAnsi"/>
                <w:sz w:val="32"/>
                <w:szCs w:val="32"/>
                <w:rtl/>
              </w:rPr>
              <w:t>وشمر إبن جوشن وسعد إقتلـه</w:t>
            </w:r>
          </w:p>
        </w:tc>
      </w:tr>
    </w:tbl>
    <w:p w:rsidR="0011116E" w:rsidRPr="0091215C" w:rsidRDefault="0011116E" w:rsidP="0011116E">
      <w:pPr>
        <w:pStyle w:val="a2"/>
        <w:spacing w:line="240" w:lineRule="auto"/>
        <w:jc w:val="center"/>
        <w:rPr>
          <w:rFonts w:asciiTheme="minorHAnsi" w:hAnsiTheme="minorHAnsi" w:cstheme="minorHAnsi"/>
          <w:sz w:val="32"/>
          <w:szCs w:val="32"/>
          <w:rtl/>
        </w:rPr>
      </w:pPr>
      <w:r w:rsidRPr="0091215C">
        <w:rPr>
          <w:rFonts w:asciiTheme="minorHAnsi" w:hAnsiTheme="minorHAnsi" w:cstheme="minorHAnsi"/>
          <w:sz w:val="32"/>
          <w:szCs w:val="32"/>
          <w:rtl/>
        </w:rPr>
        <w:t>وشرحبيل إتكطع إبضرباته</w:t>
      </w:r>
    </w:p>
    <w:p w:rsidR="0011116E" w:rsidRPr="0091215C" w:rsidRDefault="0011116E" w:rsidP="0011116E">
      <w:pPr>
        <w:pStyle w:val="a0"/>
        <w:spacing w:line="240" w:lineRule="auto"/>
        <w:jc w:val="center"/>
        <w:rPr>
          <w:rFonts w:asciiTheme="minorHAnsi" w:hAnsiTheme="minorHAnsi" w:cstheme="minorHAnsi"/>
          <w:sz w:val="32"/>
          <w:szCs w:val="32"/>
          <w:rtl/>
        </w:rPr>
      </w:pPr>
      <w:r w:rsidRPr="0091215C">
        <w:rPr>
          <w:rFonts w:asciiTheme="minorHAnsi" w:hAnsiTheme="minorHAnsi" w:cstheme="minorHAnsi"/>
          <w:sz w:val="32"/>
          <w:szCs w:val="32"/>
          <w:rtl/>
        </w:rPr>
        <w:t>**********</w:t>
      </w:r>
    </w:p>
    <w:tbl>
      <w:tblPr>
        <w:bidiVisual/>
        <w:tblW w:w="0" w:type="auto"/>
        <w:jc w:val="right"/>
        <w:tblLayout w:type="fixed"/>
        <w:tblCellMar>
          <w:left w:w="0" w:type="dxa"/>
          <w:right w:w="0" w:type="dxa"/>
        </w:tblCellMar>
        <w:tblLook w:val="0000" w:firstRow="0" w:lastRow="0" w:firstColumn="0" w:lastColumn="0" w:noHBand="0" w:noVBand="0"/>
      </w:tblPr>
      <w:tblGrid>
        <w:gridCol w:w="3983"/>
        <w:gridCol w:w="354"/>
        <w:gridCol w:w="4207"/>
      </w:tblGrid>
      <w:tr w:rsidR="0011116E" w:rsidRPr="0091215C" w:rsidTr="00FB6DBE">
        <w:trPr>
          <w:trHeight w:val="350"/>
          <w:jc w:val="right"/>
        </w:trPr>
        <w:tc>
          <w:tcPr>
            <w:tcW w:w="3983" w:type="dxa"/>
            <w:tcBorders>
              <w:top w:val="nil"/>
              <w:left w:val="nil"/>
              <w:bottom w:val="nil"/>
              <w:right w:val="nil"/>
            </w:tcBorders>
            <w:tcMar>
              <w:top w:w="80" w:type="dxa"/>
              <w:left w:w="80" w:type="dxa"/>
              <w:bottom w:w="80" w:type="dxa"/>
              <w:right w:w="80" w:type="dxa"/>
            </w:tcMar>
          </w:tcPr>
          <w:p w:rsidR="0011116E" w:rsidRPr="0091215C" w:rsidRDefault="0011116E" w:rsidP="00FB6DBE">
            <w:pPr>
              <w:pStyle w:val="a2"/>
              <w:spacing w:line="240" w:lineRule="auto"/>
              <w:rPr>
                <w:rFonts w:asciiTheme="minorHAnsi" w:hAnsiTheme="minorHAnsi" w:cstheme="minorHAnsi"/>
                <w:sz w:val="32"/>
                <w:szCs w:val="32"/>
                <w:rtl/>
              </w:rPr>
            </w:pPr>
            <w:r w:rsidRPr="0091215C">
              <w:rPr>
                <w:rFonts w:asciiTheme="minorHAnsi" w:hAnsiTheme="minorHAnsi" w:cstheme="minorHAnsi"/>
                <w:sz w:val="32"/>
                <w:szCs w:val="32"/>
                <w:rtl/>
              </w:rPr>
              <w:t>ضربة إسنان وحكيم إبن الطفيل</w:t>
            </w:r>
          </w:p>
        </w:tc>
        <w:tc>
          <w:tcPr>
            <w:tcW w:w="354" w:type="dxa"/>
            <w:tcBorders>
              <w:top w:val="nil"/>
              <w:left w:val="nil"/>
              <w:bottom w:val="nil"/>
              <w:right w:val="nil"/>
            </w:tcBorders>
            <w:tcMar>
              <w:top w:w="80" w:type="dxa"/>
              <w:left w:w="80" w:type="dxa"/>
              <w:bottom w:w="80" w:type="dxa"/>
              <w:right w:w="80" w:type="dxa"/>
            </w:tcMar>
          </w:tcPr>
          <w:p w:rsidR="0011116E" w:rsidRPr="0091215C" w:rsidRDefault="0011116E" w:rsidP="00FB6DBE">
            <w:pPr>
              <w:pStyle w:val="NoParagraphStyle"/>
              <w:bidi w:val="0"/>
              <w:spacing w:line="240" w:lineRule="auto"/>
              <w:textAlignment w:val="auto"/>
              <w:rPr>
                <w:rFonts w:asciiTheme="minorHAnsi" w:hAnsiTheme="minorHAnsi" w:cstheme="minorHAnsi"/>
                <w:color w:val="auto"/>
                <w:sz w:val="32"/>
                <w:szCs w:val="32"/>
                <w:lang w:bidi="ar-SA"/>
              </w:rPr>
            </w:pPr>
          </w:p>
        </w:tc>
        <w:tc>
          <w:tcPr>
            <w:tcW w:w="4207" w:type="dxa"/>
            <w:tcBorders>
              <w:top w:val="nil"/>
              <w:left w:val="nil"/>
              <w:bottom w:val="nil"/>
              <w:right w:val="nil"/>
            </w:tcBorders>
            <w:tcMar>
              <w:top w:w="80" w:type="dxa"/>
              <w:left w:w="80" w:type="dxa"/>
              <w:bottom w:w="80" w:type="dxa"/>
              <w:right w:w="80" w:type="dxa"/>
            </w:tcMar>
          </w:tcPr>
          <w:p w:rsidR="0011116E" w:rsidRPr="0091215C" w:rsidRDefault="0011116E" w:rsidP="00FB6DBE">
            <w:pPr>
              <w:pStyle w:val="2"/>
              <w:spacing w:line="240" w:lineRule="auto"/>
              <w:rPr>
                <w:rFonts w:asciiTheme="minorHAnsi" w:hAnsiTheme="minorHAnsi" w:cstheme="minorHAnsi"/>
                <w:sz w:val="32"/>
                <w:szCs w:val="32"/>
                <w:rtl/>
              </w:rPr>
            </w:pPr>
            <w:r w:rsidRPr="0091215C">
              <w:rPr>
                <w:rFonts w:asciiTheme="minorHAnsi" w:hAnsiTheme="minorHAnsi" w:cstheme="minorHAnsi"/>
                <w:sz w:val="32"/>
                <w:szCs w:val="32"/>
                <w:rtl/>
              </w:rPr>
              <w:t>كاطع الكف اليسار من الكفيل</w:t>
            </w:r>
          </w:p>
        </w:tc>
      </w:tr>
      <w:tr w:rsidR="0011116E" w:rsidRPr="0091215C" w:rsidTr="00FB6DBE">
        <w:trPr>
          <w:trHeight w:val="350"/>
          <w:jc w:val="right"/>
        </w:trPr>
        <w:tc>
          <w:tcPr>
            <w:tcW w:w="3983" w:type="dxa"/>
            <w:tcBorders>
              <w:top w:val="nil"/>
              <w:left w:val="nil"/>
              <w:bottom w:val="nil"/>
              <w:right w:val="nil"/>
            </w:tcBorders>
            <w:tcMar>
              <w:top w:w="80" w:type="dxa"/>
              <w:left w:w="80" w:type="dxa"/>
              <w:bottom w:w="80" w:type="dxa"/>
              <w:right w:w="80" w:type="dxa"/>
            </w:tcMar>
          </w:tcPr>
          <w:p w:rsidR="0011116E" w:rsidRPr="0091215C" w:rsidRDefault="0011116E" w:rsidP="00FB6DBE">
            <w:pPr>
              <w:pStyle w:val="a2"/>
              <w:spacing w:line="240" w:lineRule="auto"/>
              <w:rPr>
                <w:rFonts w:asciiTheme="minorHAnsi" w:hAnsiTheme="minorHAnsi" w:cstheme="minorHAnsi"/>
                <w:sz w:val="32"/>
                <w:szCs w:val="32"/>
                <w:rtl/>
              </w:rPr>
            </w:pPr>
            <w:r w:rsidRPr="0091215C">
              <w:rPr>
                <w:rFonts w:asciiTheme="minorHAnsi" w:hAnsiTheme="minorHAnsi" w:cstheme="minorHAnsi"/>
                <w:sz w:val="32"/>
                <w:szCs w:val="32"/>
                <w:rtl/>
              </w:rPr>
              <w:t>وهذا زيد إبن الرقاد أردا قتيل</w:t>
            </w:r>
          </w:p>
        </w:tc>
        <w:tc>
          <w:tcPr>
            <w:tcW w:w="354" w:type="dxa"/>
            <w:tcBorders>
              <w:top w:val="nil"/>
              <w:left w:val="nil"/>
              <w:bottom w:val="nil"/>
              <w:right w:val="nil"/>
            </w:tcBorders>
            <w:tcMar>
              <w:top w:w="80" w:type="dxa"/>
              <w:left w:w="80" w:type="dxa"/>
              <w:bottom w:w="80" w:type="dxa"/>
              <w:right w:w="80" w:type="dxa"/>
            </w:tcMar>
          </w:tcPr>
          <w:p w:rsidR="0011116E" w:rsidRPr="0091215C" w:rsidRDefault="0011116E" w:rsidP="00FB6DBE">
            <w:pPr>
              <w:pStyle w:val="NoParagraphStyle"/>
              <w:bidi w:val="0"/>
              <w:spacing w:line="240" w:lineRule="auto"/>
              <w:textAlignment w:val="auto"/>
              <w:rPr>
                <w:rFonts w:asciiTheme="minorHAnsi" w:hAnsiTheme="minorHAnsi" w:cstheme="minorHAnsi"/>
                <w:color w:val="auto"/>
                <w:sz w:val="32"/>
                <w:szCs w:val="32"/>
                <w:lang w:bidi="ar-SA"/>
              </w:rPr>
            </w:pPr>
          </w:p>
        </w:tc>
        <w:tc>
          <w:tcPr>
            <w:tcW w:w="4207" w:type="dxa"/>
            <w:tcBorders>
              <w:top w:val="nil"/>
              <w:left w:val="nil"/>
              <w:bottom w:val="nil"/>
              <w:right w:val="nil"/>
            </w:tcBorders>
            <w:tcMar>
              <w:top w:w="80" w:type="dxa"/>
              <w:left w:w="80" w:type="dxa"/>
              <w:bottom w:w="80" w:type="dxa"/>
              <w:right w:w="80" w:type="dxa"/>
            </w:tcMar>
          </w:tcPr>
          <w:p w:rsidR="0011116E" w:rsidRPr="0091215C" w:rsidRDefault="0011116E" w:rsidP="00FB6DBE">
            <w:pPr>
              <w:pStyle w:val="2"/>
              <w:spacing w:line="240" w:lineRule="auto"/>
              <w:rPr>
                <w:rFonts w:asciiTheme="minorHAnsi" w:hAnsiTheme="minorHAnsi" w:cstheme="minorHAnsi"/>
                <w:sz w:val="32"/>
                <w:szCs w:val="32"/>
                <w:rtl/>
              </w:rPr>
            </w:pPr>
            <w:r w:rsidRPr="0091215C">
              <w:rPr>
                <w:rFonts w:asciiTheme="minorHAnsi" w:hAnsiTheme="minorHAnsi" w:cstheme="minorHAnsi"/>
                <w:sz w:val="32"/>
                <w:szCs w:val="32"/>
                <w:rtl/>
              </w:rPr>
              <w:t xml:space="preserve">القتل عبد </w:t>
            </w:r>
            <w:r w:rsidRPr="0091215C">
              <w:rPr>
                <w:rFonts w:asciiTheme="minorHAnsi" w:hAnsiTheme="minorHAnsi" w:cstheme="minorHAnsi"/>
                <w:color w:val="D12229"/>
                <w:sz w:val="32"/>
                <w:szCs w:val="32"/>
                <w:rtl/>
              </w:rPr>
              <w:t>الله</w:t>
            </w:r>
            <w:r w:rsidRPr="0091215C">
              <w:rPr>
                <w:rFonts w:asciiTheme="minorHAnsi" w:hAnsiTheme="minorHAnsi" w:cstheme="minorHAnsi"/>
                <w:sz w:val="32"/>
                <w:szCs w:val="32"/>
                <w:rtl/>
              </w:rPr>
              <w:t xml:space="preserve"> الذي جده عقيـل</w:t>
            </w:r>
          </w:p>
        </w:tc>
      </w:tr>
    </w:tbl>
    <w:p w:rsidR="0011116E" w:rsidRPr="0091215C" w:rsidRDefault="0011116E" w:rsidP="0011116E">
      <w:pPr>
        <w:pStyle w:val="a2"/>
        <w:spacing w:line="240" w:lineRule="auto"/>
        <w:jc w:val="both"/>
        <w:rPr>
          <w:rFonts w:asciiTheme="minorHAnsi" w:hAnsiTheme="minorHAnsi" w:cstheme="minorHAnsi"/>
          <w:sz w:val="32"/>
          <w:szCs w:val="32"/>
          <w:rtl/>
        </w:rPr>
      </w:pPr>
      <w:r w:rsidRPr="0091215C">
        <w:rPr>
          <w:rFonts w:asciiTheme="minorHAnsi" w:hAnsiTheme="minorHAnsi" w:cstheme="minorHAnsi"/>
          <w:sz w:val="32"/>
          <w:szCs w:val="32"/>
          <w:rtl/>
        </w:rPr>
        <w:t>وكطع من عباس رد يمناته</w:t>
      </w:r>
    </w:p>
    <w:p w:rsidR="0011116E" w:rsidRPr="0091215C" w:rsidRDefault="0011116E" w:rsidP="0011116E">
      <w:pPr>
        <w:pStyle w:val="a0"/>
        <w:spacing w:line="240" w:lineRule="auto"/>
        <w:jc w:val="center"/>
        <w:rPr>
          <w:rFonts w:asciiTheme="minorHAnsi" w:hAnsiTheme="minorHAnsi" w:cstheme="minorHAnsi"/>
          <w:sz w:val="32"/>
          <w:szCs w:val="32"/>
          <w:rtl/>
        </w:rPr>
      </w:pPr>
      <w:r w:rsidRPr="0091215C">
        <w:rPr>
          <w:rFonts w:asciiTheme="minorHAnsi" w:hAnsiTheme="minorHAnsi" w:cstheme="minorHAnsi"/>
          <w:sz w:val="32"/>
          <w:szCs w:val="32"/>
          <w:rtl/>
        </w:rPr>
        <w:t>**************</w:t>
      </w:r>
    </w:p>
    <w:tbl>
      <w:tblPr>
        <w:bidiVisual/>
        <w:tblW w:w="0" w:type="auto"/>
        <w:jc w:val="right"/>
        <w:tblLayout w:type="fixed"/>
        <w:tblCellMar>
          <w:left w:w="0" w:type="dxa"/>
          <w:right w:w="0" w:type="dxa"/>
        </w:tblCellMar>
        <w:tblLook w:val="0000" w:firstRow="0" w:lastRow="0" w:firstColumn="0" w:lastColumn="0" w:noHBand="0" w:noVBand="0"/>
      </w:tblPr>
      <w:tblGrid>
        <w:gridCol w:w="3895"/>
        <w:gridCol w:w="377"/>
        <w:gridCol w:w="4272"/>
      </w:tblGrid>
      <w:tr w:rsidR="0011116E" w:rsidRPr="0091215C" w:rsidTr="00FB6DBE">
        <w:trPr>
          <w:trHeight w:val="350"/>
          <w:jc w:val="right"/>
        </w:trPr>
        <w:tc>
          <w:tcPr>
            <w:tcW w:w="3895" w:type="dxa"/>
            <w:tcBorders>
              <w:top w:val="nil"/>
              <w:left w:val="nil"/>
              <w:bottom w:val="nil"/>
              <w:right w:val="nil"/>
            </w:tcBorders>
            <w:tcMar>
              <w:top w:w="80" w:type="dxa"/>
              <w:left w:w="80" w:type="dxa"/>
              <w:bottom w:w="80" w:type="dxa"/>
              <w:right w:w="80" w:type="dxa"/>
            </w:tcMar>
          </w:tcPr>
          <w:p w:rsidR="0011116E" w:rsidRPr="0091215C" w:rsidRDefault="0011116E" w:rsidP="00FB6DBE">
            <w:pPr>
              <w:pStyle w:val="a2"/>
              <w:spacing w:line="240" w:lineRule="auto"/>
              <w:rPr>
                <w:rFonts w:asciiTheme="minorHAnsi" w:hAnsiTheme="minorHAnsi" w:cstheme="minorHAnsi"/>
                <w:sz w:val="32"/>
                <w:szCs w:val="32"/>
                <w:rtl/>
              </w:rPr>
            </w:pPr>
            <w:r w:rsidRPr="0091215C">
              <w:rPr>
                <w:rFonts w:asciiTheme="minorHAnsi" w:hAnsiTheme="minorHAnsi" w:cstheme="minorHAnsi"/>
                <w:sz w:val="32"/>
                <w:szCs w:val="32"/>
                <w:rtl/>
              </w:rPr>
              <w:t>يمنتك كطعت كل روس الكفر</w:t>
            </w:r>
          </w:p>
        </w:tc>
        <w:tc>
          <w:tcPr>
            <w:tcW w:w="377" w:type="dxa"/>
            <w:tcBorders>
              <w:top w:val="nil"/>
              <w:left w:val="nil"/>
              <w:bottom w:val="nil"/>
              <w:right w:val="nil"/>
            </w:tcBorders>
            <w:tcMar>
              <w:top w:w="80" w:type="dxa"/>
              <w:left w:w="80" w:type="dxa"/>
              <w:bottom w:w="80" w:type="dxa"/>
              <w:right w:w="80" w:type="dxa"/>
            </w:tcMar>
          </w:tcPr>
          <w:p w:rsidR="0011116E" w:rsidRPr="0091215C" w:rsidRDefault="0011116E" w:rsidP="00FB6DBE">
            <w:pPr>
              <w:pStyle w:val="NoParagraphStyle"/>
              <w:bidi w:val="0"/>
              <w:spacing w:line="240" w:lineRule="auto"/>
              <w:textAlignment w:val="auto"/>
              <w:rPr>
                <w:rFonts w:asciiTheme="minorHAnsi" w:hAnsiTheme="minorHAnsi" w:cstheme="minorHAnsi"/>
                <w:color w:val="auto"/>
                <w:sz w:val="32"/>
                <w:szCs w:val="32"/>
                <w:lang w:bidi="ar-SA"/>
              </w:rPr>
            </w:pPr>
          </w:p>
        </w:tc>
        <w:tc>
          <w:tcPr>
            <w:tcW w:w="4272" w:type="dxa"/>
            <w:tcBorders>
              <w:top w:val="nil"/>
              <w:left w:val="nil"/>
              <w:bottom w:val="nil"/>
              <w:right w:val="nil"/>
            </w:tcBorders>
            <w:tcMar>
              <w:top w:w="80" w:type="dxa"/>
              <w:left w:w="80" w:type="dxa"/>
              <w:bottom w:w="80" w:type="dxa"/>
              <w:right w:w="80" w:type="dxa"/>
            </w:tcMar>
          </w:tcPr>
          <w:p w:rsidR="0011116E" w:rsidRPr="0091215C" w:rsidRDefault="0011116E" w:rsidP="00FB6DBE">
            <w:pPr>
              <w:pStyle w:val="2"/>
              <w:spacing w:line="240" w:lineRule="auto"/>
              <w:rPr>
                <w:rFonts w:asciiTheme="minorHAnsi" w:hAnsiTheme="minorHAnsi" w:cstheme="minorHAnsi"/>
                <w:sz w:val="32"/>
                <w:szCs w:val="32"/>
                <w:rtl/>
              </w:rPr>
            </w:pPr>
            <w:r w:rsidRPr="0091215C">
              <w:rPr>
                <w:rFonts w:asciiTheme="minorHAnsi" w:hAnsiTheme="minorHAnsi" w:cstheme="minorHAnsi"/>
                <w:sz w:val="32"/>
                <w:szCs w:val="32"/>
                <w:rtl/>
              </w:rPr>
              <w:t xml:space="preserve">وإبـن الأشتر راس عبيــد </w:t>
            </w:r>
            <w:r w:rsidRPr="0091215C">
              <w:rPr>
                <w:rFonts w:asciiTheme="minorHAnsi" w:hAnsiTheme="minorHAnsi" w:cstheme="minorHAnsi"/>
                <w:color w:val="D12229"/>
                <w:sz w:val="32"/>
                <w:szCs w:val="32"/>
                <w:rtl/>
              </w:rPr>
              <w:t>الله</w:t>
            </w:r>
            <w:r w:rsidRPr="0091215C">
              <w:rPr>
                <w:rFonts w:asciiTheme="minorHAnsi" w:hAnsiTheme="minorHAnsi" w:cstheme="minorHAnsi"/>
                <w:sz w:val="32"/>
                <w:szCs w:val="32"/>
                <w:rtl/>
              </w:rPr>
              <w:t xml:space="preserve"> بتر</w:t>
            </w:r>
          </w:p>
        </w:tc>
      </w:tr>
      <w:tr w:rsidR="0011116E" w:rsidRPr="0091215C" w:rsidTr="00FB6DBE">
        <w:trPr>
          <w:trHeight w:val="350"/>
          <w:jc w:val="right"/>
        </w:trPr>
        <w:tc>
          <w:tcPr>
            <w:tcW w:w="3895" w:type="dxa"/>
            <w:tcBorders>
              <w:top w:val="nil"/>
              <w:left w:val="nil"/>
              <w:bottom w:val="nil"/>
              <w:right w:val="nil"/>
            </w:tcBorders>
            <w:tcMar>
              <w:top w:w="80" w:type="dxa"/>
              <w:left w:w="80" w:type="dxa"/>
              <w:bottom w:w="80" w:type="dxa"/>
              <w:right w:w="80" w:type="dxa"/>
            </w:tcMar>
          </w:tcPr>
          <w:p w:rsidR="0011116E" w:rsidRPr="0091215C" w:rsidRDefault="0011116E" w:rsidP="00FB6DBE">
            <w:pPr>
              <w:pStyle w:val="a2"/>
              <w:spacing w:line="240" w:lineRule="auto"/>
              <w:rPr>
                <w:rFonts w:asciiTheme="minorHAnsi" w:hAnsiTheme="minorHAnsi" w:cstheme="minorHAnsi"/>
                <w:sz w:val="32"/>
                <w:szCs w:val="32"/>
                <w:rtl/>
              </w:rPr>
            </w:pPr>
            <w:r w:rsidRPr="0091215C">
              <w:rPr>
                <w:rFonts w:asciiTheme="minorHAnsi" w:hAnsiTheme="minorHAnsi" w:cstheme="minorHAnsi"/>
                <w:sz w:val="32"/>
                <w:szCs w:val="32"/>
                <w:rtl/>
              </w:rPr>
              <w:t>وطاح إبن مرجــانه إبنهر الخزر</w:t>
            </w:r>
          </w:p>
        </w:tc>
        <w:tc>
          <w:tcPr>
            <w:tcW w:w="377" w:type="dxa"/>
            <w:tcBorders>
              <w:top w:val="nil"/>
              <w:left w:val="nil"/>
              <w:bottom w:val="nil"/>
              <w:right w:val="nil"/>
            </w:tcBorders>
            <w:tcMar>
              <w:top w:w="80" w:type="dxa"/>
              <w:left w:w="80" w:type="dxa"/>
              <w:bottom w:w="80" w:type="dxa"/>
              <w:right w:w="80" w:type="dxa"/>
            </w:tcMar>
          </w:tcPr>
          <w:p w:rsidR="0011116E" w:rsidRPr="0091215C" w:rsidRDefault="0011116E" w:rsidP="00FB6DBE">
            <w:pPr>
              <w:pStyle w:val="NoParagraphStyle"/>
              <w:bidi w:val="0"/>
              <w:spacing w:line="240" w:lineRule="auto"/>
              <w:textAlignment w:val="auto"/>
              <w:rPr>
                <w:rFonts w:asciiTheme="minorHAnsi" w:hAnsiTheme="minorHAnsi" w:cstheme="minorHAnsi"/>
                <w:color w:val="auto"/>
                <w:sz w:val="32"/>
                <w:szCs w:val="32"/>
                <w:lang w:bidi="ar-SA"/>
              </w:rPr>
            </w:pPr>
          </w:p>
        </w:tc>
        <w:tc>
          <w:tcPr>
            <w:tcW w:w="4272" w:type="dxa"/>
            <w:tcBorders>
              <w:top w:val="nil"/>
              <w:left w:val="nil"/>
              <w:bottom w:val="nil"/>
              <w:right w:val="nil"/>
            </w:tcBorders>
            <w:tcMar>
              <w:top w:w="80" w:type="dxa"/>
              <w:left w:w="80" w:type="dxa"/>
              <w:bottom w:w="80" w:type="dxa"/>
              <w:right w:w="80" w:type="dxa"/>
            </w:tcMar>
          </w:tcPr>
          <w:p w:rsidR="0011116E" w:rsidRPr="0091215C" w:rsidRDefault="0011116E" w:rsidP="00FB6DBE">
            <w:pPr>
              <w:pStyle w:val="2"/>
              <w:spacing w:line="240" w:lineRule="auto"/>
              <w:rPr>
                <w:rFonts w:asciiTheme="minorHAnsi" w:hAnsiTheme="minorHAnsi" w:cstheme="minorHAnsi"/>
                <w:sz w:val="32"/>
                <w:szCs w:val="32"/>
                <w:rtl/>
              </w:rPr>
            </w:pPr>
            <w:r w:rsidRPr="0091215C">
              <w:rPr>
                <w:rFonts w:asciiTheme="minorHAnsi" w:hAnsiTheme="minorHAnsi" w:cstheme="minorHAnsi"/>
                <w:sz w:val="32"/>
                <w:szCs w:val="32"/>
                <w:rtl/>
              </w:rPr>
              <w:t>وجابلك راسه إسجدت سجدت شكر</w:t>
            </w:r>
          </w:p>
        </w:tc>
      </w:tr>
    </w:tbl>
    <w:p w:rsidR="0011116E" w:rsidRPr="0091215C" w:rsidRDefault="0011116E" w:rsidP="0011116E">
      <w:pPr>
        <w:pStyle w:val="a2"/>
        <w:spacing w:line="240" w:lineRule="auto"/>
        <w:jc w:val="both"/>
        <w:rPr>
          <w:rFonts w:asciiTheme="minorHAnsi" w:hAnsiTheme="minorHAnsi" w:cstheme="minorHAnsi"/>
          <w:sz w:val="32"/>
          <w:szCs w:val="32"/>
          <w:rtl/>
        </w:rPr>
      </w:pPr>
      <w:r w:rsidRPr="0091215C">
        <w:rPr>
          <w:rFonts w:asciiTheme="minorHAnsi" w:hAnsiTheme="minorHAnsi" w:cstheme="minorHAnsi"/>
          <w:sz w:val="32"/>
          <w:szCs w:val="32"/>
          <w:rtl/>
        </w:rPr>
        <w:t>ول إمامك نشفت دمعاته</w:t>
      </w:r>
    </w:p>
    <w:p w:rsidR="0011116E" w:rsidRPr="0091215C" w:rsidRDefault="0011116E" w:rsidP="0011116E">
      <w:pPr>
        <w:pStyle w:val="a0"/>
        <w:spacing w:line="240" w:lineRule="auto"/>
        <w:jc w:val="center"/>
        <w:rPr>
          <w:rFonts w:asciiTheme="minorHAnsi" w:hAnsiTheme="minorHAnsi" w:cstheme="minorHAnsi"/>
          <w:sz w:val="32"/>
          <w:szCs w:val="32"/>
          <w:rtl/>
        </w:rPr>
      </w:pPr>
      <w:r w:rsidRPr="0091215C">
        <w:rPr>
          <w:rFonts w:asciiTheme="minorHAnsi" w:hAnsiTheme="minorHAnsi" w:cstheme="minorHAnsi"/>
          <w:sz w:val="32"/>
          <w:szCs w:val="32"/>
          <w:rtl/>
        </w:rPr>
        <w:t>***********</w:t>
      </w:r>
    </w:p>
    <w:tbl>
      <w:tblPr>
        <w:bidiVisual/>
        <w:tblW w:w="0" w:type="auto"/>
        <w:jc w:val="right"/>
        <w:tblLayout w:type="fixed"/>
        <w:tblCellMar>
          <w:left w:w="0" w:type="dxa"/>
          <w:right w:w="0" w:type="dxa"/>
        </w:tblCellMar>
        <w:tblLook w:val="0000" w:firstRow="0" w:lastRow="0" w:firstColumn="0" w:lastColumn="0" w:noHBand="0" w:noVBand="0"/>
      </w:tblPr>
      <w:tblGrid>
        <w:gridCol w:w="4048"/>
        <w:gridCol w:w="224"/>
        <w:gridCol w:w="4272"/>
      </w:tblGrid>
      <w:tr w:rsidR="0011116E" w:rsidRPr="0091215C" w:rsidTr="00FB6DBE">
        <w:trPr>
          <w:trHeight w:val="407"/>
          <w:jc w:val="right"/>
        </w:trPr>
        <w:tc>
          <w:tcPr>
            <w:tcW w:w="4048" w:type="dxa"/>
            <w:tcBorders>
              <w:top w:val="nil"/>
              <w:left w:val="nil"/>
              <w:bottom w:val="nil"/>
              <w:right w:val="nil"/>
            </w:tcBorders>
            <w:tcMar>
              <w:top w:w="80" w:type="dxa"/>
              <w:left w:w="80" w:type="dxa"/>
              <w:bottom w:w="80" w:type="dxa"/>
              <w:right w:w="80" w:type="dxa"/>
            </w:tcMar>
          </w:tcPr>
          <w:p w:rsidR="0011116E" w:rsidRPr="0091215C" w:rsidRDefault="0011116E" w:rsidP="00FB6DBE">
            <w:pPr>
              <w:pStyle w:val="a2"/>
              <w:spacing w:line="240" w:lineRule="auto"/>
              <w:rPr>
                <w:rFonts w:asciiTheme="minorHAnsi" w:hAnsiTheme="minorHAnsi" w:cstheme="minorHAnsi"/>
                <w:sz w:val="32"/>
                <w:szCs w:val="32"/>
                <w:rtl/>
              </w:rPr>
            </w:pPr>
            <w:r w:rsidRPr="0091215C">
              <w:rPr>
                <w:rFonts w:asciiTheme="minorHAnsi" w:hAnsiTheme="minorHAnsi" w:cstheme="minorHAnsi"/>
                <w:sz w:val="32"/>
                <w:szCs w:val="32"/>
                <w:rtl/>
              </w:rPr>
              <w:t>نشفــت دمـعـات سجـاد الـعباد</w:t>
            </w:r>
          </w:p>
        </w:tc>
        <w:tc>
          <w:tcPr>
            <w:tcW w:w="224" w:type="dxa"/>
            <w:tcBorders>
              <w:top w:val="nil"/>
              <w:left w:val="nil"/>
              <w:bottom w:val="nil"/>
              <w:right w:val="nil"/>
            </w:tcBorders>
            <w:tcMar>
              <w:top w:w="80" w:type="dxa"/>
              <w:left w:w="80" w:type="dxa"/>
              <w:bottom w:w="80" w:type="dxa"/>
              <w:right w:w="80" w:type="dxa"/>
            </w:tcMar>
          </w:tcPr>
          <w:p w:rsidR="0011116E" w:rsidRPr="0091215C" w:rsidRDefault="0011116E" w:rsidP="00FB6DBE">
            <w:pPr>
              <w:pStyle w:val="NoParagraphStyle"/>
              <w:bidi w:val="0"/>
              <w:spacing w:line="240" w:lineRule="auto"/>
              <w:textAlignment w:val="auto"/>
              <w:rPr>
                <w:rFonts w:asciiTheme="minorHAnsi" w:hAnsiTheme="minorHAnsi" w:cstheme="minorHAnsi"/>
                <w:color w:val="auto"/>
                <w:sz w:val="32"/>
                <w:szCs w:val="32"/>
                <w:lang w:bidi="ar-SA"/>
              </w:rPr>
            </w:pPr>
          </w:p>
        </w:tc>
        <w:tc>
          <w:tcPr>
            <w:tcW w:w="4272" w:type="dxa"/>
            <w:tcBorders>
              <w:top w:val="nil"/>
              <w:left w:val="nil"/>
              <w:bottom w:val="nil"/>
              <w:right w:val="nil"/>
            </w:tcBorders>
            <w:tcMar>
              <w:top w:w="80" w:type="dxa"/>
              <w:left w:w="80" w:type="dxa"/>
              <w:bottom w:w="80" w:type="dxa"/>
              <w:right w:w="80" w:type="dxa"/>
            </w:tcMar>
          </w:tcPr>
          <w:p w:rsidR="0011116E" w:rsidRPr="0091215C" w:rsidRDefault="0011116E" w:rsidP="00FB6DBE">
            <w:pPr>
              <w:pStyle w:val="2"/>
              <w:spacing w:line="240" w:lineRule="auto"/>
              <w:rPr>
                <w:rFonts w:asciiTheme="minorHAnsi" w:hAnsiTheme="minorHAnsi" w:cstheme="minorHAnsi"/>
                <w:sz w:val="32"/>
                <w:szCs w:val="32"/>
                <w:rtl/>
              </w:rPr>
            </w:pPr>
            <w:r w:rsidRPr="0091215C">
              <w:rPr>
                <w:rFonts w:asciiTheme="minorHAnsi" w:hAnsiTheme="minorHAnsi" w:cstheme="minorHAnsi"/>
                <w:sz w:val="32"/>
                <w:szCs w:val="32"/>
                <w:rtl/>
              </w:rPr>
              <w:t>من نظر راس إبن مرجانه وزياد</w:t>
            </w:r>
          </w:p>
        </w:tc>
      </w:tr>
      <w:tr w:rsidR="0011116E" w:rsidRPr="0091215C" w:rsidTr="00FB6DBE">
        <w:trPr>
          <w:trHeight w:val="581"/>
          <w:jc w:val="right"/>
        </w:trPr>
        <w:tc>
          <w:tcPr>
            <w:tcW w:w="4048" w:type="dxa"/>
            <w:tcBorders>
              <w:top w:val="nil"/>
              <w:left w:val="nil"/>
              <w:bottom w:val="nil"/>
              <w:right w:val="nil"/>
            </w:tcBorders>
            <w:tcMar>
              <w:top w:w="80" w:type="dxa"/>
              <w:left w:w="80" w:type="dxa"/>
              <w:bottom w:w="80" w:type="dxa"/>
              <w:right w:w="80" w:type="dxa"/>
            </w:tcMar>
          </w:tcPr>
          <w:p w:rsidR="0011116E" w:rsidRPr="0091215C" w:rsidRDefault="0011116E" w:rsidP="00FB6DBE">
            <w:pPr>
              <w:pStyle w:val="a2"/>
              <w:spacing w:line="240" w:lineRule="auto"/>
              <w:rPr>
                <w:rFonts w:asciiTheme="minorHAnsi" w:hAnsiTheme="minorHAnsi" w:cstheme="minorHAnsi"/>
                <w:sz w:val="32"/>
                <w:szCs w:val="32"/>
                <w:rtl/>
              </w:rPr>
            </w:pPr>
            <w:r w:rsidRPr="0091215C">
              <w:rPr>
                <w:rFonts w:asciiTheme="minorHAnsi" w:hAnsiTheme="minorHAnsi" w:cstheme="minorHAnsi"/>
                <w:sz w:val="32"/>
                <w:szCs w:val="32"/>
                <w:rtl/>
              </w:rPr>
              <w:t>وفرحت إكلوب اليتامه بكل بلاد</w:t>
            </w:r>
          </w:p>
        </w:tc>
        <w:tc>
          <w:tcPr>
            <w:tcW w:w="224" w:type="dxa"/>
            <w:tcBorders>
              <w:top w:val="nil"/>
              <w:left w:val="nil"/>
              <w:bottom w:val="nil"/>
              <w:right w:val="nil"/>
            </w:tcBorders>
            <w:tcMar>
              <w:top w:w="80" w:type="dxa"/>
              <w:left w:w="80" w:type="dxa"/>
              <w:bottom w:w="80" w:type="dxa"/>
              <w:right w:w="80" w:type="dxa"/>
            </w:tcMar>
          </w:tcPr>
          <w:p w:rsidR="0011116E" w:rsidRPr="0091215C" w:rsidRDefault="0011116E" w:rsidP="00FB6DBE">
            <w:pPr>
              <w:pStyle w:val="NoParagraphStyle"/>
              <w:bidi w:val="0"/>
              <w:spacing w:line="240" w:lineRule="auto"/>
              <w:textAlignment w:val="auto"/>
              <w:rPr>
                <w:rFonts w:asciiTheme="minorHAnsi" w:hAnsiTheme="minorHAnsi" w:cstheme="minorHAnsi"/>
                <w:color w:val="auto"/>
                <w:sz w:val="32"/>
                <w:szCs w:val="32"/>
                <w:lang w:bidi="ar-SA"/>
              </w:rPr>
            </w:pPr>
          </w:p>
        </w:tc>
        <w:tc>
          <w:tcPr>
            <w:tcW w:w="4272" w:type="dxa"/>
            <w:tcBorders>
              <w:top w:val="nil"/>
              <w:left w:val="nil"/>
              <w:bottom w:val="nil"/>
              <w:right w:val="nil"/>
            </w:tcBorders>
            <w:tcMar>
              <w:top w:w="80" w:type="dxa"/>
              <w:left w:w="80" w:type="dxa"/>
              <w:bottom w:w="80" w:type="dxa"/>
              <w:right w:w="80" w:type="dxa"/>
            </w:tcMar>
          </w:tcPr>
          <w:p w:rsidR="0011116E" w:rsidRPr="0091215C" w:rsidRDefault="0011116E" w:rsidP="00FB6DBE">
            <w:pPr>
              <w:pStyle w:val="2"/>
              <w:spacing w:line="240" w:lineRule="auto"/>
              <w:rPr>
                <w:rFonts w:asciiTheme="minorHAnsi" w:hAnsiTheme="minorHAnsi" w:cstheme="minorHAnsi"/>
                <w:sz w:val="32"/>
                <w:szCs w:val="32"/>
                <w:rtl/>
              </w:rPr>
            </w:pPr>
            <w:r w:rsidRPr="0091215C">
              <w:rPr>
                <w:rFonts w:asciiTheme="minorHAnsi" w:hAnsiTheme="minorHAnsi" w:cstheme="minorHAnsi"/>
                <w:sz w:val="32"/>
                <w:szCs w:val="32"/>
                <w:rtl/>
              </w:rPr>
              <w:t>بثارك المختار من أهل الفساد</w:t>
            </w:r>
          </w:p>
        </w:tc>
      </w:tr>
    </w:tbl>
    <w:p w:rsidR="0011116E" w:rsidRPr="0091215C" w:rsidRDefault="0011116E" w:rsidP="0011116E">
      <w:pPr>
        <w:pStyle w:val="a2"/>
        <w:spacing w:line="240" w:lineRule="auto"/>
        <w:jc w:val="center"/>
        <w:rPr>
          <w:rFonts w:asciiTheme="minorHAnsi" w:hAnsiTheme="minorHAnsi" w:cstheme="minorHAnsi"/>
          <w:color w:val="002060"/>
          <w:sz w:val="32"/>
          <w:szCs w:val="32"/>
          <w:rtl/>
        </w:rPr>
      </w:pPr>
      <w:r w:rsidRPr="0091215C">
        <w:rPr>
          <w:rFonts w:asciiTheme="minorHAnsi" w:hAnsiTheme="minorHAnsi" w:cstheme="minorHAnsi"/>
          <w:sz w:val="32"/>
          <w:szCs w:val="32"/>
          <w:rtl/>
        </w:rPr>
        <w:t>وأبعث الصادق إلك رحماته</w:t>
      </w:r>
      <w:r w:rsidRPr="0091215C">
        <w:rPr>
          <w:rStyle w:val="Slutkommentarsreferens"/>
          <w:rFonts w:asciiTheme="minorHAnsi" w:hAnsiTheme="minorHAnsi" w:cstheme="minorHAnsi"/>
          <w:sz w:val="32"/>
          <w:szCs w:val="32"/>
          <w:rtl/>
        </w:rPr>
        <w:endnoteReference w:id="60"/>
      </w:r>
    </w:p>
    <w:p w:rsidR="0011116E" w:rsidRPr="0091215C" w:rsidRDefault="0011116E" w:rsidP="0011116E">
      <w:pPr>
        <w:pStyle w:val="a"/>
        <w:spacing w:line="240" w:lineRule="auto"/>
        <w:rPr>
          <w:rFonts w:asciiTheme="minorHAnsi" w:hAnsiTheme="minorHAnsi" w:cstheme="minorHAnsi"/>
          <w:b w:val="0"/>
          <w:bCs w:val="0"/>
          <w:color w:val="70161B"/>
          <w:sz w:val="32"/>
          <w:szCs w:val="32"/>
          <w:rtl/>
        </w:rPr>
      </w:pPr>
    </w:p>
    <w:p w:rsidR="0011116E" w:rsidRDefault="0011116E">
      <w:pPr>
        <w:rPr>
          <w:rtl/>
        </w:rPr>
      </w:pPr>
    </w:p>
    <w:p w:rsidR="0011116E" w:rsidRDefault="0011116E">
      <w:pPr>
        <w:rPr>
          <w:rtl/>
        </w:rPr>
      </w:pPr>
    </w:p>
    <w:p w:rsidR="0011116E" w:rsidRDefault="0011116E">
      <w:pPr>
        <w:rPr>
          <w:rtl/>
        </w:rPr>
      </w:pPr>
    </w:p>
    <w:p w:rsidR="0011116E" w:rsidRDefault="0011116E">
      <w:pPr>
        <w:rPr>
          <w:rtl/>
        </w:rPr>
      </w:pPr>
    </w:p>
    <w:p w:rsidR="0011116E" w:rsidRDefault="0011116E">
      <w:pPr>
        <w:rPr>
          <w:rtl/>
        </w:rPr>
      </w:pPr>
    </w:p>
    <w:p w:rsidR="0011116E" w:rsidRDefault="0011116E">
      <w:pPr>
        <w:rPr>
          <w:rtl/>
        </w:rPr>
      </w:pPr>
    </w:p>
    <w:p w:rsidR="0011116E" w:rsidRDefault="0011116E">
      <w:pPr>
        <w:rPr>
          <w:rtl/>
        </w:rPr>
      </w:pPr>
    </w:p>
    <w:p w:rsidR="0011116E" w:rsidRDefault="0011116E">
      <w:pPr>
        <w:rPr>
          <w:rtl/>
        </w:rPr>
      </w:pPr>
    </w:p>
    <w:p w:rsidR="0011116E" w:rsidRDefault="0011116E">
      <w:pPr>
        <w:rPr>
          <w:rtl/>
        </w:rPr>
      </w:pPr>
    </w:p>
    <w:p w:rsidR="0011116E" w:rsidRDefault="0011116E">
      <w:pPr>
        <w:rPr>
          <w:rtl/>
        </w:rPr>
      </w:pPr>
    </w:p>
    <w:p w:rsidR="0011116E" w:rsidRDefault="0011116E"/>
    <w:sectPr w:rsidR="0011116E" w:rsidSect="0037356A">
      <w:endnotePr>
        <w:numFmt w:val="decimal"/>
      </w:endnotePr>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1EBC" w:rsidRDefault="00711EBC" w:rsidP="0011116E">
      <w:pPr>
        <w:spacing w:after="0" w:line="240" w:lineRule="auto"/>
      </w:pPr>
      <w:r>
        <w:separator/>
      </w:r>
    </w:p>
  </w:endnote>
  <w:endnote w:type="continuationSeparator" w:id="0">
    <w:p w:rsidR="00711EBC" w:rsidRDefault="00711EBC" w:rsidP="0011116E">
      <w:pPr>
        <w:spacing w:after="0" w:line="240" w:lineRule="auto"/>
      </w:pPr>
      <w:r>
        <w:continuationSeparator/>
      </w:r>
    </w:p>
  </w:endnote>
  <w:endnote w:id="1">
    <w:p w:rsidR="0011116E" w:rsidRPr="001321F0" w:rsidRDefault="0011116E" w:rsidP="0011116E">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عيون الحكم والمواعظ: 96.</w:t>
      </w:r>
    </w:p>
  </w:endnote>
  <w:endnote w:id="2">
    <w:p w:rsidR="0011116E" w:rsidRPr="001321F0" w:rsidRDefault="0011116E" w:rsidP="0011116E">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تفسير الميزان -السيد الطباطبائي-ج ٩ - ص ١١٣.</w:t>
      </w:r>
    </w:p>
  </w:endnote>
  <w:endnote w:id="3">
    <w:p w:rsidR="0011116E" w:rsidRPr="001321F0" w:rsidRDefault="0011116E" w:rsidP="0011116E">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النجاح/ </w:t>
      </w:r>
      <w:r w:rsidRPr="001321F0">
        <w:rPr>
          <w:rFonts w:cstheme="minorHAnsi"/>
          <w:sz w:val="28"/>
          <w:szCs w:val="28"/>
        </w:rPr>
        <w:t>annajah.net</w:t>
      </w:r>
      <w:r w:rsidRPr="001321F0">
        <w:rPr>
          <w:rFonts w:cstheme="minorHAnsi"/>
          <w:sz w:val="28"/>
          <w:szCs w:val="28"/>
          <w:rtl/>
        </w:rPr>
        <w:t xml:space="preserve"> / الأسرة والمجتمع/ العلاقات الزوجية/ الطلاق/ الخيانة: أنواعها، وآثارها، وكيف نتجاوز هذه التجربة القاسية -بتصرف.</w:t>
      </w:r>
    </w:p>
  </w:endnote>
  <w:endnote w:id="4">
    <w:p w:rsidR="0011116E" w:rsidRPr="001321F0" w:rsidRDefault="0011116E" w:rsidP="0011116E">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النساء/21.  </w:t>
      </w:r>
    </w:p>
  </w:endnote>
  <w:endnote w:id="5">
    <w:p w:rsidR="0011116E" w:rsidRPr="001321F0" w:rsidRDefault="0011116E" w:rsidP="0011116E">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من وحي القرآن-سيد محمد فضل </w:t>
      </w:r>
      <w:r w:rsidRPr="001321F0">
        <w:rPr>
          <w:rFonts w:cstheme="minorHAnsi" w:hint="cs"/>
          <w:sz w:val="28"/>
          <w:szCs w:val="28"/>
          <w:rtl/>
        </w:rPr>
        <w:t>الله-ج</w:t>
      </w:r>
      <w:r w:rsidRPr="001321F0">
        <w:rPr>
          <w:rFonts w:cstheme="minorHAnsi"/>
          <w:sz w:val="28"/>
          <w:szCs w:val="28"/>
          <w:rtl/>
        </w:rPr>
        <w:t>7 -ص167.</w:t>
      </w:r>
    </w:p>
  </w:endnote>
  <w:endnote w:id="6">
    <w:p w:rsidR="0011116E" w:rsidRPr="001321F0" w:rsidRDefault="0011116E" w:rsidP="0011116E">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النساء/34.</w:t>
      </w:r>
    </w:p>
  </w:endnote>
  <w:endnote w:id="7">
    <w:p w:rsidR="0011116E" w:rsidRPr="001321F0" w:rsidRDefault="0011116E" w:rsidP="0011116E">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الأمثل في تفسير كتاب الله المنزل -الشيخ ناصر مكارم الشيرازي - ج ٣ - الصفحة ٢١٩-بتصرف.</w:t>
      </w:r>
    </w:p>
  </w:endnote>
  <w:endnote w:id="8">
    <w:p w:rsidR="0011116E" w:rsidRPr="001321F0" w:rsidRDefault="0011116E" w:rsidP="0011116E">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الكافي -الشيخ الكليني-ج ٥ -ص٣٢٧.</w:t>
      </w:r>
    </w:p>
  </w:endnote>
  <w:endnote w:id="9">
    <w:p w:rsidR="0011116E" w:rsidRPr="001321F0" w:rsidRDefault="0011116E" w:rsidP="0011116E">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م.ن.</w:t>
      </w:r>
    </w:p>
  </w:endnote>
  <w:endnote w:id="10">
    <w:p w:rsidR="0011116E" w:rsidRPr="001321F0" w:rsidRDefault="0011116E" w:rsidP="0011116E">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م.ن.</w:t>
      </w:r>
    </w:p>
  </w:endnote>
  <w:endnote w:id="11">
    <w:p w:rsidR="0011116E" w:rsidRPr="001321F0" w:rsidRDefault="0011116E" w:rsidP="0011116E">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w:t>
      </w:r>
      <w:r w:rsidRPr="001321F0">
        <w:rPr>
          <w:rFonts w:cstheme="minorHAnsi" w:hint="cs"/>
          <w:sz w:val="28"/>
          <w:szCs w:val="28"/>
          <w:rtl/>
        </w:rPr>
        <w:t>الكافي-الكليني-ج</w:t>
      </w:r>
      <w:r w:rsidRPr="001321F0">
        <w:rPr>
          <w:rFonts w:cstheme="minorHAnsi"/>
          <w:sz w:val="28"/>
          <w:szCs w:val="28"/>
          <w:rtl/>
        </w:rPr>
        <w:t>7-ص407.</w:t>
      </w:r>
    </w:p>
  </w:endnote>
  <w:endnote w:id="12">
    <w:p w:rsidR="0011116E" w:rsidRPr="001321F0" w:rsidRDefault="0011116E" w:rsidP="0011116E">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نهج البلاغة، (تحقيق الصّالح)، ص 366.</w:t>
      </w:r>
    </w:p>
  </w:endnote>
  <w:endnote w:id="13">
    <w:p w:rsidR="0011116E" w:rsidRPr="001321F0" w:rsidRDefault="0011116E" w:rsidP="0011116E">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مكارم الأخلاق -الطبرسي-ص202.</w:t>
      </w:r>
    </w:p>
  </w:endnote>
  <w:endnote w:id="14">
    <w:p w:rsidR="0011116E" w:rsidRPr="001321F0" w:rsidRDefault="0011116E" w:rsidP="0011116E">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وسائل الشيعة (الإسلامية) -الحر العاملي-ج ١٤ - ص ١١٧.</w:t>
      </w:r>
    </w:p>
  </w:endnote>
  <w:endnote w:id="15">
    <w:p w:rsidR="0011116E" w:rsidRPr="001321F0" w:rsidRDefault="0011116E" w:rsidP="0011116E">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بحار الأنوار -العلامة المجلسي - ج ٧٣ - ص ٣٢٩.</w:t>
      </w:r>
    </w:p>
  </w:endnote>
  <w:endnote w:id="16">
    <w:p w:rsidR="0011116E" w:rsidRPr="001321F0" w:rsidRDefault="0011116E" w:rsidP="0011116E">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يوسف/ 51-52.</w:t>
      </w:r>
    </w:p>
  </w:endnote>
  <w:endnote w:id="17">
    <w:p w:rsidR="0011116E" w:rsidRPr="001321F0" w:rsidRDefault="0011116E" w:rsidP="0011116E">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وسائل الشيعة -الحر العاملي-ج ٢١ - ص ٥٤٣.</w:t>
      </w:r>
    </w:p>
  </w:endnote>
  <w:endnote w:id="18">
    <w:p w:rsidR="0011116E" w:rsidRPr="001321F0" w:rsidRDefault="0011116E" w:rsidP="0011116E">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عوالي ‏</w:t>
      </w:r>
      <w:r w:rsidRPr="001321F0">
        <w:rPr>
          <w:rFonts w:cstheme="minorHAnsi" w:hint="cs"/>
          <w:sz w:val="28"/>
          <w:szCs w:val="28"/>
          <w:rtl/>
        </w:rPr>
        <w:t>اللآلي-ج</w:t>
      </w:r>
      <w:r w:rsidRPr="001321F0">
        <w:rPr>
          <w:rFonts w:cstheme="minorHAnsi"/>
          <w:sz w:val="28"/>
          <w:szCs w:val="28"/>
          <w:rtl/>
        </w:rPr>
        <w:t xml:space="preserve"> 2 -</w:t>
      </w:r>
      <w:r w:rsidRPr="001321F0">
        <w:rPr>
          <w:rFonts w:cstheme="minorHAnsi" w:hint="cs"/>
          <w:sz w:val="28"/>
          <w:szCs w:val="28"/>
          <w:rtl/>
        </w:rPr>
        <w:t>ص 142</w:t>
      </w:r>
      <w:r w:rsidRPr="001321F0">
        <w:rPr>
          <w:rFonts w:cstheme="minorHAnsi"/>
          <w:sz w:val="28"/>
          <w:szCs w:val="28"/>
          <w:rtl/>
        </w:rPr>
        <w:t xml:space="preserve">-رقم </w:t>
      </w:r>
      <w:r w:rsidRPr="001321F0">
        <w:rPr>
          <w:rFonts w:cstheme="minorHAnsi" w:hint="cs"/>
          <w:sz w:val="28"/>
          <w:szCs w:val="28"/>
          <w:rtl/>
        </w:rPr>
        <w:t>396.</w:t>
      </w:r>
    </w:p>
  </w:endnote>
  <w:endnote w:id="19">
    <w:p w:rsidR="0011116E" w:rsidRPr="001321F0" w:rsidRDefault="0011116E" w:rsidP="0011116E">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الإسراء/32.</w:t>
      </w:r>
    </w:p>
  </w:endnote>
  <w:endnote w:id="20">
    <w:p w:rsidR="0011116E" w:rsidRPr="001321F0" w:rsidRDefault="0011116E" w:rsidP="0011116E">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النساء/3.</w:t>
      </w:r>
    </w:p>
  </w:endnote>
  <w:endnote w:id="21">
    <w:p w:rsidR="0011116E" w:rsidRPr="001321F0" w:rsidRDefault="0011116E" w:rsidP="0011116E">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منهاج الصالحين-السيد السيستاني-ج3-كتاب النكاح-مسألة333.</w:t>
      </w:r>
    </w:p>
  </w:endnote>
  <w:endnote w:id="22">
    <w:p w:rsidR="0011116E" w:rsidRPr="001321F0" w:rsidRDefault="0011116E" w:rsidP="0011116E">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ميزان الحكمة -محمد الريشهري-ج ٣ </w:t>
      </w:r>
      <w:r w:rsidRPr="001321F0">
        <w:rPr>
          <w:rFonts w:cstheme="minorHAnsi" w:hint="cs"/>
          <w:sz w:val="28"/>
          <w:szCs w:val="28"/>
          <w:rtl/>
        </w:rPr>
        <w:t>-ص</w:t>
      </w:r>
      <w:r w:rsidRPr="001321F0">
        <w:rPr>
          <w:rFonts w:cstheme="minorHAnsi"/>
          <w:sz w:val="28"/>
          <w:szCs w:val="28"/>
          <w:rtl/>
        </w:rPr>
        <w:t>٢١٤٦.</w:t>
      </w:r>
    </w:p>
  </w:endnote>
  <w:endnote w:id="23">
    <w:p w:rsidR="0011116E" w:rsidRPr="001321F0" w:rsidRDefault="0011116E" w:rsidP="0011116E">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موقع بينات/ </w:t>
      </w:r>
      <w:r w:rsidRPr="001321F0">
        <w:rPr>
          <w:rFonts w:cstheme="minorHAnsi"/>
          <w:sz w:val="28"/>
          <w:szCs w:val="28"/>
        </w:rPr>
        <w:t>bayynat.org.lb</w:t>
      </w:r>
      <w:r w:rsidRPr="001321F0">
        <w:rPr>
          <w:rFonts w:cstheme="minorHAnsi"/>
          <w:sz w:val="28"/>
          <w:szCs w:val="28"/>
          <w:rtl/>
        </w:rPr>
        <w:t>/ أرشيف السيد / حوارات تربوية/ أرشيف السيد حوارات تربوية مقابلات العام 2000/ رأي المرجع فضل الله حول الخيانة الزّوجيّة والشّرف والتعدّديّة.</w:t>
      </w:r>
    </w:p>
  </w:endnote>
  <w:endnote w:id="24">
    <w:p w:rsidR="0011116E" w:rsidRPr="001321F0" w:rsidRDefault="0011116E" w:rsidP="0011116E">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من لا يحضره الفقيه -الشيخ الصدوق-ج ٣ </w:t>
      </w:r>
      <w:r w:rsidRPr="001321F0">
        <w:rPr>
          <w:rFonts w:cstheme="minorHAnsi" w:hint="cs"/>
          <w:sz w:val="28"/>
          <w:szCs w:val="28"/>
          <w:rtl/>
        </w:rPr>
        <w:t>-ص</w:t>
      </w:r>
      <w:r w:rsidRPr="001321F0">
        <w:rPr>
          <w:rFonts w:cstheme="minorHAnsi"/>
          <w:sz w:val="28"/>
          <w:szCs w:val="28"/>
          <w:rtl/>
        </w:rPr>
        <w:t xml:space="preserve"> ٤٤٤.</w:t>
      </w:r>
    </w:p>
  </w:endnote>
  <w:endnote w:id="25">
    <w:p w:rsidR="0011116E" w:rsidRPr="001321F0" w:rsidRDefault="0011116E" w:rsidP="0011116E">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النساء/34.</w:t>
      </w:r>
    </w:p>
  </w:endnote>
  <w:endnote w:id="26">
    <w:p w:rsidR="0011116E" w:rsidRPr="001321F0" w:rsidRDefault="0011116E" w:rsidP="0011116E">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مجلة الزهراء ع/ </w:t>
      </w:r>
      <w:r w:rsidRPr="001321F0">
        <w:rPr>
          <w:rFonts w:cstheme="minorHAnsi"/>
          <w:sz w:val="28"/>
          <w:szCs w:val="28"/>
        </w:rPr>
        <w:t>darolzahra.com</w:t>
      </w:r>
      <w:r w:rsidRPr="001321F0">
        <w:rPr>
          <w:rFonts w:cstheme="minorHAnsi"/>
          <w:sz w:val="28"/>
          <w:szCs w:val="28"/>
          <w:rtl/>
        </w:rPr>
        <w:t>/ العدد 140/ ترويح القراء/ سلوني قبل أن تفقدوني.</w:t>
      </w:r>
    </w:p>
  </w:endnote>
  <w:endnote w:id="27">
    <w:p w:rsidR="0011116E" w:rsidRPr="001321F0" w:rsidRDefault="0011116E" w:rsidP="0011116E">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مجلة النهار الإلكترونية/ </w:t>
      </w:r>
      <w:r w:rsidRPr="001321F0">
        <w:rPr>
          <w:rFonts w:cstheme="minorHAnsi"/>
          <w:sz w:val="28"/>
          <w:szCs w:val="28"/>
        </w:rPr>
        <w:t>annaharkw.com/ 12</w:t>
      </w:r>
      <w:r w:rsidRPr="001321F0">
        <w:rPr>
          <w:rFonts w:cstheme="minorHAnsi"/>
          <w:sz w:val="28"/>
          <w:szCs w:val="28"/>
          <w:rtl/>
        </w:rPr>
        <w:t xml:space="preserve"> أكتوبر 2008 رقم العدد:401/ الخيانة الزوجية أسبابها، ومبرراتها.</w:t>
      </w:r>
    </w:p>
  </w:endnote>
  <w:endnote w:id="28">
    <w:p w:rsidR="0011116E" w:rsidRPr="001321F0" w:rsidRDefault="0011116E" w:rsidP="0011116E">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الإسراء/32.</w:t>
      </w:r>
    </w:p>
  </w:endnote>
  <w:endnote w:id="29">
    <w:p w:rsidR="0011116E" w:rsidRPr="001321F0" w:rsidRDefault="0011116E" w:rsidP="0011116E">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تفسير الأمثل-ناصر مكارم الشيرازي-ج8 –ص464.</w:t>
      </w:r>
    </w:p>
  </w:endnote>
  <w:endnote w:id="30">
    <w:p w:rsidR="0011116E" w:rsidRPr="001321F0" w:rsidRDefault="0011116E" w:rsidP="0011116E">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البطش: التناول بشدة عند الصولة.</w:t>
      </w:r>
    </w:p>
  </w:endnote>
  <w:endnote w:id="31">
    <w:p w:rsidR="0011116E" w:rsidRPr="001321F0" w:rsidRDefault="0011116E" w:rsidP="0011116E">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جامع أحاديث الشيعة -السيد </w:t>
      </w:r>
      <w:r w:rsidRPr="001321F0">
        <w:rPr>
          <w:rFonts w:cstheme="minorHAnsi" w:hint="cs"/>
          <w:sz w:val="28"/>
          <w:szCs w:val="28"/>
          <w:rtl/>
        </w:rPr>
        <w:t>البروجردي-ج</w:t>
      </w:r>
      <w:r w:rsidRPr="001321F0">
        <w:rPr>
          <w:rFonts w:cstheme="minorHAnsi"/>
          <w:sz w:val="28"/>
          <w:szCs w:val="28"/>
          <w:rtl/>
        </w:rPr>
        <w:t xml:space="preserve"> ٢٠ - ص ٢٧٩.</w:t>
      </w:r>
    </w:p>
  </w:endnote>
  <w:endnote w:id="32">
    <w:p w:rsidR="0011116E" w:rsidRPr="001321F0" w:rsidRDefault="0011116E" w:rsidP="0011116E">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صحيح البخاري-6612.</w:t>
      </w:r>
    </w:p>
  </w:endnote>
  <w:endnote w:id="33">
    <w:p w:rsidR="0011116E" w:rsidRPr="001321F0" w:rsidRDefault="0011116E" w:rsidP="0011116E">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الإسراء/36.</w:t>
      </w:r>
    </w:p>
  </w:endnote>
  <w:endnote w:id="34">
    <w:p w:rsidR="0011116E" w:rsidRPr="001321F0" w:rsidRDefault="0011116E" w:rsidP="0011116E">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النور/30-31.</w:t>
      </w:r>
    </w:p>
  </w:endnote>
  <w:endnote w:id="35">
    <w:p w:rsidR="0011116E" w:rsidRPr="001321F0" w:rsidRDefault="0011116E" w:rsidP="0011116E">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موقع السيد السيستاني/ </w:t>
      </w:r>
      <w:r w:rsidRPr="001321F0">
        <w:rPr>
          <w:rFonts w:cstheme="minorHAnsi"/>
          <w:sz w:val="28"/>
          <w:szCs w:val="28"/>
        </w:rPr>
        <w:t>sistani.org</w:t>
      </w:r>
      <w:r w:rsidRPr="001321F0">
        <w:rPr>
          <w:rFonts w:cstheme="minorHAnsi"/>
          <w:sz w:val="28"/>
          <w:szCs w:val="28"/>
          <w:rtl/>
        </w:rPr>
        <w:t xml:space="preserve"> / الاستفتاءات/ التحدّث مع الأجنبي-سؤال رقم(7).</w:t>
      </w:r>
    </w:p>
  </w:endnote>
  <w:endnote w:id="36">
    <w:p w:rsidR="0011116E" w:rsidRPr="001321F0" w:rsidRDefault="0011116E" w:rsidP="0011116E">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النور/31.</w:t>
      </w:r>
    </w:p>
  </w:endnote>
  <w:endnote w:id="37">
    <w:p w:rsidR="0011116E" w:rsidRPr="001321F0" w:rsidRDefault="0011116E" w:rsidP="0011116E">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فصلت/21.</w:t>
      </w:r>
    </w:p>
  </w:endnote>
  <w:endnote w:id="38">
    <w:p w:rsidR="0011116E" w:rsidRPr="001321F0" w:rsidRDefault="0011116E" w:rsidP="0011116E">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المؤمنون/5.</w:t>
      </w:r>
    </w:p>
  </w:endnote>
  <w:endnote w:id="39">
    <w:p w:rsidR="0011116E" w:rsidRPr="001321F0" w:rsidRDefault="0011116E" w:rsidP="0011116E">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ويكي شيعة -الموسوعة الإلكترونية لمدرسة أهل البيت ع.</w:t>
      </w:r>
    </w:p>
  </w:endnote>
  <w:endnote w:id="40">
    <w:p w:rsidR="0011116E" w:rsidRPr="001321F0" w:rsidRDefault="0011116E" w:rsidP="0011116E">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بحار الأنوار -العلامة المجلسي </w:t>
      </w:r>
      <w:r w:rsidRPr="001321F0">
        <w:rPr>
          <w:rFonts w:cstheme="minorHAnsi" w:hint="cs"/>
          <w:sz w:val="28"/>
          <w:szCs w:val="28"/>
          <w:rtl/>
        </w:rPr>
        <w:t>-ج</w:t>
      </w:r>
      <w:r w:rsidRPr="001321F0">
        <w:rPr>
          <w:rFonts w:cstheme="minorHAnsi"/>
          <w:sz w:val="28"/>
          <w:szCs w:val="28"/>
          <w:rtl/>
        </w:rPr>
        <w:t xml:space="preserve"> ٧٦ - ص ١٨٧.</w:t>
      </w:r>
    </w:p>
  </w:endnote>
  <w:endnote w:id="41">
    <w:p w:rsidR="0011116E" w:rsidRPr="001321F0" w:rsidRDefault="0011116E" w:rsidP="0011116E">
      <w:pPr>
        <w:pStyle w:val="Slutkommentar"/>
        <w:rPr>
          <w:rFonts w:cstheme="minorHAnsi"/>
          <w:sz w:val="28"/>
          <w:szCs w:val="28"/>
          <w:rtl/>
        </w:rPr>
      </w:pPr>
      <w:r w:rsidRPr="001321F0">
        <w:rPr>
          <w:rStyle w:val="Slutkommentarsreferens"/>
          <w:rFonts w:cstheme="minorHAnsi"/>
          <w:sz w:val="28"/>
          <w:szCs w:val="28"/>
        </w:rPr>
        <w:endnoteRef/>
      </w:r>
      <w:r w:rsidRPr="001321F0">
        <w:rPr>
          <w:rFonts w:cstheme="minorHAnsi"/>
          <w:sz w:val="28"/>
          <w:szCs w:val="28"/>
          <w:rtl/>
        </w:rPr>
        <w:t xml:space="preserve"> وسائل الشيعة -الحر العاملي-ج ١٩ </w:t>
      </w:r>
      <w:r w:rsidRPr="001321F0">
        <w:rPr>
          <w:rFonts w:cstheme="minorHAnsi" w:hint="cs"/>
          <w:sz w:val="28"/>
          <w:szCs w:val="28"/>
          <w:rtl/>
        </w:rPr>
        <w:t>-ص</w:t>
      </w:r>
      <w:r w:rsidRPr="001321F0">
        <w:rPr>
          <w:rFonts w:cstheme="minorHAnsi"/>
          <w:sz w:val="28"/>
          <w:szCs w:val="28"/>
          <w:rtl/>
        </w:rPr>
        <w:t xml:space="preserve"> ٨١.</w:t>
      </w:r>
    </w:p>
  </w:endnote>
  <w:endnote w:id="42">
    <w:p w:rsidR="0011116E" w:rsidRPr="001321F0" w:rsidRDefault="0011116E" w:rsidP="0011116E">
      <w:pPr>
        <w:pStyle w:val="Slutkommentar"/>
        <w:rPr>
          <w:rFonts w:cstheme="minorHAnsi"/>
          <w:sz w:val="28"/>
          <w:szCs w:val="28"/>
        </w:rPr>
      </w:pPr>
      <w:r>
        <w:rPr>
          <w:rStyle w:val="Slutkommentarsreferens"/>
        </w:rPr>
        <w:endnoteRef/>
      </w:r>
      <w:r w:rsidRPr="001321F0">
        <w:rPr>
          <w:rStyle w:val="Slutkommentarsreferens"/>
          <w:rFonts w:cstheme="minorHAnsi"/>
          <w:sz w:val="28"/>
          <w:szCs w:val="28"/>
        </w:rPr>
        <w:endnoteRef/>
      </w:r>
      <w:r w:rsidRPr="001321F0">
        <w:rPr>
          <w:rFonts w:cstheme="minorHAnsi"/>
          <w:sz w:val="28"/>
          <w:szCs w:val="28"/>
          <w:rtl/>
        </w:rPr>
        <w:t xml:space="preserve"> النجاح/ </w:t>
      </w:r>
      <w:r w:rsidRPr="001321F0">
        <w:rPr>
          <w:rFonts w:cstheme="minorHAnsi"/>
          <w:sz w:val="28"/>
          <w:szCs w:val="28"/>
        </w:rPr>
        <w:t>annajah.net</w:t>
      </w:r>
      <w:r w:rsidRPr="001321F0">
        <w:rPr>
          <w:rFonts w:cstheme="minorHAnsi"/>
          <w:sz w:val="28"/>
          <w:szCs w:val="28"/>
          <w:rtl/>
        </w:rPr>
        <w:t xml:space="preserve"> / الأسرة والمجتمع/ العلاقات الزوجية/ الطلاق/ الخيانة: أنواعها، وآثارها، وكيف نتجاوز هذه التجربة القاسية -بتصرف.</w:t>
      </w:r>
    </w:p>
  </w:endnote>
  <w:endnote w:id="43">
    <w:p w:rsidR="0011116E" w:rsidRPr="001321F0" w:rsidRDefault="0011116E" w:rsidP="0011116E">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جامع أحاديث الشيعة -السيد </w:t>
      </w:r>
      <w:r w:rsidRPr="001321F0">
        <w:rPr>
          <w:rFonts w:cstheme="minorHAnsi" w:hint="cs"/>
          <w:sz w:val="28"/>
          <w:szCs w:val="28"/>
          <w:rtl/>
        </w:rPr>
        <w:t>البروجردي-ج</w:t>
      </w:r>
      <w:r w:rsidRPr="001321F0">
        <w:rPr>
          <w:rFonts w:cstheme="minorHAnsi"/>
          <w:sz w:val="28"/>
          <w:szCs w:val="28"/>
          <w:rtl/>
        </w:rPr>
        <w:t xml:space="preserve"> ٢٥ - ص ٢٢٢.</w:t>
      </w:r>
    </w:p>
  </w:endnote>
  <w:endnote w:id="44">
    <w:p w:rsidR="0011116E" w:rsidRPr="001321F0" w:rsidRDefault="0011116E" w:rsidP="0011116E">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الكافي -الشيخ </w:t>
      </w:r>
      <w:r w:rsidRPr="001321F0">
        <w:rPr>
          <w:rFonts w:cstheme="minorHAnsi" w:hint="cs"/>
          <w:sz w:val="28"/>
          <w:szCs w:val="28"/>
          <w:rtl/>
        </w:rPr>
        <w:t>الكليني-ج</w:t>
      </w:r>
      <w:r w:rsidRPr="001321F0">
        <w:rPr>
          <w:rFonts w:cstheme="minorHAnsi"/>
          <w:sz w:val="28"/>
          <w:szCs w:val="28"/>
          <w:rtl/>
        </w:rPr>
        <w:t xml:space="preserve"> ٥ </w:t>
      </w:r>
      <w:r w:rsidRPr="001321F0">
        <w:rPr>
          <w:rFonts w:cstheme="minorHAnsi" w:hint="cs"/>
          <w:sz w:val="28"/>
          <w:szCs w:val="28"/>
          <w:rtl/>
        </w:rPr>
        <w:t>-ص</w:t>
      </w:r>
      <w:r w:rsidRPr="001321F0">
        <w:rPr>
          <w:rFonts w:cstheme="minorHAnsi"/>
          <w:sz w:val="28"/>
          <w:szCs w:val="28"/>
          <w:rtl/>
        </w:rPr>
        <w:t>١٣٣.</w:t>
      </w:r>
    </w:p>
  </w:endnote>
  <w:endnote w:id="45">
    <w:p w:rsidR="0011116E" w:rsidRPr="001321F0" w:rsidRDefault="0011116E" w:rsidP="0011116E">
      <w:pPr>
        <w:pStyle w:val="Slutkommentar"/>
        <w:rPr>
          <w:rFonts w:cstheme="minorHAnsi"/>
          <w:sz w:val="28"/>
          <w:szCs w:val="28"/>
          <w:rtl/>
        </w:rPr>
      </w:pPr>
      <w:r w:rsidRPr="001321F0">
        <w:rPr>
          <w:rStyle w:val="Slutkommentarsreferens"/>
          <w:rFonts w:cstheme="minorHAnsi"/>
          <w:sz w:val="28"/>
          <w:szCs w:val="28"/>
        </w:rPr>
        <w:endnoteRef/>
      </w:r>
      <w:r w:rsidRPr="001321F0">
        <w:rPr>
          <w:rFonts w:cstheme="minorHAnsi"/>
          <w:sz w:val="28"/>
          <w:szCs w:val="28"/>
          <w:rtl/>
        </w:rPr>
        <w:t xml:space="preserve"> الكافي -الشيخ الكليني-ج ٥ </w:t>
      </w:r>
      <w:r w:rsidRPr="001321F0">
        <w:rPr>
          <w:rFonts w:cstheme="minorHAnsi" w:hint="cs"/>
          <w:sz w:val="28"/>
          <w:szCs w:val="28"/>
          <w:rtl/>
        </w:rPr>
        <w:t>-ص</w:t>
      </w:r>
      <w:r w:rsidRPr="001321F0">
        <w:rPr>
          <w:rFonts w:cstheme="minorHAnsi"/>
          <w:sz w:val="28"/>
          <w:szCs w:val="28"/>
          <w:rtl/>
        </w:rPr>
        <w:t xml:space="preserve"> ٥٤٣.</w:t>
      </w:r>
    </w:p>
  </w:endnote>
  <w:endnote w:id="46">
    <w:p w:rsidR="0011116E" w:rsidRPr="001321F0" w:rsidRDefault="0011116E" w:rsidP="0011116E">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م.ن.</w:t>
      </w:r>
    </w:p>
  </w:endnote>
  <w:endnote w:id="47">
    <w:p w:rsidR="0011116E" w:rsidRPr="001321F0" w:rsidRDefault="0011116E" w:rsidP="0011116E">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وسائل الشيعة -الحر العاملي-ج ١٦ - ص ٢٧٣.</w:t>
      </w:r>
    </w:p>
  </w:endnote>
  <w:endnote w:id="48">
    <w:p w:rsidR="0011116E" w:rsidRPr="001321F0" w:rsidRDefault="0011116E" w:rsidP="0011116E">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ميزان الحكمة -محمد الريشهري-ج ٢ -ص ١١٦٤.</w:t>
      </w:r>
    </w:p>
  </w:endnote>
  <w:endnote w:id="49">
    <w:p w:rsidR="0011116E" w:rsidRPr="001321F0" w:rsidRDefault="0011116E" w:rsidP="0011116E">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بحار الأنوار -العلامة المجلسي-ج ٧٦ - ص ٢٢.</w:t>
      </w:r>
    </w:p>
  </w:endnote>
  <w:endnote w:id="50">
    <w:p w:rsidR="0011116E" w:rsidRPr="001321F0" w:rsidRDefault="0011116E" w:rsidP="0011116E">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بحار الأنوار -العلامة المجلسي-ج ٧٣ - ص ٣٦٦.</w:t>
      </w:r>
    </w:p>
  </w:endnote>
  <w:endnote w:id="51">
    <w:p w:rsidR="0011116E" w:rsidRPr="001321F0" w:rsidRDefault="0011116E" w:rsidP="0011116E">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ميزان الحكمة -محمد الريشهري-ج ١ - ص ٨٣٦.</w:t>
      </w:r>
    </w:p>
  </w:endnote>
  <w:endnote w:id="52">
    <w:p w:rsidR="0011116E" w:rsidRPr="001321F0" w:rsidRDefault="0011116E" w:rsidP="0011116E">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تاريخ الطبري-</w:t>
      </w:r>
      <w:r w:rsidRPr="001321F0">
        <w:rPr>
          <w:rFonts w:cstheme="minorHAnsi" w:hint="cs"/>
          <w:sz w:val="28"/>
          <w:szCs w:val="28"/>
          <w:rtl/>
        </w:rPr>
        <w:t>الطبري-ج</w:t>
      </w:r>
      <w:r w:rsidRPr="001321F0">
        <w:rPr>
          <w:rFonts w:cstheme="minorHAnsi"/>
          <w:sz w:val="28"/>
          <w:szCs w:val="28"/>
          <w:rtl/>
        </w:rPr>
        <w:t xml:space="preserve"> </w:t>
      </w:r>
      <w:r w:rsidRPr="001321F0">
        <w:rPr>
          <w:rFonts w:cstheme="minorHAnsi" w:hint="cs"/>
          <w:sz w:val="28"/>
          <w:szCs w:val="28"/>
          <w:rtl/>
        </w:rPr>
        <w:t>4-ص</w:t>
      </w:r>
      <w:r w:rsidRPr="001321F0">
        <w:rPr>
          <w:rFonts w:cstheme="minorHAnsi"/>
          <w:sz w:val="28"/>
          <w:szCs w:val="28"/>
          <w:rtl/>
        </w:rPr>
        <w:t xml:space="preserve"> 495.  </w:t>
      </w:r>
    </w:p>
  </w:endnote>
  <w:endnote w:id="53">
    <w:p w:rsidR="0011116E" w:rsidRPr="001321F0" w:rsidRDefault="0011116E" w:rsidP="0011116E">
      <w:pPr>
        <w:pStyle w:val="Slutkommentar"/>
        <w:rPr>
          <w:rFonts w:cstheme="minorHAnsi"/>
          <w:sz w:val="28"/>
          <w:szCs w:val="28"/>
          <w:rtl/>
        </w:rPr>
      </w:pPr>
      <w:r w:rsidRPr="001321F0">
        <w:rPr>
          <w:rStyle w:val="Slutkommentarsreferens"/>
          <w:rFonts w:cstheme="minorHAnsi"/>
          <w:sz w:val="28"/>
          <w:szCs w:val="28"/>
        </w:rPr>
        <w:endnoteRef/>
      </w:r>
      <w:r w:rsidRPr="001321F0">
        <w:rPr>
          <w:rFonts w:cstheme="minorHAnsi"/>
          <w:sz w:val="28"/>
          <w:szCs w:val="28"/>
          <w:rtl/>
        </w:rPr>
        <w:t xml:space="preserve"> الفخري-ابن الطقطقي - ص 122.</w:t>
      </w:r>
    </w:p>
  </w:endnote>
  <w:endnote w:id="54">
    <w:p w:rsidR="0011116E" w:rsidRPr="001321F0" w:rsidRDefault="0011116E" w:rsidP="0011116E">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أسد الغابة-ابن الأثير ج ‏4- ص 347.</w:t>
      </w:r>
    </w:p>
  </w:endnote>
  <w:endnote w:id="55">
    <w:p w:rsidR="0011116E" w:rsidRPr="001321F0" w:rsidRDefault="0011116E" w:rsidP="0011116E">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اختيار معرفة الرجال: ص 127 الرقم 202.</w:t>
      </w:r>
    </w:p>
  </w:endnote>
  <w:endnote w:id="56">
    <w:p w:rsidR="0011116E" w:rsidRPr="001321F0" w:rsidRDefault="0011116E" w:rsidP="0011116E">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العوالم، الإمام الحسين (ع) -الشيخ عبد الله البحراني - ص ٦٤٩.</w:t>
      </w:r>
    </w:p>
  </w:endnote>
  <w:endnote w:id="57">
    <w:p w:rsidR="0011116E" w:rsidRPr="001321F0" w:rsidRDefault="0011116E" w:rsidP="0011116E">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بحار الأنوار -العلامة المجلسي - ج ٤٥ - ص٣٤٣.</w:t>
      </w:r>
    </w:p>
  </w:endnote>
  <w:endnote w:id="58">
    <w:p w:rsidR="0011116E" w:rsidRPr="001321F0" w:rsidRDefault="0011116E" w:rsidP="0011116E">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أسد الغابة-ابن الأثير-ج‏ 4-ص347.</w:t>
      </w:r>
    </w:p>
  </w:endnote>
  <w:endnote w:id="59">
    <w:p w:rsidR="0011116E" w:rsidRPr="001321F0" w:rsidRDefault="0011116E" w:rsidP="0011116E">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الكامل في التاريخ -ابن الأثير-ج ‏</w:t>
      </w:r>
      <w:r w:rsidRPr="001321F0">
        <w:rPr>
          <w:rFonts w:cstheme="minorHAnsi" w:hint="cs"/>
          <w:sz w:val="28"/>
          <w:szCs w:val="28"/>
          <w:rtl/>
        </w:rPr>
        <w:t>4-ص</w:t>
      </w:r>
      <w:r w:rsidRPr="001321F0">
        <w:rPr>
          <w:rFonts w:cstheme="minorHAnsi"/>
          <w:sz w:val="28"/>
          <w:szCs w:val="28"/>
          <w:rtl/>
        </w:rPr>
        <w:t xml:space="preserve"> 275.</w:t>
      </w:r>
    </w:p>
  </w:endnote>
  <w:endnote w:id="60">
    <w:p w:rsidR="0011116E" w:rsidRPr="001321F0" w:rsidRDefault="0011116E" w:rsidP="0011116E">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درر العراق/</w:t>
      </w:r>
      <w:r w:rsidRPr="001321F0">
        <w:rPr>
          <w:rFonts w:cstheme="minorHAnsi"/>
          <w:sz w:val="28"/>
          <w:szCs w:val="28"/>
        </w:rPr>
        <w:t>dorar-aliraq.net</w:t>
      </w:r>
      <w:r w:rsidRPr="001321F0">
        <w:rPr>
          <w:rFonts w:cstheme="minorHAnsi"/>
          <w:sz w:val="28"/>
          <w:szCs w:val="28"/>
          <w:rtl/>
        </w:rPr>
        <w:t xml:space="preserve">/ منتدى الشعر الشعبي/قصيدة في ذكرى أستشهاد المختار بن الثقفي (رضوان الله </w:t>
      </w:r>
      <w:r w:rsidRPr="001321F0">
        <w:rPr>
          <w:rFonts w:cstheme="minorHAnsi" w:hint="cs"/>
          <w:sz w:val="28"/>
          <w:szCs w:val="28"/>
          <w:rtl/>
        </w:rPr>
        <w:t>عليه)</w:t>
      </w:r>
      <w:r w:rsidRPr="001321F0">
        <w:rPr>
          <w:rFonts w:cstheme="minorHAnsi"/>
          <w:sz w:val="28"/>
          <w:szCs w:val="28"/>
          <w:rt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 MB MB Condensed Bold">
    <w:panose1 w:val="00000000000000000000"/>
    <w:charset w:val="B2"/>
    <w:family w:val="auto"/>
    <w:notTrueType/>
    <w:pitch w:val="default"/>
    <w:sig w:usb0="00002001" w:usb1="00000000" w:usb2="00000000" w:usb3="00000000" w:csb0="00000040" w:csb1="00000000"/>
  </w:font>
  <w:font w:name="Adobe Arabic">
    <w:panose1 w:val="02040503050201020203"/>
    <w:charset w:val="00"/>
    <w:family w:val="roman"/>
    <w:notTrueType/>
    <w:pitch w:val="variable"/>
    <w:sig w:usb0="8000202F" w:usb1="8000A04A" w:usb2="00000008" w:usb3="00000000" w:csb0="00000041" w:csb1="00000000"/>
  </w:font>
  <w:font w:name="GE MB MB Medium">
    <w:panose1 w:val="00000000000000000000"/>
    <w:charset w:val="B2"/>
    <w:family w:val="modern"/>
    <w:notTrueType/>
    <w:pitch w:val="variable"/>
    <w:sig w:usb0="80002003" w:usb1="80000100" w:usb2="00000028" w:usb3="00000000" w:csb0="00000040" w:csb1="00000000"/>
  </w:font>
  <w:font w:name="Amiri">
    <w:panose1 w:val="00000500000000000000"/>
    <w:charset w:val="00"/>
    <w:family w:val="auto"/>
    <w:pitch w:val="variable"/>
    <w:sig w:usb0="A000206F" w:usb1="80002042" w:usb2="00000008" w:usb3="00000000" w:csb0="000000D3" w:csb1="00000000"/>
  </w:font>
  <w:font w:name="Sultan bold">
    <w:panose1 w:val="00000000000000000000"/>
    <w:charset w:val="B2"/>
    <w:family w:val="auto"/>
    <w:pitch w:val="variable"/>
    <w:sig w:usb0="00002001" w:usb1="00000000" w:usb2="00000000" w:usb3="00000000" w:csb0="00000040" w:csb1="00000000"/>
  </w:font>
  <w:font w:name="منى">
    <w:panose1 w:val="000009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1EBC" w:rsidRDefault="00711EBC" w:rsidP="0011116E">
      <w:pPr>
        <w:spacing w:after="0" w:line="240" w:lineRule="auto"/>
      </w:pPr>
      <w:r>
        <w:separator/>
      </w:r>
    </w:p>
  </w:footnote>
  <w:footnote w:type="continuationSeparator" w:id="0">
    <w:p w:rsidR="00711EBC" w:rsidRDefault="00711EBC" w:rsidP="0011116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efaultTabStop w:val="720"/>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16E"/>
    <w:rsid w:val="0011116E"/>
    <w:rsid w:val="0036003B"/>
    <w:rsid w:val="0037356A"/>
    <w:rsid w:val="003A5492"/>
    <w:rsid w:val="00711EBC"/>
    <w:rsid w:val="009F6BDA"/>
    <w:rsid w:val="00BF3A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CDE418-D366-4710-BF64-E99A192F5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Calibri"/>
        <w:sz w:val="32"/>
        <w:szCs w:val="3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
    <w:name w:val="المناسبة والمحاضرة (ستايل كرار)"/>
    <w:basedOn w:val="Normal"/>
    <w:uiPriority w:val="99"/>
    <w:rsid w:val="0011116E"/>
    <w:pPr>
      <w:autoSpaceDE w:val="0"/>
      <w:autoSpaceDN w:val="0"/>
      <w:adjustRightInd w:val="0"/>
      <w:spacing w:after="283" w:line="420" w:lineRule="atLeast"/>
      <w:jc w:val="center"/>
      <w:textAlignment w:val="center"/>
    </w:pPr>
    <w:rPr>
      <w:rFonts w:ascii="GE MB MB Condensed Bold" w:cs="GE MB MB Condensed Bold"/>
      <w:b/>
      <w:bCs/>
      <w:color w:val="538135"/>
      <w:sz w:val="36"/>
      <w:szCs w:val="36"/>
      <w:lang w:bidi="ar-YE"/>
    </w:rPr>
  </w:style>
  <w:style w:type="paragraph" w:customStyle="1" w:styleId="NoParagraphStyle">
    <w:name w:val="[No Paragraph Style]"/>
    <w:rsid w:val="0011116E"/>
    <w:pPr>
      <w:autoSpaceDE w:val="0"/>
      <w:autoSpaceDN w:val="0"/>
      <w:bidi/>
      <w:adjustRightInd w:val="0"/>
      <w:spacing w:after="0" w:line="288" w:lineRule="auto"/>
      <w:textAlignment w:val="center"/>
    </w:pPr>
    <w:rPr>
      <w:rFonts w:ascii="Adobe Arabic" w:hAnsi="Adobe Arabic" w:cs="Adobe Arabic"/>
      <w:color w:val="000000"/>
      <w:sz w:val="24"/>
      <w:szCs w:val="24"/>
      <w:lang w:bidi="ar-YE"/>
    </w:rPr>
  </w:style>
  <w:style w:type="paragraph" w:customStyle="1" w:styleId="a0">
    <w:name w:val="الكتابة"/>
    <w:basedOn w:val="NoParagraphStyle"/>
    <w:uiPriority w:val="99"/>
    <w:rsid w:val="0011116E"/>
    <w:pPr>
      <w:spacing w:after="113" w:line="420" w:lineRule="atLeast"/>
      <w:jc w:val="both"/>
    </w:pPr>
    <w:rPr>
      <w:rFonts w:ascii="GE MB MB Medium" w:hAnsi="Calibri" w:cs="GE MB MB Medium"/>
      <w:sz w:val="30"/>
      <w:szCs w:val="30"/>
    </w:rPr>
  </w:style>
  <w:style w:type="paragraph" w:customStyle="1" w:styleId="BasicParagraph">
    <w:name w:val="[Basic Paragraph]"/>
    <w:basedOn w:val="NoParagraphStyle"/>
    <w:uiPriority w:val="99"/>
    <w:rsid w:val="0011116E"/>
  </w:style>
  <w:style w:type="paragraph" w:customStyle="1" w:styleId="a1">
    <w:name w:val="القصيدة (ستايل كرار)"/>
    <w:basedOn w:val="a"/>
    <w:uiPriority w:val="99"/>
    <w:rsid w:val="0011116E"/>
    <w:rPr>
      <w:rFonts w:ascii="Amiri" w:hAnsi="Amiri" w:cs="Amiri"/>
      <w:color w:val="002060"/>
    </w:rPr>
  </w:style>
  <w:style w:type="paragraph" w:customStyle="1" w:styleId="a2">
    <w:name w:val="الشعر"/>
    <w:basedOn w:val="NoParagraphStyle"/>
    <w:uiPriority w:val="99"/>
    <w:rsid w:val="0011116E"/>
    <w:pPr>
      <w:jc w:val="distribute"/>
    </w:pPr>
    <w:rPr>
      <w:rFonts w:ascii="GE MB MB Medium" w:hAnsi="Calibri" w:cs="GE MB MB Medium"/>
      <w:color w:val="A64277"/>
      <w:sz w:val="30"/>
      <w:szCs w:val="30"/>
    </w:rPr>
  </w:style>
  <w:style w:type="paragraph" w:customStyle="1" w:styleId="2">
    <w:name w:val="الشعر 2"/>
    <w:basedOn w:val="NoParagraphStyle"/>
    <w:uiPriority w:val="99"/>
    <w:rsid w:val="0011116E"/>
    <w:pPr>
      <w:jc w:val="distribute"/>
    </w:pPr>
    <w:rPr>
      <w:rFonts w:ascii="GE MB MB Medium" w:hAnsi="Calibri" w:cs="GE MB MB Medium"/>
      <w:color w:val="23418E"/>
      <w:sz w:val="30"/>
      <w:szCs w:val="30"/>
    </w:rPr>
  </w:style>
  <w:style w:type="paragraph" w:customStyle="1" w:styleId="a3">
    <w:name w:val="مباحث (ستايل كرار)"/>
    <w:basedOn w:val="BasicParagraph"/>
    <w:uiPriority w:val="99"/>
    <w:rsid w:val="0011116E"/>
    <w:pPr>
      <w:spacing w:before="283" w:after="397"/>
    </w:pPr>
    <w:rPr>
      <w:rFonts w:ascii="Sultan bold" w:hAnsi="Calibri" w:cs="Sultan bold"/>
      <w:color w:val="7030A0"/>
      <w:sz w:val="40"/>
      <w:szCs w:val="40"/>
    </w:rPr>
  </w:style>
  <w:style w:type="character" w:customStyle="1" w:styleId="a4">
    <w:name w:val="خط كابيليري"/>
    <w:uiPriority w:val="99"/>
    <w:rsid w:val="0011116E"/>
    <w:rPr>
      <w:rFonts w:ascii="Calibri" w:hAnsi="Calibri" w:cs="Calibri"/>
      <w:lang w:bidi="fa-IR"/>
    </w:rPr>
  </w:style>
  <w:style w:type="paragraph" w:customStyle="1" w:styleId="a5">
    <w:name w:val="رواية (ستايل كرار)"/>
    <w:basedOn w:val="Normal"/>
    <w:uiPriority w:val="99"/>
    <w:rsid w:val="0011116E"/>
    <w:pPr>
      <w:autoSpaceDE w:val="0"/>
      <w:autoSpaceDN w:val="0"/>
      <w:adjustRightInd w:val="0"/>
      <w:spacing w:before="170" w:after="340" w:line="420" w:lineRule="atLeast"/>
      <w:jc w:val="both"/>
      <w:textAlignment w:val="center"/>
    </w:pPr>
    <w:rPr>
      <w:rFonts w:ascii="Sultan bold" w:cs="Sultan bold"/>
      <w:b/>
      <w:bCs/>
      <w:color w:val="C00000"/>
      <w:sz w:val="36"/>
      <w:szCs w:val="36"/>
      <w:lang w:bidi="ar-YE"/>
    </w:rPr>
  </w:style>
  <w:style w:type="paragraph" w:customStyle="1" w:styleId="a6">
    <w:name w:val="مباحث منى"/>
    <w:basedOn w:val="a0"/>
    <w:uiPriority w:val="99"/>
    <w:rsid w:val="0011116E"/>
    <w:rPr>
      <w:rFonts w:ascii="منى" w:hAnsi="منى" w:cs="منى"/>
      <w:color w:val="7030A0"/>
      <w:sz w:val="36"/>
      <w:szCs w:val="36"/>
    </w:rPr>
  </w:style>
  <w:style w:type="paragraph" w:styleId="Slutkommentar">
    <w:name w:val="endnote text"/>
    <w:basedOn w:val="Normal"/>
    <w:link w:val="SlutkommentarChar"/>
    <w:uiPriority w:val="99"/>
    <w:semiHidden/>
    <w:unhideWhenUsed/>
    <w:rsid w:val="0011116E"/>
    <w:pPr>
      <w:spacing w:after="0" w:line="240" w:lineRule="auto"/>
    </w:pPr>
    <w:rPr>
      <w:rFonts w:asciiTheme="minorHAnsi" w:hAnsiTheme="minorHAnsi" w:cstheme="minorBidi"/>
      <w:sz w:val="20"/>
      <w:szCs w:val="20"/>
    </w:rPr>
  </w:style>
  <w:style w:type="character" w:customStyle="1" w:styleId="SlutkommentarChar">
    <w:name w:val="Slutkommentar Char"/>
    <w:basedOn w:val="Standardstycketeckensnitt"/>
    <w:link w:val="Slutkommentar"/>
    <w:uiPriority w:val="99"/>
    <w:semiHidden/>
    <w:rsid w:val="0011116E"/>
    <w:rPr>
      <w:rFonts w:asciiTheme="minorHAnsi" w:hAnsiTheme="minorHAnsi" w:cstheme="minorBidi"/>
      <w:sz w:val="20"/>
      <w:szCs w:val="20"/>
    </w:rPr>
  </w:style>
  <w:style w:type="character" w:styleId="Slutkommentarsreferens">
    <w:name w:val="endnote reference"/>
    <w:basedOn w:val="Standardstycketeckensnitt"/>
    <w:uiPriority w:val="99"/>
    <w:semiHidden/>
    <w:unhideWhenUsed/>
    <w:rsid w:val="001111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3525</Words>
  <Characters>20096</Characters>
  <Application>Microsoft Office Word</Application>
  <DocSecurity>0</DocSecurity>
  <Lines>167</Lines>
  <Paragraphs>47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ommuhammed shabaa</dc:creator>
  <cp:keywords/>
  <dc:description/>
  <cp:lastModifiedBy>ommuhammed shabaa</cp:lastModifiedBy>
  <cp:revision>3</cp:revision>
  <dcterms:created xsi:type="dcterms:W3CDTF">2025-03-26T16:34:00Z</dcterms:created>
  <dcterms:modified xsi:type="dcterms:W3CDTF">2025-03-26T16:35:00Z</dcterms:modified>
</cp:coreProperties>
</file>