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D42" w:rsidRPr="00525E4E" w:rsidRDefault="00011D42" w:rsidP="00BB0E31">
      <w:pPr>
        <w:spacing w:line="240" w:lineRule="auto"/>
        <w:ind w:left="720"/>
        <w:rPr>
          <w:rFonts w:cstheme="minorHAnsi"/>
          <w:b/>
          <w:bCs/>
          <w:sz w:val="32"/>
          <w:szCs w:val="32"/>
          <w:rtl/>
        </w:rPr>
      </w:pPr>
    </w:p>
    <w:p w:rsidR="003A37DC" w:rsidRPr="00525E4E" w:rsidRDefault="003A37DC" w:rsidP="00011D42">
      <w:pPr>
        <w:spacing w:line="240" w:lineRule="auto"/>
        <w:ind w:left="720"/>
        <w:jc w:val="center"/>
        <w:rPr>
          <w:rFonts w:cstheme="minorHAnsi"/>
          <w:b/>
          <w:bCs/>
          <w:sz w:val="32"/>
          <w:szCs w:val="32"/>
          <w:rtl/>
        </w:rPr>
      </w:pPr>
      <w:r w:rsidRPr="00525E4E">
        <w:rPr>
          <w:rFonts w:cstheme="minorHAnsi" w:hint="cs"/>
          <w:b/>
          <w:bCs/>
          <w:sz w:val="32"/>
          <w:szCs w:val="32"/>
          <w:rtl/>
        </w:rPr>
        <w:t>موضوع</w:t>
      </w:r>
      <w:r w:rsidR="003D0674">
        <w:rPr>
          <w:rFonts w:cstheme="minorHAnsi" w:hint="cs"/>
          <w:b/>
          <w:bCs/>
          <w:sz w:val="32"/>
          <w:szCs w:val="32"/>
          <w:rtl/>
        </w:rPr>
        <w:t xml:space="preserve"> المحاضرة</w:t>
      </w:r>
      <w:r w:rsidRPr="00525E4E">
        <w:rPr>
          <w:rFonts w:cstheme="minorHAnsi" w:hint="cs"/>
          <w:b/>
          <w:bCs/>
          <w:sz w:val="32"/>
          <w:szCs w:val="32"/>
          <w:rtl/>
        </w:rPr>
        <w:t>: ظاهرة تعليق الزوجة</w:t>
      </w:r>
    </w:p>
    <w:p w:rsidR="001B6BC3" w:rsidRDefault="001B6BC3" w:rsidP="001B6BC3">
      <w:pPr>
        <w:spacing w:after="200" w:line="276" w:lineRule="auto"/>
        <w:rPr>
          <w:rFonts w:cs="Calibri"/>
          <w:b/>
          <w:bCs/>
          <w:sz w:val="32"/>
          <w:szCs w:val="32"/>
          <w:rtl/>
          <w:lang w:val="en-GB"/>
        </w:rPr>
      </w:pPr>
      <w:r w:rsidRPr="001B6BC3">
        <w:rPr>
          <w:rFonts w:cs="Calibri"/>
          <w:sz w:val="32"/>
          <w:szCs w:val="32"/>
          <w:rtl/>
        </w:rPr>
        <w:t>تأليف الباحثة والمستشارة التربوية ميّاسة شبع</w:t>
      </w:r>
    </w:p>
    <w:p w:rsidR="001B6BC3" w:rsidRDefault="001B6BC3" w:rsidP="00BB0E31">
      <w:pPr>
        <w:spacing w:after="200" w:line="276" w:lineRule="auto"/>
        <w:jc w:val="center"/>
        <w:rPr>
          <w:rFonts w:cs="Calibri"/>
          <w:b/>
          <w:bCs/>
          <w:sz w:val="32"/>
          <w:szCs w:val="32"/>
          <w:rtl/>
          <w:lang w:val="en-GB"/>
        </w:rPr>
      </w:pPr>
    </w:p>
    <w:p w:rsidR="003A37DC" w:rsidRPr="00525E4E" w:rsidRDefault="003A37DC" w:rsidP="00BB0E31">
      <w:pPr>
        <w:spacing w:after="200" w:line="276" w:lineRule="auto"/>
        <w:jc w:val="center"/>
        <w:rPr>
          <w:rFonts w:cstheme="minorHAnsi"/>
          <w:b/>
          <w:bCs/>
          <w:sz w:val="32"/>
          <w:szCs w:val="32"/>
          <w:rtl/>
          <w:lang w:val="en-GB"/>
        </w:rPr>
      </w:pPr>
      <w:r w:rsidRPr="00525E4E">
        <w:rPr>
          <w:rFonts w:cs="Calibri"/>
          <w:b/>
          <w:bCs/>
          <w:sz w:val="32"/>
          <w:szCs w:val="32"/>
          <w:rtl/>
          <w:lang w:val="en-GB"/>
        </w:rPr>
        <w:t>بِسْمِ اللَّـهِ الرَّحْمَـٰنِ الرَّحِيمِ</w:t>
      </w:r>
    </w:p>
    <w:p w:rsidR="003A37DC" w:rsidRPr="00525E4E" w:rsidRDefault="003A37DC" w:rsidP="007F3B6B">
      <w:pPr>
        <w:spacing w:line="240" w:lineRule="auto"/>
        <w:jc w:val="center"/>
        <w:rPr>
          <w:rFonts w:cstheme="minorHAnsi"/>
          <w:sz w:val="32"/>
          <w:szCs w:val="32"/>
          <w:vertAlign w:val="superscript"/>
          <w:rtl/>
        </w:rPr>
      </w:pPr>
      <w:r w:rsidRPr="00525E4E">
        <w:rPr>
          <w:rFonts w:cstheme="minorHAnsi"/>
          <w:sz w:val="32"/>
          <w:szCs w:val="32"/>
        </w:rPr>
        <w:sym w:font="AGA Arabesque" w:char="F07D"/>
      </w:r>
      <w:r w:rsidRPr="00525E4E">
        <w:rPr>
          <w:rFonts w:cstheme="minorHAnsi" w:hint="cs"/>
          <w:sz w:val="32"/>
          <w:szCs w:val="32"/>
          <w:rtl/>
        </w:rPr>
        <w:t xml:space="preserve"> </w:t>
      </w:r>
      <w:r w:rsidRPr="00525E4E">
        <w:rPr>
          <w:rFonts w:cstheme="minorHAnsi"/>
          <w:sz w:val="32"/>
          <w:szCs w:val="32"/>
          <w:rtl/>
        </w:rPr>
        <w:t>يا أَيُّهَا الَّذِينَ آمَنُواْ لاَ يَحِلُّ لَكُمْ أَن تَرِثُواْ النِّسَاء كَرْهًا وَلاَ تَعْضُلُوهُنَّ لِتَذْهَبُواْ بِبَعْضِ مَا آتَيْتُمُوهُنَّ إِلاَّ أَن يَأْتِينَ بِفَاحِشَةٍ مُّبَيِّنَةٍ</w:t>
      </w:r>
      <w:r w:rsidRPr="00525E4E">
        <w:rPr>
          <w:rFonts w:cstheme="minorHAnsi" w:hint="cs"/>
          <w:sz w:val="32"/>
          <w:szCs w:val="32"/>
          <w:rtl/>
        </w:rPr>
        <w:t xml:space="preserve"> </w:t>
      </w:r>
      <w:r w:rsidRPr="00525E4E">
        <w:rPr>
          <w:rFonts w:cstheme="minorHAnsi"/>
          <w:sz w:val="32"/>
          <w:szCs w:val="32"/>
        </w:rPr>
        <w:sym w:font="AGA Arabesque" w:char="F07B"/>
      </w:r>
      <w:r w:rsidRPr="00525E4E">
        <w:rPr>
          <w:rFonts w:cstheme="minorHAnsi"/>
          <w:sz w:val="32"/>
          <w:szCs w:val="32"/>
          <w:vertAlign w:val="superscript"/>
          <w:rtl/>
        </w:rPr>
        <w:t>(</w:t>
      </w:r>
      <w:r>
        <w:rPr>
          <w:rStyle w:val="Slutkommentarsreferens"/>
          <w:rFonts w:cstheme="minorHAnsi"/>
          <w:sz w:val="32"/>
          <w:szCs w:val="32"/>
          <w:rtl/>
        </w:rPr>
        <w:endnoteReference w:id="1"/>
      </w:r>
      <w:r w:rsidRPr="00525E4E">
        <w:rPr>
          <w:rFonts w:cstheme="minorHAnsi"/>
          <w:sz w:val="32"/>
          <w:szCs w:val="32"/>
          <w:vertAlign w:val="superscript"/>
          <w:rtl/>
        </w:rPr>
        <w:t>)</w:t>
      </w:r>
      <w:r w:rsidRPr="00525E4E">
        <w:rPr>
          <w:rFonts w:cstheme="minorHAnsi" w:hint="cs"/>
          <w:sz w:val="32"/>
          <w:szCs w:val="32"/>
          <w:vertAlign w:val="superscript"/>
          <w:rtl/>
        </w:rPr>
        <w:t>.</w:t>
      </w:r>
    </w:p>
    <w:p w:rsidR="003A37DC" w:rsidRPr="00525E4E" w:rsidRDefault="003A37DC" w:rsidP="00BB0E31">
      <w:pPr>
        <w:spacing w:line="240" w:lineRule="auto"/>
        <w:jc w:val="center"/>
        <w:rPr>
          <w:rFonts w:cstheme="minorHAnsi"/>
          <w:sz w:val="32"/>
          <w:szCs w:val="32"/>
          <w:vertAlign w:val="superscript"/>
          <w:rtl/>
        </w:rPr>
      </w:pPr>
    </w:p>
    <w:p w:rsidR="003A37DC" w:rsidRPr="00525E4E" w:rsidRDefault="003A37DC" w:rsidP="00BB0E31">
      <w:pPr>
        <w:spacing w:line="240" w:lineRule="auto"/>
        <w:rPr>
          <w:rFonts w:cstheme="minorHAnsi"/>
          <w:b/>
          <w:bCs/>
          <w:sz w:val="32"/>
          <w:szCs w:val="32"/>
          <w:rtl/>
        </w:rPr>
      </w:pPr>
      <w:r w:rsidRPr="00525E4E">
        <w:rPr>
          <w:rFonts w:cstheme="minorHAnsi" w:hint="cs"/>
          <w:b/>
          <w:bCs/>
          <w:sz w:val="32"/>
          <w:szCs w:val="32"/>
          <w:highlight w:val="lightGray"/>
          <w:rtl/>
        </w:rPr>
        <w:t>مباحث الآية الكريمة</w:t>
      </w:r>
    </w:p>
    <w:p w:rsidR="003A37DC" w:rsidRPr="00525E4E" w:rsidRDefault="003A37DC" w:rsidP="007F3B6B">
      <w:pPr>
        <w:spacing w:line="240" w:lineRule="auto"/>
        <w:rPr>
          <w:rFonts w:cstheme="minorHAnsi"/>
          <w:sz w:val="32"/>
          <w:szCs w:val="32"/>
          <w:rtl/>
        </w:rPr>
      </w:pPr>
      <w:r>
        <w:rPr>
          <w:rFonts w:cstheme="minorHAnsi" w:hint="cs"/>
          <w:sz w:val="32"/>
          <w:szCs w:val="32"/>
          <w:rtl/>
        </w:rPr>
        <w:t>إ</w:t>
      </w:r>
      <w:r w:rsidRPr="00525E4E">
        <w:rPr>
          <w:rFonts w:cstheme="minorHAnsi"/>
          <w:sz w:val="32"/>
          <w:szCs w:val="32"/>
          <w:rtl/>
        </w:rPr>
        <w:t>ن الإسلام من أكثر المدارس الفكرية والفلسفية اهتماماً وحما</w:t>
      </w:r>
      <w:r>
        <w:rPr>
          <w:rFonts w:cstheme="minorHAnsi"/>
          <w:sz w:val="32"/>
          <w:szCs w:val="32"/>
          <w:rtl/>
        </w:rPr>
        <w:t>ية للمرأة. وهذا الأمر ليس ادعاء</w:t>
      </w:r>
      <w:r w:rsidRPr="00525E4E">
        <w:rPr>
          <w:rFonts w:cstheme="minorHAnsi"/>
          <w:sz w:val="32"/>
          <w:szCs w:val="32"/>
          <w:rtl/>
        </w:rPr>
        <w:t>ً أو</w:t>
      </w:r>
      <w:r w:rsidRPr="00525E4E">
        <w:rPr>
          <w:rFonts w:cstheme="minorHAnsi" w:hint="cs"/>
          <w:sz w:val="32"/>
          <w:szCs w:val="32"/>
          <w:rtl/>
        </w:rPr>
        <w:t xml:space="preserve"> </w:t>
      </w:r>
      <w:r w:rsidRPr="00525E4E">
        <w:rPr>
          <w:rFonts w:cstheme="minorHAnsi"/>
          <w:sz w:val="32"/>
          <w:szCs w:val="32"/>
          <w:rtl/>
        </w:rPr>
        <w:t xml:space="preserve">مبالغة، فنظرة إجمالية للمصادر والبحوث الإسلامية التي لها علاقة بالنساء يثبت </w:t>
      </w:r>
      <w:r w:rsidRPr="00525E4E">
        <w:rPr>
          <w:rFonts w:cstheme="minorHAnsi" w:hint="cs"/>
          <w:sz w:val="32"/>
          <w:szCs w:val="32"/>
          <w:rtl/>
        </w:rPr>
        <w:t>ذلك</w:t>
      </w:r>
      <w:r w:rsidRPr="00525E4E">
        <w:rPr>
          <w:rFonts w:cstheme="minorHAnsi"/>
          <w:sz w:val="32"/>
          <w:szCs w:val="32"/>
          <w:rtl/>
        </w:rPr>
        <w:t xml:space="preserve"> </w:t>
      </w:r>
      <w:r w:rsidRPr="00525E4E">
        <w:rPr>
          <w:rFonts w:cstheme="minorHAnsi"/>
          <w:sz w:val="32"/>
          <w:szCs w:val="32"/>
          <w:vertAlign w:val="superscript"/>
          <w:rtl/>
        </w:rPr>
        <w:t>(</w:t>
      </w:r>
      <w:r>
        <w:rPr>
          <w:rStyle w:val="Slutkommentarsreferens"/>
          <w:rFonts w:cstheme="minorHAnsi"/>
          <w:sz w:val="32"/>
          <w:szCs w:val="32"/>
          <w:rtl/>
        </w:rPr>
        <w:endnoteReference w:id="2"/>
      </w:r>
      <w:r w:rsidRPr="00525E4E">
        <w:rPr>
          <w:rFonts w:cstheme="minorHAnsi"/>
          <w:sz w:val="32"/>
          <w:szCs w:val="32"/>
          <w:vertAlign w:val="superscript"/>
          <w:rtl/>
        </w:rPr>
        <w:t>)</w:t>
      </w:r>
      <w:r w:rsidRPr="00525E4E">
        <w:rPr>
          <w:rFonts w:cstheme="minorHAnsi" w:hint="cs"/>
          <w:sz w:val="32"/>
          <w:szCs w:val="32"/>
          <w:rtl/>
        </w:rPr>
        <w:t xml:space="preserve">، </w:t>
      </w:r>
      <w:r w:rsidRPr="00525E4E">
        <w:rPr>
          <w:rFonts w:cstheme="minorHAnsi"/>
          <w:sz w:val="32"/>
          <w:szCs w:val="32"/>
          <w:rtl/>
        </w:rPr>
        <w:t xml:space="preserve">ومنها </w:t>
      </w:r>
      <w:r w:rsidRPr="00525E4E">
        <w:rPr>
          <w:rFonts w:cstheme="minorHAnsi" w:hint="cs"/>
          <w:sz w:val="32"/>
          <w:szCs w:val="32"/>
          <w:rtl/>
        </w:rPr>
        <w:t>الآية 19 من سورة النساء التي اخترناها لكم</w:t>
      </w:r>
      <w:r w:rsidRPr="00525E4E">
        <w:rPr>
          <w:rFonts w:cstheme="minorHAnsi"/>
          <w:sz w:val="32"/>
          <w:szCs w:val="32"/>
          <w:rtl/>
        </w:rPr>
        <w:t xml:space="preserve"> كمدخل لبيان هذه الحقيقة</w:t>
      </w:r>
    </w:p>
    <w:p w:rsidR="003A37DC" w:rsidRPr="00525E4E" w:rsidRDefault="003A37DC" w:rsidP="00BB0E31">
      <w:pPr>
        <w:spacing w:line="240" w:lineRule="auto"/>
        <w:rPr>
          <w:rFonts w:cstheme="minorHAnsi"/>
          <w:sz w:val="32"/>
          <w:szCs w:val="32"/>
          <w:rtl/>
        </w:rPr>
      </w:pPr>
    </w:p>
    <w:p w:rsidR="003A37DC" w:rsidRPr="00525E4E" w:rsidRDefault="003A37DC" w:rsidP="00BB0E31">
      <w:pPr>
        <w:spacing w:line="240" w:lineRule="auto"/>
        <w:rPr>
          <w:rFonts w:cstheme="minorHAnsi"/>
          <w:b/>
          <w:bCs/>
          <w:sz w:val="32"/>
          <w:szCs w:val="32"/>
          <w:rtl/>
        </w:rPr>
      </w:pPr>
      <w:r w:rsidRPr="00525E4E">
        <w:rPr>
          <w:rFonts w:cstheme="minorHAnsi" w:hint="cs"/>
          <w:b/>
          <w:bCs/>
          <w:sz w:val="32"/>
          <w:szCs w:val="32"/>
          <w:highlight w:val="lightGray"/>
          <w:rtl/>
        </w:rPr>
        <w:t>المبحث الأول:</w:t>
      </w:r>
      <w:r w:rsidRPr="00525E4E">
        <w:rPr>
          <w:rFonts w:cstheme="minorHAnsi"/>
          <w:b/>
          <w:bCs/>
          <w:sz w:val="32"/>
          <w:szCs w:val="32"/>
          <w:highlight w:val="lightGray"/>
          <w:rtl/>
        </w:rPr>
        <w:t xml:space="preserve"> </w:t>
      </w:r>
      <w:r w:rsidRPr="00525E4E">
        <w:rPr>
          <w:rFonts w:cstheme="minorHAnsi" w:hint="cs"/>
          <w:b/>
          <w:bCs/>
          <w:sz w:val="32"/>
          <w:szCs w:val="32"/>
          <w:highlight w:val="lightGray"/>
          <w:rtl/>
        </w:rPr>
        <w:t>ما هو تفسير الآية</w:t>
      </w:r>
      <w:r w:rsidRPr="00525E4E">
        <w:rPr>
          <w:rFonts w:cstheme="minorHAnsi"/>
          <w:b/>
          <w:bCs/>
          <w:sz w:val="32"/>
          <w:szCs w:val="32"/>
          <w:highlight w:val="lightGray"/>
          <w:rtl/>
        </w:rPr>
        <w:t>؟</w:t>
      </w:r>
    </w:p>
    <w:p w:rsidR="003A37DC" w:rsidRPr="00525E4E" w:rsidRDefault="003A37DC" w:rsidP="007F3B6B">
      <w:pPr>
        <w:spacing w:line="240" w:lineRule="auto"/>
        <w:rPr>
          <w:rFonts w:cstheme="minorHAnsi"/>
          <w:sz w:val="32"/>
          <w:szCs w:val="32"/>
          <w:rtl/>
        </w:rPr>
      </w:pPr>
      <w:r w:rsidRPr="00525E4E">
        <w:rPr>
          <w:rFonts w:cstheme="minorHAnsi"/>
          <w:sz w:val="32"/>
          <w:szCs w:val="32"/>
          <w:rtl/>
        </w:rPr>
        <w:t xml:space="preserve">يذكر </w:t>
      </w:r>
      <w:r>
        <w:rPr>
          <w:rFonts w:cstheme="minorHAnsi" w:hint="cs"/>
          <w:sz w:val="32"/>
          <w:szCs w:val="32"/>
          <w:rtl/>
        </w:rPr>
        <w:t>العلماء المفسرون أ</w:t>
      </w:r>
      <w:r w:rsidRPr="00525E4E">
        <w:rPr>
          <w:rFonts w:cstheme="minorHAnsi" w:hint="cs"/>
          <w:sz w:val="32"/>
          <w:szCs w:val="32"/>
          <w:rtl/>
        </w:rPr>
        <w:t xml:space="preserve">ن تفسير </w:t>
      </w:r>
      <w:r w:rsidRPr="00525E4E">
        <w:rPr>
          <w:rFonts w:cstheme="minorHAnsi"/>
          <w:sz w:val="32"/>
          <w:szCs w:val="32"/>
          <w:rtl/>
        </w:rPr>
        <w:t xml:space="preserve">قوله </w:t>
      </w:r>
      <w:proofErr w:type="gramStart"/>
      <w:r w:rsidRPr="00525E4E">
        <w:rPr>
          <w:rFonts w:cstheme="minorHAnsi"/>
          <w:sz w:val="32"/>
          <w:szCs w:val="32"/>
          <w:rtl/>
        </w:rPr>
        <w:t xml:space="preserve">تعالى: </w:t>
      </w:r>
      <w:r w:rsidRPr="00525E4E">
        <w:rPr>
          <w:rFonts w:cstheme="minorHAnsi"/>
          <w:sz w:val="32"/>
          <w:szCs w:val="32"/>
        </w:rPr>
        <w:sym w:font="AGA Arabesque" w:char="F07D"/>
      </w:r>
      <w:r>
        <w:rPr>
          <w:rFonts w:cstheme="minorHAnsi" w:hint="cs"/>
          <w:sz w:val="32"/>
          <w:szCs w:val="32"/>
          <w:rtl/>
        </w:rPr>
        <w:t xml:space="preserve"> </w:t>
      </w:r>
      <w:r w:rsidRPr="00525E4E">
        <w:rPr>
          <w:rFonts w:cstheme="minorHAnsi"/>
          <w:sz w:val="32"/>
          <w:szCs w:val="32"/>
          <w:rtl/>
        </w:rPr>
        <w:t>يَا</w:t>
      </w:r>
      <w:proofErr w:type="gramEnd"/>
      <w:r w:rsidRPr="00525E4E">
        <w:rPr>
          <w:rFonts w:cstheme="minorHAnsi"/>
          <w:sz w:val="32"/>
          <w:szCs w:val="32"/>
          <w:rtl/>
        </w:rPr>
        <w:t xml:space="preserve"> أَيُّهَا الَّذِينَ آمَنُواْ لاَ يَحِلُّ لَكُمْ أَن تَرِثُواْ النِّسَاء كَرْهًا</w:t>
      </w:r>
      <w:r w:rsidRPr="00525E4E">
        <w:rPr>
          <w:rFonts w:cstheme="minorHAnsi" w:hint="cs"/>
          <w:sz w:val="32"/>
          <w:szCs w:val="32"/>
          <w:rtl/>
        </w:rPr>
        <w:t xml:space="preserve"> </w:t>
      </w:r>
      <w:r w:rsidRPr="00525E4E">
        <w:rPr>
          <w:rFonts w:cstheme="minorHAnsi"/>
          <w:sz w:val="32"/>
          <w:szCs w:val="32"/>
        </w:rPr>
        <w:sym w:font="AGA Arabesque" w:char="F07B"/>
      </w:r>
      <w:r w:rsidRPr="00525E4E">
        <w:rPr>
          <w:rFonts w:cstheme="minorHAnsi" w:hint="cs"/>
          <w:sz w:val="32"/>
          <w:szCs w:val="32"/>
          <w:vertAlign w:val="superscript"/>
          <w:rtl/>
        </w:rPr>
        <w:t xml:space="preserve"> (</w:t>
      </w:r>
      <w:r>
        <w:rPr>
          <w:rStyle w:val="Slutkommentarsreferens"/>
          <w:rFonts w:cstheme="minorHAnsi"/>
          <w:sz w:val="32"/>
          <w:szCs w:val="32"/>
          <w:rtl/>
        </w:rPr>
        <w:endnoteReference w:id="3"/>
      </w:r>
      <w:r w:rsidRPr="00525E4E">
        <w:rPr>
          <w:rFonts w:cstheme="minorHAnsi" w:hint="cs"/>
          <w:sz w:val="32"/>
          <w:szCs w:val="32"/>
          <w:vertAlign w:val="superscript"/>
          <w:rtl/>
        </w:rPr>
        <w:t>)</w:t>
      </w:r>
      <w:r w:rsidRPr="00525E4E">
        <w:rPr>
          <w:rFonts w:cstheme="minorHAnsi"/>
          <w:sz w:val="32"/>
          <w:szCs w:val="32"/>
          <w:rtl/>
        </w:rPr>
        <w:t xml:space="preserve"> </w:t>
      </w:r>
      <w:r>
        <w:rPr>
          <w:rFonts w:cstheme="minorHAnsi" w:hint="cs"/>
          <w:sz w:val="32"/>
          <w:szCs w:val="32"/>
          <w:rtl/>
        </w:rPr>
        <w:t>أ</w:t>
      </w:r>
      <w:r w:rsidRPr="00525E4E">
        <w:rPr>
          <w:rFonts w:cstheme="minorHAnsi" w:hint="cs"/>
          <w:sz w:val="32"/>
          <w:szCs w:val="32"/>
          <w:rtl/>
        </w:rPr>
        <w:t>ن</w:t>
      </w:r>
      <w:r w:rsidRPr="00525E4E">
        <w:rPr>
          <w:rFonts w:cstheme="minorHAnsi"/>
          <w:sz w:val="32"/>
          <w:szCs w:val="32"/>
          <w:rtl/>
        </w:rPr>
        <w:t xml:space="preserve"> أهل الجاهلية </w:t>
      </w:r>
      <w:r w:rsidRPr="00525E4E">
        <w:rPr>
          <w:rFonts w:cstheme="minorHAnsi" w:hint="cs"/>
          <w:sz w:val="32"/>
          <w:szCs w:val="32"/>
          <w:rtl/>
        </w:rPr>
        <w:t xml:space="preserve">كانوا </w:t>
      </w:r>
      <w:r w:rsidRPr="00525E4E">
        <w:rPr>
          <w:rFonts w:cstheme="minorHAnsi"/>
          <w:sz w:val="32"/>
          <w:szCs w:val="32"/>
          <w:rtl/>
        </w:rPr>
        <w:t>إذا مات بعض ذويهم حبسوا زوجته حتى تموت عندهم ويرثونها، أي يأخذون ميراثها ولم تكن المرأة تريد ذلك بل تريد الزواج من رجل آخر فيمنعونها عن ذلك</w:t>
      </w:r>
      <w:r w:rsidRPr="002340DD">
        <w:rPr>
          <w:rFonts w:cstheme="minorHAnsi" w:hint="cs"/>
          <w:sz w:val="32"/>
          <w:szCs w:val="32"/>
          <w:vertAlign w:val="superscript"/>
          <w:rtl/>
        </w:rPr>
        <w:t>(</w:t>
      </w:r>
      <w:r>
        <w:rPr>
          <w:rStyle w:val="Slutkommentarsreferens"/>
          <w:rFonts w:cstheme="minorHAnsi"/>
          <w:sz w:val="32"/>
          <w:szCs w:val="32"/>
          <w:rtl/>
        </w:rPr>
        <w:endnoteReference w:id="4"/>
      </w:r>
      <w:r w:rsidRPr="002340DD">
        <w:rPr>
          <w:rFonts w:cstheme="minorHAnsi" w:hint="cs"/>
          <w:sz w:val="32"/>
          <w:szCs w:val="32"/>
          <w:vertAlign w:val="superscript"/>
          <w:rtl/>
        </w:rPr>
        <w:t>)</w:t>
      </w:r>
      <w:r>
        <w:rPr>
          <w:rFonts w:cstheme="minorHAnsi" w:hint="cs"/>
          <w:sz w:val="32"/>
          <w:szCs w:val="32"/>
          <w:rtl/>
        </w:rPr>
        <w:t>.</w:t>
      </w:r>
    </w:p>
    <w:p w:rsidR="003A37DC" w:rsidRPr="00525E4E" w:rsidRDefault="003A37DC" w:rsidP="007F3B6B">
      <w:pPr>
        <w:spacing w:line="240" w:lineRule="auto"/>
        <w:rPr>
          <w:rFonts w:cstheme="minorHAnsi"/>
          <w:sz w:val="32"/>
          <w:szCs w:val="32"/>
          <w:rtl/>
        </w:rPr>
      </w:pPr>
      <w:r w:rsidRPr="00525E4E">
        <w:rPr>
          <w:rFonts w:cstheme="minorHAnsi"/>
          <w:sz w:val="32"/>
          <w:szCs w:val="32"/>
        </w:rPr>
        <w:sym w:font="AGA Arabesque" w:char="F07D"/>
      </w:r>
      <w:r w:rsidRPr="00525E4E">
        <w:rPr>
          <w:rFonts w:cstheme="minorHAnsi" w:hint="cs"/>
          <w:sz w:val="32"/>
          <w:szCs w:val="32"/>
          <w:rtl/>
        </w:rPr>
        <w:t xml:space="preserve"> </w:t>
      </w:r>
      <w:r w:rsidRPr="00525E4E">
        <w:rPr>
          <w:rFonts w:cstheme="minorHAnsi"/>
          <w:sz w:val="32"/>
          <w:szCs w:val="32"/>
          <w:rtl/>
        </w:rPr>
        <w:t>وَلاَ تَعْضُلُوهُنَّ</w:t>
      </w:r>
      <w:r w:rsidRPr="00525E4E">
        <w:rPr>
          <w:rFonts w:cstheme="minorHAnsi" w:hint="cs"/>
          <w:sz w:val="32"/>
          <w:szCs w:val="32"/>
          <w:rtl/>
        </w:rPr>
        <w:t xml:space="preserve"> </w:t>
      </w:r>
      <w:r w:rsidRPr="00525E4E">
        <w:rPr>
          <w:rFonts w:cstheme="minorHAnsi"/>
          <w:sz w:val="32"/>
          <w:szCs w:val="32"/>
          <w:rtl/>
        </w:rPr>
        <w:t xml:space="preserve">لِتَذْهَبُواْ بِبَعْضِ مَا </w:t>
      </w:r>
      <w:proofErr w:type="gramStart"/>
      <w:r w:rsidRPr="00525E4E">
        <w:rPr>
          <w:rFonts w:cstheme="minorHAnsi"/>
          <w:sz w:val="32"/>
          <w:szCs w:val="32"/>
          <w:rtl/>
        </w:rPr>
        <w:t>آتَيْتُمُوهُنَّ</w:t>
      </w:r>
      <w:r w:rsidRPr="00525E4E">
        <w:rPr>
          <w:rFonts w:cstheme="minorHAnsi" w:hint="cs"/>
          <w:sz w:val="32"/>
          <w:szCs w:val="32"/>
          <w:rtl/>
        </w:rPr>
        <w:t xml:space="preserve"> </w:t>
      </w:r>
      <w:r w:rsidRPr="00525E4E">
        <w:rPr>
          <w:rFonts w:cstheme="minorHAnsi"/>
          <w:sz w:val="32"/>
          <w:szCs w:val="32"/>
        </w:rPr>
        <w:sym w:font="AGA Arabesque" w:char="F07B"/>
      </w:r>
      <w:r w:rsidRPr="00525E4E">
        <w:rPr>
          <w:rFonts w:cstheme="minorHAnsi"/>
          <w:sz w:val="32"/>
          <w:szCs w:val="32"/>
          <w:rtl/>
        </w:rPr>
        <w:t xml:space="preserve"> </w:t>
      </w:r>
      <w:r w:rsidRPr="00525E4E">
        <w:rPr>
          <w:rFonts w:cs="Calibri"/>
          <w:sz w:val="32"/>
          <w:szCs w:val="32"/>
          <w:rtl/>
        </w:rPr>
        <w:t>العضل</w:t>
      </w:r>
      <w:proofErr w:type="gramEnd"/>
      <w:r>
        <w:rPr>
          <w:rFonts w:cs="Calibri" w:hint="cs"/>
          <w:sz w:val="32"/>
          <w:szCs w:val="32"/>
          <w:rtl/>
        </w:rPr>
        <w:t>:</w:t>
      </w:r>
      <w:r w:rsidRPr="00525E4E">
        <w:rPr>
          <w:rFonts w:cs="Calibri"/>
          <w:sz w:val="32"/>
          <w:szCs w:val="32"/>
          <w:rtl/>
        </w:rPr>
        <w:t xml:space="preserve"> هو المنع والتضييق والتشديد</w:t>
      </w:r>
      <w:r w:rsidRPr="00525E4E">
        <w:rPr>
          <w:rFonts w:cstheme="minorHAnsi" w:hint="cs"/>
          <w:sz w:val="32"/>
          <w:szCs w:val="32"/>
          <w:rtl/>
        </w:rPr>
        <w:t xml:space="preserve">، </w:t>
      </w:r>
      <w:r w:rsidRPr="00525E4E">
        <w:rPr>
          <w:rFonts w:cs="Calibri" w:hint="cs"/>
          <w:sz w:val="32"/>
          <w:szCs w:val="32"/>
          <w:rtl/>
        </w:rPr>
        <w:t xml:space="preserve">فالآية </w:t>
      </w:r>
      <w:r w:rsidRPr="00525E4E">
        <w:rPr>
          <w:rFonts w:cs="Calibri"/>
          <w:sz w:val="32"/>
          <w:szCs w:val="32"/>
          <w:rtl/>
        </w:rPr>
        <w:t>تنهى عن التضييق عليهن بشيء من وجوه التضييق ليضطررن إلى بذل شيء من الصداق لفك عقدة النكاح والتخلص من ضيق العيشة, فالتضييق بهذا القصد محرم على الزوج</w:t>
      </w:r>
      <w:r w:rsidRPr="002340DD">
        <w:rPr>
          <w:rFonts w:cstheme="minorHAnsi" w:hint="cs"/>
          <w:sz w:val="32"/>
          <w:szCs w:val="32"/>
          <w:vertAlign w:val="superscript"/>
          <w:rtl/>
        </w:rPr>
        <w:t xml:space="preserve"> (</w:t>
      </w:r>
      <w:r>
        <w:rPr>
          <w:rStyle w:val="Slutkommentarsreferens"/>
          <w:rFonts w:cstheme="minorHAnsi"/>
          <w:sz w:val="32"/>
          <w:szCs w:val="32"/>
          <w:rtl/>
        </w:rPr>
        <w:endnoteReference w:id="5"/>
      </w:r>
      <w:r w:rsidRPr="002340DD">
        <w:rPr>
          <w:rFonts w:cstheme="minorHAnsi" w:hint="cs"/>
          <w:sz w:val="32"/>
          <w:szCs w:val="32"/>
          <w:vertAlign w:val="superscript"/>
          <w:rtl/>
        </w:rPr>
        <w:t>)</w:t>
      </w:r>
      <w:r>
        <w:rPr>
          <w:rFonts w:cstheme="minorHAnsi" w:hint="cs"/>
          <w:sz w:val="32"/>
          <w:szCs w:val="32"/>
          <w:rtl/>
        </w:rPr>
        <w:t>.</w:t>
      </w:r>
    </w:p>
    <w:p w:rsidR="003A37DC" w:rsidRPr="00525E4E" w:rsidRDefault="003A37DC" w:rsidP="00BB0E31">
      <w:pPr>
        <w:spacing w:line="240" w:lineRule="auto"/>
        <w:rPr>
          <w:rFonts w:cs="Calibri"/>
          <w:sz w:val="32"/>
          <w:szCs w:val="32"/>
          <w:rtl/>
        </w:rPr>
      </w:pPr>
    </w:p>
    <w:p w:rsidR="003A37DC" w:rsidRPr="00525E4E" w:rsidRDefault="003A37DC" w:rsidP="00BB0E31">
      <w:pPr>
        <w:spacing w:line="240" w:lineRule="auto"/>
        <w:rPr>
          <w:rFonts w:cstheme="minorHAnsi"/>
          <w:b/>
          <w:bCs/>
          <w:sz w:val="32"/>
          <w:szCs w:val="32"/>
          <w:rtl/>
        </w:rPr>
      </w:pPr>
      <w:r w:rsidRPr="00525E4E">
        <w:rPr>
          <w:rFonts w:cstheme="minorHAnsi" w:hint="cs"/>
          <w:b/>
          <w:bCs/>
          <w:sz w:val="32"/>
          <w:szCs w:val="32"/>
          <w:highlight w:val="lightGray"/>
          <w:rtl/>
        </w:rPr>
        <w:t>المبحث الثاني:</w:t>
      </w:r>
      <w:r w:rsidRPr="00525E4E">
        <w:rPr>
          <w:rFonts w:cstheme="minorHAnsi"/>
          <w:b/>
          <w:bCs/>
          <w:sz w:val="32"/>
          <w:szCs w:val="32"/>
          <w:highlight w:val="lightGray"/>
          <w:rtl/>
        </w:rPr>
        <w:t xml:space="preserve"> </w:t>
      </w:r>
      <w:r w:rsidRPr="00525E4E">
        <w:rPr>
          <w:rFonts w:cstheme="minorHAnsi" w:hint="cs"/>
          <w:b/>
          <w:bCs/>
          <w:sz w:val="32"/>
          <w:szCs w:val="32"/>
          <w:highlight w:val="lightGray"/>
          <w:rtl/>
        </w:rPr>
        <w:t>ظاهرة تعليق الزوجة</w:t>
      </w:r>
    </w:p>
    <w:p w:rsidR="003A37DC" w:rsidRPr="00525E4E" w:rsidRDefault="003A37DC" w:rsidP="00BB0E31">
      <w:pPr>
        <w:spacing w:line="240" w:lineRule="auto"/>
        <w:rPr>
          <w:rFonts w:cstheme="minorHAnsi"/>
          <w:sz w:val="32"/>
          <w:szCs w:val="32"/>
          <w:rtl/>
        </w:rPr>
      </w:pPr>
      <w:r w:rsidRPr="00525E4E">
        <w:rPr>
          <w:rFonts w:cstheme="minorHAnsi"/>
          <w:sz w:val="32"/>
          <w:szCs w:val="32"/>
          <w:rtl/>
        </w:rPr>
        <w:t>هذه الآية نزلت لأجل رفض الظلم الواقع على الزوجة من قبل الزوج، وهذا الظلم يتمثل بجعل الزوجة معل</w:t>
      </w:r>
      <w:r w:rsidRPr="00525E4E">
        <w:rPr>
          <w:rFonts w:cstheme="minorHAnsi" w:hint="cs"/>
          <w:sz w:val="32"/>
          <w:szCs w:val="32"/>
          <w:rtl/>
        </w:rPr>
        <w:t>ّ</w:t>
      </w:r>
      <w:r>
        <w:rPr>
          <w:rFonts w:cstheme="minorHAnsi"/>
          <w:sz w:val="32"/>
          <w:szCs w:val="32"/>
          <w:rtl/>
        </w:rPr>
        <w:t xml:space="preserve">قة لغرض </w:t>
      </w:r>
      <w:r>
        <w:rPr>
          <w:rFonts w:cstheme="minorHAnsi" w:hint="cs"/>
          <w:sz w:val="32"/>
          <w:szCs w:val="32"/>
          <w:rtl/>
        </w:rPr>
        <w:t>أ</w:t>
      </w:r>
      <w:r w:rsidRPr="00525E4E">
        <w:rPr>
          <w:rFonts w:cstheme="minorHAnsi"/>
          <w:sz w:val="32"/>
          <w:szCs w:val="32"/>
          <w:rtl/>
        </w:rPr>
        <w:t>ن يرث</w:t>
      </w:r>
      <w:r w:rsidRPr="00525E4E">
        <w:rPr>
          <w:rFonts w:cstheme="minorHAnsi" w:hint="cs"/>
          <w:sz w:val="32"/>
          <w:szCs w:val="32"/>
          <w:rtl/>
        </w:rPr>
        <w:t xml:space="preserve"> الزوج</w:t>
      </w:r>
      <w:r>
        <w:rPr>
          <w:rFonts w:cstheme="minorHAnsi"/>
          <w:sz w:val="32"/>
          <w:szCs w:val="32"/>
          <w:rtl/>
        </w:rPr>
        <w:t xml:space="preserve"> </w:t>
      </w:r>
      <w:r>
        <w:rPr>
          <w:rFonts w:cstheme="minorHAnsi" w:hint="cs"/>
          <w:sz w:val="32"/>
          <w:szCs w:val="32"/>
          <w:rtl/>
        </w:rPr>
        <w:t>أ</w:t>
      </w:r>
      <w:r>
        <w:rPr>
          <w:rFonts w:cstheme="minorHAnsi"/>
          <w:sz w:val="32"/>
          <w:szCs w:val="32"/>
          <w:rtl/>
        </w:rPr>
        <w:t xml:space="preserve">موالها، </w:t>
      </w:r>
      <w:r>
        <w:rPr>
          <w:rFonts w:cstheme="minorHAnsi" w:hint="cs"/>
          <w:sz w:val="32"/>
          <w:szCs w:val="32"/>
          <w:rtl/>
        </w:rPr>
        <w:t>أ</w:t>
      </w:r>
      <w:r>
        <w:rPr>
          <w:rFonts w:cstheme="minorHAnsi"/>
          <w:sz w:val="32"/>
          <w:szCs w:val="32"/>
          <w:rtl/>
        </w:rPr>
        <w:t xml:space="preserve">و </w:t>
      </w:r>
      <w:r>
        <w:rPr>
          <w:rFonts w:cstheme="minorHAnsi" w:hint="cs"/>
          <w:sz w:val="32"/>
          <w:szCs w:val="32"/>
          <w:rtl/>
        </w:rPr>
        <w:t>أ</w:t>
      </w:r>
      <w:r w:rsidRPr="00525E4E">
        <w:rPr>
          <w:rFonts w:cstheme="minorHAnsi"/>
          <w:sz w:val="32"/>
          <w:szCs w:val="32"/>
          <w:rtl/>
        </w:rPr>
        <w:t xml:space="preserve">ن يستحوذ على مهرها.  </w:t>
      </w:r>
    </w:p>
    <w:p w:rsidR="003A37DC" w:rsidRPr="00525E4E" w:rsidRDefault="003A37DC" w:rsidP="00BB0E31">
      <w:pPr>
        <w:spacing w:line="240" w:lineRule="auto"/>
        <w:rPr>
          <w:rFonts w:cstheme="minorHAnsi"/>
          <w:sz w:val="32"/>
          <w:szCs w:val="32"/>
          <w:rtl/>
        </w:rPr>
      </w:pPr>
      <w:r>
        <w:rPr>
          <w:rFonts w:cstheme="minorHAnsi"/>
          <w:sz w:val="32"/>
          <w:szCs w:val="32"/>
          <w:rtl/>
        </w:rPr>
        <w:t>ونقصد بالزوجة المعلقة</w:t>
      </w:r>
      <w:r>
        <w:rPr>
          <w:rFonts w:cstheme="minorHAnsi" w:hint="cs"/>
          <w:sz w:val="32"/>
          <w:szCs w:val="32"/>
          <w:rtl/>
        </w:rPr>
        <w:t>:</w:t>
      </w:r>
      <w:r w:rsidRPr="00525E4E">
        <w:rPr>
          <w:rFonts w:cstheme="minorHAnsi" w:hint="cs"/>
          <w:sz w:val="32"/>
          <w:szCs w:val="32"/>
          <w:rtl/>
        </w:rPr>
        <w:t xml:space="preserve"> هي المرأة المتزوجة من ناحية شرعية، ولكن الزوج يسلب حقوقها الزوجية، من نفقة، ووصال، ومعاشرة بالمعروف، وبنفس الوقت يرفض طلاقها</w:t>
      </w:r>
      <w:proofErr w:type="gramStart"/>
      <w:r w:rsidRPr="00525E4E">
        <w:rPr>
          <w:rFonts w:cstheme="minorHAnsi" w:hint="cs"/>
          <w:sz w:val="32"/>
          <w:szCs w:val="32"/>
          <w:rtl/>
        </w:rPr>
        <w:t xml:space="preserve"> </w:t>
      </w:r>
      <w:r w:rsidRPr="00525E4E">
        <w:rPr>
          <w:rFonts w:cstheme="minorHAnsi"/>
          <w:sz w:val="32"/>
          <w:szCs w:val="32"/>
          <w:rtl/>
        </w:rPr>
        <w:t>..</w:t>
      </w:r>
      <w:proofErr w:type="gramEnd"/>
      <w:r w:rsidRPr="00525E4E">
        <w:rPr>
          <w:rFonts w:cstheme="minorHAnsi" w:hint="cs"/>
          <w:sz w:val="32"/>
          <w:szCs w:val="32"/>
          <w:rtl/>
        </w:rPr>
        <w:t xml:space="preserve">كأنما هي معلقة لا في </w:t>
      </w:r>
      <w:r w:rsidRPr="00525E4E">
        <w:rPr>
          <w:rFonts w:cstheme="minorHAnsi"/>
          <w:sz w:val="32"/>
          <w:szCs w:val="32"/>
          <w:rtl/>
        </w:rPr>
        <w:t xml:space="preserve">السماء </w:t>
      </w:r>
      <w:r w:rsidRPr="00525E4E">
        <w:rPr>
          <w:rFonts w:cstheme="minorHAnsi" w:hint="cs"/>
          <w:sz w:val="32"/>
          <w:szCs w:val="32"/>
          <w:rtl/>
        </w:rPr>
        <w:t xml:space="preserve">ولا في </w:t>
      </w:r>
      <w:r w:rsidRPr="00525E4E">
        <w:rPr>
          <w:rFonts w:cstheme="minorHAnsi"/>
          <w:sz w:val="32"/>
          <w:szCs w:val="32"/>
          <w:rtl/>
        </w:rPr>
        <w:t>الأرض</w:t>
      </w:r>
      <w:r w:rsidRPr="00525E4E">
        <w:rPr>
          <w:rFonts w:cstheme="minorHAnsi" w:hint="cs"/>
          <w:sz w:val="32"/>
          <w:szCs w:val="32"/>
          <w:rtl/>
        </w:rPr>
        <w:t>.</w:t>
      </w:r>
    </w:p>
    <w:p w:rsidR="003A37DC" w:rsidRPr="00525E4E" w:rsidRDefault="003A37DC" w:rsidP="00BB0E31">
      <w:pPr>
        <w:spacing w:line="240" w:lineRule="auto"/>
        <w:rPr>
          <w:rFonts w:cstheme="minorHAnsi"/>
          <w:sz w:val="32"/>
          <w:szCs w:val="32"/>
          <w:rtl/>
        </w:rPr>
      </w:pPr>
      <w:r>
        <w:rPr>
          <w:rFonts w:cstheme="minorHAnsi"/>
          <w:sz w:val="32"/>
          <w:szCs w:val="32"/>
          <w:rtl/>
        </w:rPr>
        <w:t xml:space="preserve">ومع الأسف لما نأتي </w:t>
      </w:r>
      <w:r>
        <w:rPr>
          <w:rFonts w:cstheme="minorHAnsi" w:hint="cs"/>
          <w:sz w:val="32"/>
          <w:szCs w:val="32"/>
          <w:rtl/>
        </w:rPr>
        <w:t>إ</w:t>
      </w:r>
      <w:r w:rsidRPr="00525E4E">
        <w:rPr>
          <w:rFonts w:cstheme="minorHAnsi"/>
          <w:sz w:val="32"/>
          <w:szCs w:val="32"/>
          <w:rtl/>
        </w:rPr>
        <w:t>لى واقع بعض المسلمين، نجدهم يتفن</w:t>
      </w:r>
      <w:r w:rsidRPr="00525E4E">
        <w:rPr>
          <w:rFonts w:cstheme="minorHAnsi" w:hint="cs"/>
          <w:sz w:val="32"/>
          <w:szCs w:val="32"/>
          <w:rtl/>
        </w:rPr>
        <w:t>ّن</w:t>
      </w:r>
      <w:r w:rsidRPr="00525E4E">
        <w:rPr>
          <w:rFonts w:cstheme="minorHAnsi"/>
          <w:sz w:val="32"/>
          <w:szCs w:val="32"/>
          <w:rtl/>
        </w:rPr>
        <w:t xml:space="preserve">ون في </w:t>
      </w:r>
      <w:r w:rsidRPr="00525E4E">
        <w:rPr>
          <w:rFonts w:cstheme="minorHAnsi" w:hint="cs"/>
          <w:sz w:val="32"/>
          <w:szCs w:val="32"/>
          <w:rtl/>
        </w:rPr>
        <w:t>تعليق الزوجة</w:t>
      </w:r>
      <w:r>
        <w:rPr>
          <w:rFonts w:cstheme="minorHAnsi"/>
          <w:sz w:val="32"/>
          <w:szCs w:val="32"/>
          <w:rtl/>
        </w:rPr>
        <w:t xml:space="preserve">، ونجد </w:t>
      </w:r>
      <w:r>
        <w:rPr>
          <w:rFonts w:cstheme="minorHAnsi" w:hint="cs"/>
          <w:sz w:val="32"/>
          <w:szCs w:val="32"/>
          <w:rtl/>
        </w:rPr>
        <w:t>أ</w:t>
      </w:r>
      <w:r w:rsidRPr="00525E4E">
        <w:rPr>
          <w:rFonts w:cstheme="minorHAnsi"/>
          <w:sz w:val="32"/>
          <w:szCs w:val="32"/>
          <w:rtl/>
        </w:rPr>
        <w:t>ن بعض الأهل يشجعون الزوج على تعليق زوجته</w:t>
      </w:r>
      <w:r w:rsidRPr="00525E4E">
        <w:rPr>
          <w:rFonts w:cstheme="minorHAnsi" w:hint="cs"/>
          <w:sz w:val="32"/>
          <w:szCs w:val="32"/>
          <w:rtl/>
        </w:rPr>
        <w:t>؛</w:t>
      </w:r>
      <w:r>
        <w:rPr>
          <w:rFonts w:cstheme="minorHAnsi"/>
          <w:sz w:val="32"/>
          <w:szCs w:val="32"/>
          <w:rtl/>
        </w:rPr>
        <w:t xml:space="preserve"> لأجل </w:t>
      </w:r>
      <w:r>
        <w:rPr>
          <w:rFonts w:cstheme="minorHAnsi" w:hint="cs"/>
          <w:sz w:val="32"/>
          <w:szCs w:val="32"/>
          <w:rtl/>
        </w:rPr>
        <w:t>إ</w:t>
      </w:r>
      <w:r>
        <w:rPr>
          <w:rFonts w:cstheme="minorHAnsi"/>
          <w:sz w:val="32"/>
          <w:szCs w:val="32"/>
          <w:rtl/>
        </w:rPr>
        <w:t xml:space="preserve">ذلالها والانتقام منها، </w:t>
      </w:r>
      <w:r>
        <w:rPr>
          <w:rFonts w:cstheme="minorHAnsi" w:hint="cs"/>
          <w:sz w:val="32"/>
          <w:szCs w:val="32"/>
          <w:rtl/>
        </w:rPr>
        <w:t>أ</w:t>
      </w:r>
      <w:r>
        <w:rPr>
          <w:rFonts w:cstheme="minorHAnsi"/>
          <w:sz w:val="32"/>
          <w:szCs w:val="32"/>
          <w:rtl/>
        </w:rPr>
        <w:t>و ل</w:t>
      </w:r>
      <w:r>
        <w:rPr>
          <w:rFonts w:cstheme="minorHAnsi" w:hint="cs"/>
          <w:sz w:val="32"/>
          <w:szCs w:val="32"/>
          <w:rtl/>
        </w:rPr>
        <w:t>أ</w:t>
      </w:r>
      <w:r w:rsidRPr="00525E4E">
        <w:rPr>
          <w:rFonts w:cstheme="minorHAnsi"/>
          <w:sz w:val="32"/>
          <w:szCs w:val="32"/>
          <w:rtl/>
        </w:rPr>
        <w:t>جل استرجاع مهرها ظلما وعدوانا</w:t>
      </w:r>
      <w:r w:rsidRPr="00525E4E">
        <w:rPr>
          <w:rFonts w:cstheme="minorHAnsi" w:hint="cs"/>
          <w:sz w:val="32"/>
          <w:szCs w:val="32"/>
          <w:rtl/>
        </w:rPr>
        <w:t>ً.</w:t>
      </w:r>
    </w:p>
    <w:p w:rsidR="003A37DC" w:rsidRPr="00525E4E" w:rsidRDefault="003A37DC" w:rsidP="007F3B6B">
      <w:pPr>
        <w:spacing w:line="240" w:lineRule="auto"/>
        <w:rPr>
          <w:rFonts w:cstheme="minorHAnsi"/>
          <w:sz w:val="32"/>
          <w:szCs w:val="32"/>
          <w:rtl/>
        </w:rPr>
      </w:pPr>
      <w:r w:rsidRPr="00525E4E">
        <w:rPr>
          <w:rFonts w:cstheme="minorHAnsi"/>
          <w:sz w:val="32"/>
          <w:szCs w:val="32"/>
          <w:rtl/>
        </w:rPr>
        <w:lastRenderedPageBreak/>
        <w:t xml:space="preserve">وهذه الحالة ازدادت في الآونة الأخيرة، </w:t>
      </w:r>
      <w:r w:rsidRPr="00525E4E">
        <w:rPr>
          <w:rFonts w:cstheme="minorHAnsi" w:hint="cs"/>
          <w:sz w:val="32"/>
          <w:szCs w:val="32"/>
          <w:rtl/>
        </w:rPr>
        <w:t>و</w:t>
      </w:r>
      <w:r w:rsidRPr="00525E4E">
        <w:rPr>
          <w:rFonts w:cstheme="minorHAnsi"/>
          <w:sz w:val="32"/>
          <w:szCs w:val="32"/>
          <w:rtl/>
        </w:rPr>
        <w:t>ينبغي</w:t>
      </w:r>
      <w:r w:rsidRPr="00525E4E">
        <w:rPr>
          <w:rFonts w:cstheme="minorHAnsi" w:hint="cs"/>
          <w:sz w:val="32"/>
          <w:szCs w:val="32"/>
          <w:rtl/>
        </w:rPr>
        <w:t xml:space="preserve"> للزوجة</w:t>
      </w:r>
      <w:r>
        <w:rPr>
          <w:rFonts w:cstheme="minorHAnsi"/>
          <w:sz w:val="32"/>
          <w:szCs w:val="32"/>
          <w:rtl/>
        </w:rPr>
        <w:t xml:space="preserve"> </w:t>
      </w:r>
      <w:r>
        <w:rPr>
          <w:rFonts w:cstheme="minorHAnsi" w:hint="cs"/>
          <w:sz w:val="32"/>
          <w:szCs w:val="32"/>
          <w:rtl/>
        </w:rPr>
        <w:t>أ</w:t>
      </w:r>
      <w:r w:rsidRPr="00525E4E">
        <w:rPr>
          <w:rFonts w:cstheme="minorHAnsi"/>
          <w:sz w:val="32"/>
          <w:szCs w:val="32"/>
          <w:rtl/>
        </w:rPr>
        <w:t xml:space="preserve">ن تحاول حل المشكلة </w:t>
      </w:r>
      <w:r w:rsidRPr="00525E4E">
        <w:rPr>
          <w:rFonts w:cstheme="minorHAnsi" w:hint="cs"/>
          <w:sz w:val="32"/>
          <w:szCs w:val="32"/>
          <w:rtl/>
        </w:rPr>
        <w:t xml:space="preserve">لكي يمنحها حقوقها الزوجية، </w:t>
      </w:r>
      <w:r>
        <w:rPr>
          <w:rFonts w:cstheme="minorHAnsi"/>
          <w:sz w:val="32"/>
          <w:szCs w:val="32"/>
          <w:rtl/>
        </w:rPr>
        <w:t>ب</w:t>
      </w:r>
      <w:r>
        <w:rPr>
          <w:rFonts w:cstheme="minorHAnsi" w:hint="cs"/>
          <w:sz w:val="32"/>
          <w:szCs w:val="32"/>
          <w:rtl/>
        </w:rPr>
        <w:t>أ</w:t>
      </w:r>
      <w:r>
        <w:rPr>
          <w:rFonts w:cstheme="minorHAnsi"/>
          <w:sz w:val="32"/>
          <w:szCs w:val="32"/>
          <w:rtl/>
        </w:rPr>
        <w:t xml:space="preserve">ن </w:t>
      </w:r>
      <w:proofErr w:type="spellStart"/>
      <w:r>
        <w:rPr>
          <w:rFonts w:cstheme="minorHAnsi"/>
          <w:sz w:val="32"/>
          <w:szCs w:val="32"/>
          <w:rtl/>
        </w:rPr>
        <w:t>توعظه</w:t>
      </w:r>
      <w:proofErr w:type="spellEnd"/>
      <w:r>
        <w:rPr>
          <w:rFonts w:cstheme="minorHAnsi"/>
          <w:sz w:val="32"/>
          <w:szCs w:val="32"/>
          <w:rtl/>
        </w:rPr>
        <w:t xml:space="preserve"> </w:t>
      </w:r>
      <w:r>
        <w:rPr>
          <w:rFonts w:cstheme="minorHAnsi" w:hint="cs"/>
          <w:sz w:val="32"/>
          <w:szCs w:val="32"/>
          <w:rtl/>
        </w:rPr>
        <w:t>أ</w:t>
      </w:r>
      <w:r w:rsidRPr="00525E4E">
        <w:rPr>
          <w:rFonts w:cstheme="minorHAnsi"/>
          <w:sz w:val="32"/>
          <w:szCs w:val="32"/>
          <w:rtl/>
        </w:rPr>
        <w:t xml:space="preserve">و </w:t>
      </w:r>
      <w:r w:rsidRPr="00525E4E">
        <w:rPr>
          <w:rFonts w:cstheme="minorHAnsi" w:hint="cs"/>
          <w:sz w:val="32"/>
          <w:szCs w:val="32"/>
          <w:rtl/>
        </w:rPr>
        <w:t xml:space="preserve">توّسط حكماً مؤمناً </w:t>
      </w:r>
      <w:r w:rsidRPr="00525E4E">
        <w:rPr>
          <w:rFonts w:cs="Calibri"/>
          <w:sz w:val="32"/>
          <w:szCs w:val="32"/>
          <w:rtl/>
        </w:rPr>
        <w:t>من أهل الخبرة، والحكمة، والصلاح، و</w:t>
      </w:r>
      <w:r w:rsidRPr="00525E4E">
        <w:rPr>
          <w:rFonts w:cs="Calibri" w:hint="cs"/>
          <w:sz w:val="32"/>
          <w:szCs w:val="32"/>
          <w:rtl/>
        </w:rPr>
        <w:t xml:space="preserve">بالأخص من لديه </w:t>
      </w:r>
      <w:r w:rsidRPr="00525E4E">
        <w:rPr>
          <w:rFonts w:cs="Calibri"/>
          <w:sz w:val="32"/>
          <w:szCs w:val="32"/>
          <w:rtl/>
        </w:rPr>
        <w:t>معرفة بش</w:t>
      </w:r>
      <w:r>
        <w:rPr>
          <w:rFonts w:cs="Calibri" w:hint="cs"/>
          <w:sz w:val="32"/>
          <w:szCs w:val="32"/>
          <w:rtl/>
        </w:rPr>
        <w:t>ئ</w:t>
      </w:r>
      <w:r w:rsidRPr="00525E4E">
        <w:rPr>
          <w:rFonts w:cs="Calibri" w:hint="cs"/>
          <w:sz w:val="32"/>
          <w:szCs w:val="32"/>
          <w:rtl/>
        </w:rPr>
        <w:t>و</w:t>
      </w:r>
      <w:r w:rsidRPr="00525E4E">
        <w:rPr>
          <w:rFonts w:cs="Calibri"/>
          <w:sz w:val="32"/>
          <w:szCs w:val="32"/>
          <w:rtl/>
        </w:rPr>
        <w:t>ن الصلح؛</w:t>
      </w:r>
      <w:r w:rsidRPr="00525E4E">
        <w:rPr>
          <w:rFonts w:cstheme="minorHAnsi" w:hint="cs"/>
          <w:sz w:val="32"/>
          <w:szCs w:val="32"/>
          <w:rtl/>
        </w:rPr>
        <w:t xml:space="preserve"> لمحاولة التأثير ع</w:t>
      </w:r>
      <w:r w:rsidRPr="00525E4E">
        <w:rPr>
          <w:rFonts w:cstheme="minorHAnsi"/>
          <w:sz w:val="32"/>
          <w:szCs w:val="32"/>
          <w:rtl/>
        </w:rPr>
        <w:t>ليه في الكلام</w:t>
      </w:r>
      <w:r w:rsidRPr="00525E4E">
        <w:rPr>
          <w:rFonts w:cstheme="minorHAnsi" w:hint="cs"/>
          <w:sz w:val="32"/>
          <w:szCs w:val="32"/>
          <w:rtl/>
        </w:rPr>
        <w:t xml:space="preserve">، فإذا كانت هذه الصفات موجودة عند </w:t>
      </w:r>
      <w:r>
        <w:rPr>
          <w:rFonts w:cstheme="minorHAnsi" w:hint="cs"/>
          <w:sz w:val="32"/>
          <w:szCs w:val="32"/>
          <w:rtl/>
        </w:rPr>
        <w:t>أحد الأهل فلهم الأولوية في التّد</w:t>
      </w:r>
      <w:r w:rsidRPr="00525E4E">
        <w:rPr>
          <w:rFonts w:cstheme="minorHAnsi" w:hint="cs"/>
          <w:sz w:val="32"/>
          <w:szCs w:val="32"/>
          <w:rtl/>
        </w:rPr>
        <w:t xml:space="preserve">خل، قال تعالى: </w:t>
      </w:r>
      <w:r w:rsidRPr="00227201">
        <w:rPr>
          <w:rFonts w:cs="Calibri"/>
          <w:sz w:val="32"/>
          <w:szCs w:val="32"/>
        </w:rPr>
        <w:sym w:font="AGA Arabesque" w:char="F07D"/>
      </w:r>
      <w:r>
        <w:rPr>
          <w:rFonts w:cs="Calibri" w:hint="cs"/>
          <w:sz w:val="32"/>
          <w:szCs w:val="32"/>
          <w:rtl/>
        </w:rPr>
        <w:t xml:space="preserve"> </w:t>
      </w:r>
      <w:r>
        <w:rPr>
          <w:rFonts w:cs="Calibri"/>
          <w:sz w:val="32"/>
          <w:szCs w:val="32"/>
          <w:rtl/>
        </w:rPr>
        <w:t>وَ</w:t>
      </w:r>
      <w:r>
        <w:rPr>
          <w:rFonts w:cs="Calibri" w:hint="cs"/>
          <w:sz w:val="32"/>
          <w:szCs w:val="32"/>
          <w:rtl/>
        </w:rPr>
        <w:t>إ</w:t>
      </w:r>
      <w:r w:rsidRPr="00525E4E">
        <w:rPr>
          <w:rFonts w:cs="Calibri"/>
          <w:sz w:val="32"/>
          <w:szCs w:val="32"/>
          <w:rtl/>
        </w:rPr>
        <w:t>ِنْ خِفْتُمْ شِقَاقَ بَيْنِهِمَا فَابْعَثُوا حَكَمًا مِّنْ أَهْلِهِ وَحَكَمًا مِّنْ أَهْلِهَا إِن يُرِيدَا إِصْلَاحًا يُوَفِّقِ اللَّهُ بَيْنَهُمَا ۗ إِنَّ اللَّهَ كَانَ عَلِيمًا خَبِيرًا</w:t>
      </w:r>
      <w:r>
        <w:rPr>
          <w:rFonts w:cs="Calibri" w:hint="cs"/>
          <w:sz w:val="32"/>
          <w:szCs w:val="32"/>
          <w:rtl/>
        </w:rPr>
        <w:t xml:space="preserve"> </w:t>
      </w:r>
      <w:r w:rsidRPr="00227201">
        <w:rPr>
          <w:rFonts w:cs="Calibri"/>
          <w:sz w:val="32"/>
          <w:szCs w:val="32"/>
        </w:rPr>
        <w:sym w:font="AGA Arabesque" w:char="F07B"/>
      </w:r>
      <w:r w:rsidRPr="00525E4E">
        <w:rPr>
          <w:rFonts w:cs="Calibri"/>
          <w:sz w:val="32"/>
          <w:szCs w:val="32"/>
          <w:rtl/>
        </w:rPr>
        <w:t xml:space="preserve"> </w:t>
      </w:r>
      <w:r w:rsidRPr="002340DD">
        <w:rPr>
          <w:rFonts w:cs="Calibri"/>
          <w:sz w:val="32"/>
          <w:szCs w:val="32"/>
          <w:vertAlign w:val="superscript"/>
          <w:rtl/>
        </w:rPr>
        <w:t>(</w:t>
      </w:r>
      <w:r>
        <w:rPr>
          <w:rStyle w:val="Slutkommentarsreferens"/>
          <w:rFonts w:cs="Calibri"/>
          <w:sz w:val="32"/>
          <w:szCs w:val="32"/>
          <w:rtl/>
        </w:rPr>
        <w:endnoteReference w:id="6"/>
      </w:r>
      <w:r w:rsidRPr="002340DD">
        <w:rPr>
          <w:rFonts w:cs="Calibri"/>
          <w:sz w:val="32"/>
          <w:szCs w:val="32"/>
          <w:vertAlign w:val="superscript"/>
          <w:rtl/>
        </w:rPr>
        <w:t>)</w:t>
      </w:r>
      <w:r>
        <w:rPr>
          <w:rFonts w:cstheme="minorHAnsi" w:hint="cs"/>
          <w:sz w:val="32"/>
          <w:szCs w:val="32"/>
          <w:rtl/>
        </w:rPr>
        <w:t>، وإ</w:t>
      </w:r>
      <w:r w:rsidRPr="00525E4E">
        <w:rPr>
          <w:rFonts w:cstheme="minorHAnsi" w:hint="cs"/>
          <w:sz w:val="32"/>
          <w:szCs w:val="32"/>
          <w:rtl/>
        </w:rPr>
        <w:t xml:space="preserve">ذا لم تتوفر في الأهل أهم تلك المواصفات </w:t>
      </w:r>
      <w:r>
        <w:rPr>
          <w:rFonts w:cstheme="minorHAnsi" w:hint="cs"/>
          <w:sz w:val="32"/>
          <w:szCs w:val="32"/>
          <w:rtl/>
        </w:rPr>
        <w:t>وهي الإ</w:t>
      </w:r>
      <w:r w:rsidRPr="00525E4E">
        <w:rPr>
          <w:rFonts w:cstheme="minorHAnsi" w:hint="cs"/>
          <w:sz w:val="32"/>
          <w:szCs w:val="32"/>
          <w:rtl/>
        </w:rPr>
        <w:t>صلاح فيمكنهم الاستعانة بغير الأهل سواء أكان</w:t>
      </w:r>
      <w:r>
        <w:rPr>
          <w:rFonts w:cstheme="minorHAnsi"/>
          <w:sz w:val="32"/>
          <w:szCs w:val="32"/>
          <w:rtl/>
        </w:rPr>
        <w:t xml:space="preserve"> رجل دين </w:t>
      </w:r>
      <w:r>
        <w:rPr>
          <w:rFonts w:cstheme="minorHAnsi" w:hint="cs"/>
          <w:sz w:val="32"/>
          <w:szCs w:val="32"/>
          <w:rtl/>
        </w:rPr>
        <w:t>أ</w:t>
      </w:r>
      <w:r w:rsidRPr="00525E4E">
        <w:rPr>
          <w:rFonts w:cstheme="minorHAnsi"/>
          <w:sz w:val="32"/>
          <w:szCs w:val="32"/>
          <w:rtl/>
        </w:rPr>
        <w:t>و مستشار تربوي</w:t>
      </w:r>
      <w:r w:rsidRPr="00525E4E">
        <w:rPr>
          <w:rFonts w:cstheme="minorHAnsi" w:hint="cs"/>
          <w:sz w:val="32"/>
          <w:szCs w:val="32"/>
          <w:rtl/>
        </w:rPr>
        <w:t xml:space="preserve"> أو غيرهم من المصلحين.</w:t>
      </w:r>
    </w:p>
    <w:p w:rsidR="003A37DC" w:rsidRPr="00525E4E" w:rsidRDefault="003A37DC" w:rsidP="007F3B6B">
      <w:pPr>
        <w:spacing w:line="240" w:lineRule="auto"/>
        <w:rPr>
          <w:rFonts w:cstheme="minorHAnsi"/>
          <w:sz w:val="32"/>
          <w:szCs w:val="32"/>
          <w:rtl/>
        </w:rPr>
      </w:pPr>
      <w:r w:rsidRPr="00525E4E">
        <w:rPr>
          <w:rFonts w:cstheme="minorHAnsi" w:hint="cs"/>
          <w:sz w:val="32"/>
          <w:szCs w:val="32"/>
          <w:rtl/>
        </w:rPr>
        <w:t>و</w:t>
      </w:r>
      <w:r>
        <w:rPr>
          <w:rFonts w:cstheme="minorHAnsi" w:hint="cs"/>
          <w:sz w:val="32"/>
          <w:szCs w:val="32"/>
          <w:rtl/>
        </w:rPr>
        <w:t>إ</w:t>
      </w:r>
      <w:r w:rsidRPr="00525E4E">
        <w:rPr>
          <w:rFonts w:cstheme="minorHAnsi"/>
          <w:sz w:val="32"/>
          <w:szCs w:val="32"/>
          <w:rtl/>
        </w:rPr>
        <w:t xml:space="preserve">ذا </w:t>
      </w:r>
      <w:r w:rsidRPr="00525E4E">
        <w:rPr>
          <w:rFonts w:cstheme="minorHAnsi" w:hint="cs"/>
          <w:sz w:val="32"/>
          <w:szCs w:val="32"/>
          <w:rtl/>
        </w:rPr>
        <w:t>أصرّ</w:t>
      </w:r>
      <w:r w:rsidRPr="00525E4E">
        <w:rPr>
          <w:rFonts w:cstheme="minorHAnsi"/>
          <w:sz w:val="32"/>
          <w:szCs w:val="32"/>
          <w:rtl/>
        </w:rPr>
        <w:t xml:space="preserve"> الزوج </w:t>
      </w:r>
      <w:r w:rsidRPr="00525E4E">
        <w:rPr>
          <w:rFonts w:cstheme="minorHAnsi" w:hint="cs"/>
          <w:sz w:val="32"/>
          <w:szCs w:val="32"/>
          <w:rtl/>
        </w:rPr>
        <w:t>على أذية</w:t>
      </w:r>
      <w:r w:rsidRPr="00525E4E">
        <w:rPr>
          <w:rFonts w:cstheme="minorHAnsi"/>
          <w:sz w:val="32"/>
          <w:szCs w:val="32"/>
          <w:rtl/>
        </w:rPr>
        <w:t xml:space="preserve"> زوجته و</w:t>
      </w:r>
      <w:r w:rsidRPr="00525E4E">
        <w:rPr>
          <w:rFonts w:cstheme="minorHAnsi" w:hint="cs"/>
          <w:sz w:val="32"/>
          <w:szCs w:val="32"/>
          <w:rtl/>
        </w:rPr>
        <w:t>م</w:t>
      </w:r>
      <w:r w:rsidRPr="00525E4E">
        <w:rPr>
          <w:rFonts w:cstheme="minorHAnsi"/>
          <w:sz w:val="32"/>
          <w:szCs w:val="32"/>
          <w:rtl/>
        </w:rPr>
        <w:t>شاكس</w:t>
      </w:r>
      <w:r w:rsidRPr="00525E4E">
        <w:rPr>
          <w:rFonts w:cstheme="minorHAnsi" w:hint="cs"/>
          <w:sz w:val="32"/>
          <w:szCs w:val="32"/>
          <w:rtl/>
        </w:rPr>
        <w:t>ت</w:t>
      </w:r>
      <w:r w:rsidRPr="00525E4E">
        <w:rPr>
          <w:rFonts w:cstheme="minorHAnsi"/>
          <w:sz w:val="32"/>
          <w:szCs w:val="32"/>
          <w:rtl/>
        </w:rPr>
        <w:t>ها بغير وجه شرعي، جاز لها رفع أمرها إلى الحاكم الشرعي، ليمنعه من الإيذاء والظلم، ويلزمه بال</w:t>
      </w:r>
      <w:r>
        <w:rPr>
          <w:rFonts w:cstheme="minorHAnsi"/>
          <w:sz w:val="32"/>
          <w:szCs w:val="32"/>
          <w:rtl/>
        </w:rPr>
        <w:t>معاشرة معها بالمعروف، فإن نفع و</w:t>
      </w:r>
      <w:r>
        <w:rPr>
          <w:rFonts w:cstheme="minorHAnsi" w:hint="cs"/>
          <w:sz w:val="32"/>
          <w:szCs w:val="32"/>
          <w:rtl/>
        </w:rPr>
        <w:t>إ</w:t>
      </w:r>
      <w:r w:rsidRPr="00525E4E">
        <w:rPr>
          <w:rFonts w:cstheme="minorHAnsi"/>
          <w:sz w:val="32"/>
          <w:szCs w:val="32"/>
          <w:rtl/>
        </w:rPr>
        <w:t>لا عزّره بما يراه ــ من توبيخ أو ضرب أو ما أشبه ــ فإن لم ينفع أيضاً كان لها المطالبة بالطلاق، فإن امتنع منه ولم يمكن إجباره عليه طل</w:t>
      </w:r>
      <w:r w:rsidRPr="00525E4E">
        <w:rPr>
          <w:rFonts w:cstheme="minorHAnsi" w:hint="cs"/>
          <w:sz w:val="32"/>
          <w:szCs w:val="32"/>
          <w:rtl/>
        </w:rPr>
        <w:t>ّ</w:t>
      </w:r>
      <w:r w:rsidRPr="00525E4E">
        <w:rPr>
          <w:rFonts w:cstheme="minorHAnsi"/>
          <w:sz w:val="32"/>
          <w:szCs w:val="32"/>
          <w:rtl/>
        </w:rPr>
        <w:t xml:space="preserve">قها الحاكم </w:t>
      </w:r>
      <w:proofErr w:type="gramStart"/>
      <w:r w:rsidRPr="00525E4E">
        <w:rPr>
          <w:rFonts w:cstheme="minorHAnsi"/>
          <w:sz w:val="32"/>
          <w:szCs w:val="32"/>
          <w:rtl/>
        </w:rPr>
        <w:t>الشرعي</w:t>
      </w:r>
      <w:r w:rsidRPr="00525E4E">
        <w:rPr>
          <w:rFonts w:cstheme="minorHAnsi" w:hint="cs"/>
          <w:sz w:val="32"/>
          <w:szCs w:val="32"/>
          <w:vertAlign w:val="superscript"/>
          <w:rtl/>
        </w:rPr>
        <w:t>(</w:t>
      </w:r>
      <w:proofErr w:type="gramEnd"/>
      <w:r>
        <w:rPr>
          <w:rStyle w:val="Slutkommentarsreferens"/>
          <w:rFonts w:cstheme="minorHAnsi"/>
          <w:sz w:val="32"/>
          <w:szCs w:val="32"/>
          <w:rtl/>
        </w:rPr>
        <w:endnoteReference w:id="7"/>
      </w:r>
      <w:r w:rsidRPr="00525E4E">
        <w:rPr>
          <w:rFonts w:cstheme="minorHAnsi" w:hint="cs"/>
          <w:sz w:val="32"/>
          <w:szCs w:val="32"/>
          <w:vertAlign w:val="superscript"/>
          <w:rtl/>
        </w:rPr>
        <w:t>)</w:t>
      </w:r>
      <w:r w:rsidRPr="00525E4E">
        <w:rPr>
          <w:rFonts w:cstheme="minorHAnsi" w:hint="cs"/>
          <w:sz w:val="32"/>
          <w:szCs w:val="32"/>
          <w:rtl/>
        </w:rPr>
        <w:t>.</w:t>
      </w:r>
    </w:p>
    <w:p w:rsidR="003A37DC" w:rsidRPr="00525E4E" w:rsidRDefault="003A37DC" w:rsidP="00BB0E31">
      <w:pPr>
        <w:spacing w:line="240" w:lineRule="auto"/>
        <w:rPr>
          <w:rFonts w:cstheme="minorHAnsi"/>
          <w:sz w:val="32"/>
          <w:szCs w:val="32"/>
          <w:rtl/>
        </w:rPr>
      </w:pPr>
      <w:r>
        <w:rPr>
          <w:rFonts w:cstheme="minorHAnsi"/>
          <w:sz w:val="32"/>
          <w:szCs w:val="32"/>
          <w:rtl/>
        </w:rPr>
        <w:t>ولكن المشكلة تكمن ب</w:t>
      </w:r>
      <w:r>
        <w:rPr>
          <w:rFonts w:cstheme="minorHAnsi" w:hint="cs"/>
          <w:sz w:val="32"/>
          <w:szCs w:val="32"/>
          <w:rtl/>
        </w:rPr>
        <w:t>أ</w:t>
      </w:r>
      <w:r>
        <w:rPr>
          <w:rFonts w:cstheme="minorHAnsi"/>
          <w:sz w:val="32"/>
          <w:szCs w:val="32"/>
          <w:rtl/>
        </w:rPr>
        <w:t>ن بعض ال</w:t>
      </w:r>
      <w:r>
        <w:rPr>
          <w:rFonts w:cstheme="minorHAnsi" w:hint="cs"/>
          <w:sz w:val="32"/>
          <w:szCs w:val="32"/>
          <w:rtl/>
        </w:rPr>
        <w:t>أ</w:t>
      </w:r>
      <w:r w:rsidRPr="00525E4E">
        <w:rPr>
          <w:rFonts w:cstheme="minorHAnsi"/>
          <w:sz w:val="32"/>
          <w:szCs w:val="32"/>
          <w:rtl/>
        </w:rPr>
        <w:t>زواج يكذ</w:t>
      </w:r>
      <w:r>
        <w:rPr>
          <w:rFonts w:cstheme="minorHAnsi"/>
          <w:sz w:val="32"/>
          <w:szCs w:val="32"/>
          <w:rtl/>
        </w:rPr>
        <w:t>بون على الحاكم الشرعي ب</w:t>
      </w:r>
      <w:r>
        <w:rPr>
          <w:rFonts w:cstheme="minorHAnsi" w:hint="cs"/>
          <w:sz w:val="32"/>
          <w:szCs w:val="32"/>
          <w:rtl/>
        </w:rPr>
        <w:t>أ</w:t>
      </w:r>
      <w:r w:rsidRPr="00525E4E">
        <w:rPr>
          <w:rFonts w:cstheme="minorHAnsi"/>
          <w:sz w:val="32"/>
          <w:szCs w:val="32"/>
          <w:rtl/>
        </w:rPr>
        <w:t xml:space="preserve">نه </w:t>
      </w:r>
      <w:r>
        <w:rPr>
          <w:rFonts w:cstheme="minorHAnsi"/>
          <w:sz w:val="32"/>
          <w:szCs w:val="32"/>
          <w:rtl/>
        </w:rPr>
        <w:t xml:space="preserve">لم يبخسها حقوقها الزوجية، ولذا </w:t>
      </w:r>
      <w:r>
        <w:rPr>
          <w:rFonts w:cstheme="minorHAnsi" w:hint="cs"/>
          <w:sz w:val="32"/>
          <w:szCs w:val="32"/>
          <w:rtl/>
        </w:rPr>
        <w:t>إ</w:t>
      </w:r>
      <w:r>
        <w:rPr>
          <w:rFonts w:cstheme="minorHAnsi"/>
          <w:sz w:val="32"/>
          <w:szCs w:val="32"/>
          <w:rtl/>
        </w:rPr>
        <w:t xml:space="preserve">ذا كان للزوجة </w:t>
      </w:r>
      <w:r>
        <w:rPr>
          <w:rFonts w:cstheme="minorHAnsi" w:hint="cs"/>
          <w:sz w:val="32"/>
          <w:szCs w:val="32"/>
          <w:rtl/>
        </w:rPr>
        <w:t>أ</w:t>
      </w:r>
      <w:r>
        <w:rPr>
          <w:rFonts w:cstheme="minorHAnsi"/>
          <w:sz w:val="32"/>
          <w:szCs w:val="32"/>
          <w:rtl/>
        </w:rPr>
        <w:t xml:space="preserve">دلة تثبت ذلك فلها </w:t>
      </w:r>
      <w:r>
        <w:rPr>
          <w:rFonts w:cstheme="minorHAnsi" w:hint="cs"/>
          <w:sz w:val="32"/>
          <w:szCs w:val="32"/>
          <w:rtl/>
        </w:rPr>
        <w:t>أ</w:t>
      </w:r>
      <w:r w:rsidRPr="00525E4E">
        <w:rPr>
          <w:rFonts w:cstheme="minorHAnsi"/>
          <w:sz w:val="32"/>
          <w:szCs w:val="32"/>
          <w:rtl/>
        </w:rPr>
        <w:t>ن ترفعها للحاكم الشرعي، وحينها يطل</w:t>
      </w:r>
      <w:r>
        <w:rPr>
          <w:rFonts w:cstheme="minorHAnsi" w:hint="cs"/>
          <w:sz w:val="32"/>
          <w:szCs w:val="32"/>
          <w:rtl/>
        </w:rPr>
        <w:t>ّ</w:t>
      </w:r>
      <w:r w:rsidRPr="00525E4E">
        <w:rPr>
          <w:rFonts w:cstheme="minorHAnsi"/>
          <w:sz w:val="32"/>
          <w:szCs w:val="32"/>
          <w:rtl/>
        </w:rPr>
        <w:t>قها الحاكم الشرعي</w:t>
      </w:r>
      <w:r w:rsidRPr="00525E4E">
        <w:rPr>
          <w:rFonts w:cstheme="minorHAnsi" w:hint="cs"/>
          <w:sz w:val="32"/>
          <w:szCs w:val="32"/>
          <w:rtl/>
        </w:rPr>
        <w:t>،</w:t>
      </w:r>
      <w:r>
        <w:rPr>
          <w:rFonts w:cstheme="minorHAnsi"/>
          <w:sz w:val="32"/>
          <w:szCs w:val="32"/>
          <w:rtl/>
        </w:rPr>
        <w:t xml:space="preserve"> وكثير من الحالات ح</w:t>
      </w:r>
      <w:r>
        <w:rPr>
          <w:rFonts w:cstheme="minorHAnsi" w:hint="cs"/>
          <w:sz w:val="32"/>
          <w:szCs w:val="32"/>
          <w:rtl/>
        </w:rPr>
        <w:t>دث</w:t>
      </w:r>
      <w:r w:rsidRPr="00525E4E">
        <w:rPr>
          <w:rFonts w:cstheme="minorHAnsi"/>
          <w:sz w:val="32"/>
          <w:szCs w:val="32"/>
          <w:rtl/>
        </w:rPr>
        <w:t>ت.</w:t>
      </w:r>
    </w:p>
    <w:p w:rsidR="003A37DC" w:rsidRPr="00525E4E" w:rsidRDefault="003A37DC" w:rsidP="007F3B6B">
      <w:pPr>
        <w:spacing w:line="240" w:lineRule="auto"/>
        <w:rPr>
          <w:rFonts w:cstheme="minorHAnsi"/>
          <w:sz w:val="32"/>
          <w:szCs w:val="32"/>
          <w:rtl/>
        </w:rPr>
      </w:pPr>
      <w:r w:rsidRPr="00525E4E">
        <w:rPr>
          <w:rFonts w:cstheme="minorHAnsi" w:hint="cs"/>
          <w:sz w:val="32"/>
          <w:szCs w:val="32"/>
          <w:rtl/>
        </w:rPr>
        <w:t xml:space="preserve">  </w:t>
      </w:r>
      <w:r w:rsidRPr="00525E4E">
        <w:rPr>
          <w:rFonts w:cstheme="minorHAnsi"/>
          <w:sz w:val="32"/>
          <w:szCs w:val="32"/>
          <w:rtl/>
        </w:rPr>
        <w:t xml:space="preserve">نعم هناك حالات لم يثبت للحاكم </w:t>
      </w:r>
      <w:r w:rsidRPr="00525E4E">
        <w:rPr>
          <w:rFonts w:cstheme="minorHAnsi" w:hint="cs"/>
          <w:sz w:val="32"/>
          <w:szCs w:val="32"/>
          <w:rtl/>
        </w:rPr>
        <w:t xml:space="preserve">الشرعي </w:t>
      </w:r>
      <w:r>
        <w:rPr>
          <w:rFonts w:cstheme="minorHAnsi"/>
          <w:sz w:val="32"/>
          <w:szCs w:val="32"/>
          <w:rtl/>
        </w:rPr>
        <w:t>ب</w:t>
      </w:r>
      <w:r>
        <w:rPr>
          <w:rFonts w:cstheme="minorHAnsi" w:hint="cs"/>
          <w:sz w:val="32"/>
          <w:szCs w:val="32"/>
          <w:rtl/>
        </w:rPr>
        <w:t>أ</w:t>
      </w:r>
      <w:r w:rsidRPr="00525E4E">
        <w:rPr>
          <w:rFonts w:cstheme="minorHAnsi"/>
          <w:sz w:val="32"/>
          <w:szCs w:val="32"/>
          <w:rtl/>
        </w:rPr>
        <w:t>ن الزوج مانع</w:t>
      </w:r>
      <w:r w:rsidRPr="00525E4E">
        <w:rPr>
          <w:rFonts w:cstheme="minorHAnsi" w:hint="cs"/>
          <w:sz w:val="32"/>
          <w:szCs w:val="32"/>
          <w:rtl/>
        </w:rPr>
        <w:t>ٌ</w:t>
      </w:r>
      <w:r w:rsidRPr="00525E4E">
        <w:rPr>
          <w:rFonts w:cstheme="minorHAnsi"/>
          <w:sz w:val="32"/>
          <w:szCs w:val="32"/>
          <w:rtl/>
        </w:rPr>
        <w:t xml:space="preserve"> </w:t>
      </w:r>
      <w:r w:rsidRPr="00525E4E">
        <w:rPr>
          <w:rFonts w:cstheme="minorHAnsi" w:hint="cs"/>
          <w:sz w:val="32"/>
          <w:szCs w:val="32"/>
          <w:rtl/>
        </w:rPr>
        <w:t>ل</w:t>
      </w:r>
      <w:r w:rsidRPr="00525E4E">
        <w:rPr>
          <w:rFonts w:cstheme="minorHAnsi"/>
          <w:sz w:val="32"/>
          <w:szCs w:val="32"/>
          <w:rtl/>
        </w:rPr>
        <w:t>حقوق ز</w:t>
      </w:r>
      <w:r>
        <w:rPr>
          <w:rFonts w:cstheme="minorHAnsi"/>
          <w:sz w:val="32"/>
          <w:szCs w:val="32"/>
          <w:rtl/>
        </w:rPr>
        <w:t xml:space="preserve">وجته لذا قد تستغرق القضية فترة </w:t>
      </w:r>
      <w:r>
        <w:rPr>
          <w:rFonts w:cstheme="minorHAnsi" w:hint="cs"/>
          <w:sz w:val="32"/>
          <w:szCs w:val="32"/>
          <w:rtl/>
        </w:rPr>
        <w:t>أ</w:t>
      </w:r>
      <w:r>
        <w:rPr>
          <w:rFonts w:cstheme="minorHAnsi"/>
          <w:sz w:val="32"/>
          <w:szCs w:val="32"/>
          <w:rtl/>
        </w:rPr>
        <w:t xml:space="preserve">شهر </w:t>
      </w:r>
      <w:r>
        <w:rPr>
          <w:rFonts w:cstheme="minorHAnsi" w:hint="cs"/>
          <w:sz w:val="32"/>
          <w:szCs w:val="32"/>
          <w:rtl/>
        </w:rPr>
        <w:t>أ</w:t>
      </w:r>
      <w:r w:rsidRPr="00525E4E">
        <w:rPr>
          <w:rFonts w:cstheme="minorHAnsi"/>
          <w:sz w:val="32"/>
          <w:szCs w:val="32"/>
          <w:rtl/>
        </w:rPr>
        <w:t xml:space="preserve">و سنين </w:t>
      </w:r>
      <w:r w:rsidRPr="00525E4E">
        <w:rPr>
          <w:rFonts w:cstheme="minorHAnsi" w:hint="cs"/>
          <w:sz w:val="32"/>
          <w:szCs w:val="32"/>
          <w:rtl/>
        </w:rPr>
        <w:t>و</w:t>
      </w:r>
      <w:r w:rsidRPr="00525E4E">
        <w:rPr>
          <w:rFonts w:cstheme="minorHAnsi"/>
          <w:sz w:val="32"/>
          <w:szCs w:val="32"/>
          <w:rtl/>
        </w:rPr>
        <w:t>الزوجة معل</w:t>
      </w:r>
      <w:r w:rsidRPr="00525E4E">
        <w:rPr>
          <w:rFonts w:cstheme="minorHAnsi" w:hint="cs"/>
          <w:sz w:val="32"/>
          <w:szCs w:val="32"/>
          <w:rtl/>
        </w:rPr>
        <w:t>ّ</w:t>
      </w:r>
      <w:r w:rsidRPr="00525E4E">
        <w:rPr>
          <w:rFonts w:cstheme="minorHAnsi"/>
          <w:sz w:val="32"/>
          <w:szCs w:val="32"/>
          <w:rtl/>
        </w:rPr>
        <w:t>قة</w:t>
      </w:r>
      <w:r w:rsidRPr="00525E4E">
        <w:rPr>
          <w:rFonts w:cstheme="minorHAnsi" w:hint="cs"/>
          <w:sz w:val="32"/>
          <w:szCs w:val="32"/>
          <w:rtl/>
        </w:rPr>
        <w:t>،</w:t>
      </w:r>
      <w:r w:rsidRPr="00525E4E">
        <w:rPr>
          <w:rFonts w:cstheme="minorHAnsi"/>
          <w:sz w:val="32"/>
          <w:szCs w:val="32"/>
          <w:rtl/>
        </w:rPr>
        <w:t xml:space="preserve"> </w:t>
      </w:r>
      <w:r w:rsidRPr="00525E4E">
        <w:rPr>
          <w:rFonts w:cstheme="minorHAnsi" w:hint="cs"/>
          <w:sz w:val="32"/>
          <w:szCs w:val="32"/>
          <w:rtl/>
        </w:rPr>
        <w:t xml:space="preserve">في حين أن الله تعالى حرّم ظلم المرأة قائلاً </w:t>
      </w:r>
      <w:r w:rsidRPr="00525E4E">
        <w:rPr>
          <w:rFonts w:cstheme="minorHAnsi"/>
          <w:sz w:val="32"/>
          <w:szCs w:val="32"/>
          <w:rtl/>
        </w:rPr>
        <w:t>: ﴿ فَإِمْسَاكٌ بِمَعْرُوفٍ أَوْ تَسْرِيحٌ بِإِحْسَانٍ﴾</w:t>
      </w:r>
      <w:r w:rsidRPr="00525E4E">
        <w:rPr>
          <w:rFonts w:cstheme="minorHAnsi" w:hint="cs"/>
          <w:sz w:val="32"/>
          <w:szCs w:val="32"/>
          <w:vertAlign w:val="superscript"/>
          <w:rtl/>
        </w:rPr>
        <w:t>(</w:t>
      </w:r>
      <w:r>
        <w:rPr>
          <w:rStyle w:val="Slutkommentarsreferens"/>
          <w:rFonts w:cstheme="minorHAnsi"/>
          <w:sz w:val="32"/>
          <w:szCs w:val="32"/>
          <w:rtl/>
        </w:rPr>
        <w:endnoteReference w:id="8"/>
      </w:r>
      <w:r w:rsidRPr="00525E4E">
        <w:rPr>
          <w:rFonts w:cstheme="minorHAnsi" w:hint="cs"/>
          <w:sz w:val="32"/>
          <w:szCs w:val="32"/>
          <w:vertAlign w:val="superscript"/>
          <w:rtl/>
        </w:rPr>
        <w:t>)</w:t>
      </w:r>
      <w:r w:rsidRPr="00525E4E">
        <w:rPr>
          <w:rFonts w:cstheme="minorHAnsi"/>
          <w:sz w:val="32"/>
          <w:szCs w:val="32"/>
          <w:rtl/>
        </w:rPr>
        <w:t xml:space="preserve">، </w:t>
      </w:r>
      <w:r w:rsidRPr="00525E4E">
        <w:rPr>
          <w:rFonts w:cstheme="minorHAnsi" w:hint="cs"/>
          <w:sz w:val="32"/>
          <w:szCs w:val="32"/>
          <w:rtl/>
        </w:rPr>
        <w:t>وقال أيضاً جل جلاله</w:t>
      </w:r>
      <w:r w:rsidRPr="00525E4E">
        <w:rPr>
          <w:rFonts w:cstheme="minorHAnsi"/>
          <w:sz w:val="32"/>
          <w:szCs w:val="32"/>
          <w:rtl/>
        </w:rPr>
        <w:t xml:space="preserve"> ﴿ فَأَمْسِكُوهُنَّ بِمَعْرُوفٍ أَوْ سَرِّحُوهُنَّ بِمَعْرُوفٍ</w:t>
      </w:r>
      <w:r w:rsidRPr="00525E4E">
        <w:rPr>
          <w:rFonts w:cstheme="minorHAnsi" w:hint="cs"/>
          <w:sz w:val="32"/>
          <w:szCs w:val="32"/>
          <w:rtl/>
        </w:rPr>
        <w:t xml:space="preserve"> </w:t>
      </w:r>
      <w:r w:rsidRPr="00525E4E">
        <w:rPr>
          <w:rFonts w:cstheme="minorHAnsi"/>
          <w:sz w:val="32"/>
          <w:szCs w:val="32"/>
        </w:rPr>
        <w:sym w:font="AGA Arabesque" w:char="F07B"/>
      </w:r>
      <w:r w:rsidRPr="00525E4E">
        <w:rPr>
          <w:rFonts w:cstheme="minorHAnsi"/>
          <w:sz w:val="32"/>
          <w:szCs w:val="32"/>
          <w:rtl/>
        </w:rPr>
        <w:t xml:space="preserve"> </w:t>
      </w:r>
      <w:r w:rsidRPr="00525E4E">
        <w:rPr>
          <w:rFonts w:cstheme="minorHAnsi" w:hint="cs"/>
          <w:sz w:val="32"/>
          <w:szCs w:val="32"/>
          <w:vertAlign w:val="superscript"/>
          <w:rtl/>
        </w:rPr>
        <w:t>(</w:t>
      </w:r>
      <w:r>
        <w:rPr>
          <w:rStyle w:val="Slutkommentarsreferens"/>
          <w:rFonts w:cstheme="minorHAnsi"/>
          <w:sz w:val="32"/>
          <w:szCs w:val="32"/>
          <w:rtl/>
        </w:rPr>
        <w:endnoteReference w:id="9"/>
      </w:r>
      <w:r w:rsidRPr="00525E4E">
        <w:rPr>
          <w:rFonts w:cstheme="minorHAnsi" w:hint="cs"/>
          <w:sz w:val="32"/>
          <w:szCs w:val="32"/>
          <w:vertAlign w:val="superscript"/>
          <w:rtl/>
        </w:rPr>
        <w:t>)</w:t>
      </w:r>
      <w:r w:rsidRPr="00525E4E">
        <w:rPr>
          <w:rFonts w:cstheme="minorHAnsi" w:hint="cs"/>
          <w:sz w:val="32"/>
          <w:szCs w:val="32"/>
          <w:rtl/>
        </w:rPr>
        <w:t>،</w:t>
      </w:r>
      <w:r>
        <w:rPr>
          <w:rFonts w:cstheme="minorHAnsi"/>
          <w:sz w:val="32"/>
          <w:szCs w:val="32"/>
          <w:rtl/>
        </w:rPr>
        <w:t xml:space="preserve"> فمعنى ال</w:t>
      </w:r>
      <w:r>
        <w:rPr>
          <w:rFonts w:cstheme="minorHAnsi" w:hint="cs"/>
          <w:sz w:val="32"/>
          <w:szCs w:val="32"/>
          <w:rtl/>
        </w:rPr>
        <w:t>إ</w:t>
      </w:r>
      <w:r>
        <w:rPr>
          <w:rFonts w:cstheme="minorHAnsi"/>
          <w:sz w:val="32"/>
          <w:szCs w:val="32"/>
          <w:rtl/>
        </w:rPr>
        <w:t xml:space="preserve">مساك هو الرد </w:t>
      </w:r>
      <w:r>
        <w:rPr>
          <w:rFonts w:cstheme="minorHAnsi" w:hint="cs"/>
          <w:sz w:val="32"/>
          <w:szCs w:val="32"/>
          <w:rtl/>
        </w:rPr>
        <w:t>إ</w:t>
      </w:r>
      <w:r>
        <w:rPr>
          <w:rFonts w:cstheme="minorHAnsi"/>
          <w:sz w:val="32"/>
          <w:szCs w:val="32"/>
          <w:rtl/>
        </w:rPr>
        <w:t>لى حبال الزوجية، و</w:t>
      </w:r>
      <w:r>
        <w:rPr>
          <w:rFonts w:cstheme="minorHAnsi" w:hint="cs"/>
          <w:sz w:val="32"/>
          <w:szCs w:val="32"/>
          <w:rtl/>
        </w:rPr>
        <w:t>أ</w:t>
      </w:r>
      <w:r w:rsidRPr="00525E4E">
        <w:rPr>
          <w:rFonts w:cstheme="minorHAnsi"/>
          <w:sz w:val="32"/>
          <w:szCs w:val="32"/>
          <w:rtl/>
        </w:rPr>
        <w:t>ما التسريح ف</w:t>
      </w:r>
      <w:r>
        <w:rPr>
          <w:rFonts w:cstheme="minorHAnsi"/>
          <w:sz w:val="32"/>
          <w:szCs w:val="32"/>
          <w:rtl/>
        </w:rPr>
        <w:t xml:space="preserve">هو الطلاق، بمعنى لا يجوز للزوج </w:t>
      </w:r>
      <w:r>
        <w:rPr>
          <w:rFonts w:cstheme="minorHAnsi" w:hint="cs"/>
          <w:sz w:val="32"/>
          <w:szCs w:val="32"/>
          <w:rtl/>
        </w:rPr>
        <w:t>أ</w:t>
      </w:r>
      <w:r w:rsidRPr="00525E4E">
        <w:rPr>
          <w:rFonts w:cstheme="minorHAnsi"/>
          <w:sz w:val="32"/>
          <w:szCs w:val="32"/>
          <w:rtl/>
        </w:rPr>
        <w:t>ن يجعل زوجته معلّقة</w:t>
      </w:r>
      <w:r w:rsidRPr="00525E4E">
        <w:rPr>
          <w:rFonts w:cstheme="minorHAnsi" w:hint="cs"/>
          <w:sz w:val="32"/>
          <w:szCs w:val="32"/>
          <w:rtl/>
        </w:rPr>
        <w:t>-</w:t>
      </w:r>
      <w:r>
        <w:rPr>
          <w:rFonts w:cstheme="minorHAnsi"/>
          <w:sz w:val="32"/>
          <w:szCs w:val="32"/>
          <w:rtl/>
        </w:rPr>
        <w:t xml:space="preserve"> </w:t>
      </w:r>
      <w:r>
        <w:rPr>
          <w:rFonts w:cstheme="minorHAnsi" w:hint="cs"/>
          <w:sz w:val="32"/>
          <w:szCs w:val="32"/>
          <w:rtl/>
        </w:rPr>
        <w:t>أ</w:t>
      </w:r>
      <w:r w:rsidRPr="00525E4E">
        <w:rPr>
          <w:rFonts w:cstheme="minorHAnsi"/>
          <w:sz w:val="32"/>
          <w:szCs w:val="32"/>
          <w:rtl/>
        </w:rPr>
        <w:t>ي لا هي متزوجة ولا هي مطلقة</w:t>
      </w:r>
      <w:r w:rsidRPr="00525E4E">
        <w:rPr>
          <w:rFonts w:cstheme="minorHAnsi" w:hint="cs"/>
          <w:sz w:val="32"/>
          <w:szCs w:val="32"/>
          <w:rtl/>
        </w:rPr>
        <w:t xml:space="preserve">-، بل الواجب على </w:t>
      </w:r>
      <w:r w:rsidRPr="00525E4E">
        <w:rPr>
          <w:rFonts w:cstheme="minorHAnsi"/>
          <w:sz w:val="32"/>
          <w:szCs w:val="32"/>
          <w:rtl/>
        </w:rPr>
        <w:t>الزوج</w:t>
      </w:r>
      <w:r>
        <w:rPr>
          <w:rFonts w:cstheme="minorHAnsi" w:hint="cs"/>
          <w:sz w:val="32"/>
          <w:szCs w:val="32"/>
          <w:rtl/>
        </w:rPr>
        <w:t xml:space="preserve"> أ</w:t>
      </w:r>
      <w:r w:rsidRPr="00525E4E">
        <w:rPr>
          <w:rFonts w:cstheme="minorHAnsi" w:hint="cs"/>
          <w:sz w:val="32"/>
          <w:szCs w:val="32"/>
          <w:rtl/>
        </w:rPr>
        <w:t>ن يختار</w:t>
      </w:r>
      <w:r>
        <w:rPr>
          <w:rFonts w:cstheme="minorHAnsi"/>
          <w:sz w:val="32"/>
          <w:szCs w:val="32"/>
          <w:rtl/>
        </w:rPr>
        <w:t xml:space="preserve"> </w:t>
      </w:r>
      <w:r>
        <w:rPr>
          <w:rFonts w:cstheme="minorHAnsi" w:hint="cs"/>
          <w:sz w:val="32"/>
          <w:szCs w:val="32"/>
          <w:rtl/>
        </w:rPr>
        <w:t>أ</w:t>
      </w:r>
      <w:r w:rsidRPr="00525E4E">
        <w:rPr>
          <w:rFonts w:cstheme="minorHAnsi"/>
          <w:sz w:val="32"/>
          <w:szCs w:val="32"/>
          <w:rtl/>
        </w:rPr>
        <w:t>حدهما</w:t>
      </w:r>
      <w:r w:rsidRPr="00525E4E">
        <w:rPr>
          <w:rFonts w:cstheme="minorHAnsi" w:hint="cs"/>
          <w:sz w:val="32"/>
          <w:szCs w:val="32"/>
          <w:rtl/>
        </w:rPr>
        <w:t>،</w:t>
      </w:r>
      <w:r>
        <w:rPr>
          <w:rFonts w:cstheme="minorHAnsi"/>
          <w:sz w:val="32"/>
          <w:szCs w:val="32"/>
          <w:rtl/>
        </w:rPr>
        <w:t xml:space="preserve"> </w:t>
      </w:r>
      <w:r>
        <w:rPr>
          <w:rFonts w:cstheme="minorHAnsi" w:hint="cs"/>
          <w:sz w:val="32"/>
          <w:szCs w:val="32"/>
          <w:rtl/>
        </w:rPr>
        <w:t>إ</w:t>
      </w:r>
      <w:r>
        <w:rPr>
          <w:rFonts w:cstheme="minorHAnsi"/>
          <w:sz w:val="32"/>
          <w:szCs w:val="32"/>
          <w:rtl/>
        </w:rPr>
        <w:t xml:space="preserve">ما </w:t>
      </w:r>
      <w:r>
        <w:rPr>
          <w:rFonts w:cstheme="minorHAnsi" w:hint="cs"/>
          <w:sz w:val="32"/>
          <w:szCs w:val="32"/>
          <w:rtl/>
        </w:rPr>
        <w:t>أ</w:t>
      </w:r>
      <w:r w:rsidRPr="00525E4E">
        <w:rPr>
          <w:rFonts w:cstheme="minorHAnsi"/>
          <w:sz w:val="32"/>
          <w:szCs w:val="32"/>
          <w:rtl/>
        </w:rPr>
        <w:t xml:space="preserve">ن </w:t>
      </w:r>
      <w:r w:rsidRPr="00525E4E">
        <w:rPr>
          <w:rFonts w:cstheme="minorHAnsi" w:hint="cs"/>
          <w:sz w:val="32"/>
          <w:szCs w:val="32"/>
          <w:rtl/>
        </w:rPr>
        <w:t>ي</w:t>
      </w:r>
      <w:r>
        <w:rPr>
          <w:rFonts w:cstheme="minorHAnsi"/>
          <w:sz w:val="32"/>
          <w:szCs w:val="32"/>
          <w:rtl/>
        </w:rPr>
        <w:t xml:space="preserve">ردها </w:t>
      </w:r>
      <w:r>
        <w:rPr>
          <w:rFonts w:cstheme="minorHAnsi" w:hint="cs"/>
          <w:sz w:val="32"/>
          <w:szCs w:val="32"/>
          <w:rtl/>
        </w:rPr>
        <w:t>إ</w:t>
      </w:r>
      <w:r w:rsidRPr="00525E4E">
        <w:rPr>
          <w:rFonts w:cstheme="minorHAnsi"/>
          <w:sz w:val="32"/>
          <w:szCs w:val="32"/>
          <w:rtl/>
        </w:rPr>
        <w:t>لى حبال</w:t>
      </w:r>
      <w:r w:rsidRPr="00525E4E">
        <w:rPr>
          <w:rFonts w:cstheme="minorHAnsi" w:hint="cs"/>
          <w:sz w:val="32"/>
          <w:szCs w:val="32"/>
          <w:rtl/>
        </w:rPr>
        <w:t>ه</w:t>
      </w:r>
      <w:r w:rsidRPr="00525E4E">
        <w:rPr>
          <w:rFonts w:cstheme="minorHAnsi"/>
          <w:sz w:val="32"/>
          <w:szCs w:val="32"/>
          <w:rtl/>
        </w:rPr>
        <w:t xml:space="preserve"> كزوجة </w:t>
      </w:r>
      <w:r w:rsidRPr="00525E4E">
        <w:rPr>
          <w:rFonts w:cstheme="minorHAnsi" w:hint="cs"/>
          <w:sz w:val="32"/>
          <w:szCs w:val="32"/>
          <w:rtl/>
        </w:rPr>
        <w:t>ي</w:t>
      </w:r>
      <w:r w:rsidRPr="00525E4E">
        <w:rPr>
          <w:rFonts w:cstheme="minorHAnsi"/>
          <w:sz w:val="32"/>
          <w:szCs w:val="32"/>
          <w:rtl/>
        </w:rPr>
        <w:t>عاشرها بالمعروف</w:t>
      </w:r>
      <w:r w:rsidRPr="00525E4E">
        <w:rPr>
          <w:rFonts w:cstheme="minorHAnsi" w:hint="cs"/>
          <w:sz w:val="32"/>
          <w:szCs w:val="32"/>
          <w:rtl/>
        </w:rPr>
        <w:t xml:space="preserve"> ويمنحها كل الحقوق الزوجية التي فرضها الله عليه</w:t>
      </w:r>
      <w:r>
        <w:rPr>
          <w:rFonts w:cstheme="minorHAnsi"/>
          <w:sz w:val="32"/>
          <w:szCs w:val="32"/>
          <w:rtl/>
        </w:rPr>
        <w:t xml:space="preserve">، </w:t>
      </w:r>
      <w:r>
        <w:rPr>
          <w:rFonts w:cstheme="minorHAnsi" w:hint="cs"/>
          <w:sz w:val="32"/>
          <w:szCs w:val="32"/>
          <w:rtl/>
        </w:rPr>
        <w:t>أ</w:t>
      </w:r>
      <w:r>
        <w:rPr>
          <w:rFonts w:cstheme="minorHAnsi"/>
          <w:sz w:val="32"/>
          <w:szCs w:val="32"/>
          <w:rtl/>
        </w:rPr>
        <w:t xml:space="preserve">و </w:t>
      </w:r>
      <w:r>
        <w:rPr>
          <w:rFonts w:cstheme="minorHAnsi" w:hint="cs"/>
          <w:sz w:val="32"/>
          <w:szCs w:val="32"/>
          <w:rtl/>
        </w:rPr>
        <w:t>أ</w:t>
      </w:r>
      <w:r w:rsidRPr="00525E4E">
        <w:rPr>
          <w:rFonts w:cstheme="minorHAnsi"/>
          <w:sz w:val="32"/>
          <w:szCs w:val="32"/>
          <w:rtl/>
        </w:rPr>
        <w:t xml:space="preserve">ن </w:t>
      </w:r>
      <w:r w:rsidRPr="00525E4E">
        <w:rPr>
          <w:rFonts w:cstheme="minorHAnsi" w:hint="cs"/>
          <w:sz w:val="32"/>
          <w:szCs w:val="32"/>
          <w:rtl/>
        </w:rPr>
        <w:t>ي</w:t>
      </w:r>
      <w:r w:rsidRPr="00525E4E">
        <w:rPr>
          <w:rFonts w:cstheme="minorHAnsi"/>
          <w:sz w:val="32"/>
          <w:szCs w:val="32"/>
          <w:rtl/>
        </w:rPr>
        <w:t>طلقها بمعروف</w:t>
      </w:r>
      <w:r w:rsidRPr="00525E4E">
        <w:rPr>
          <w:rFonts w:cstheme="minorHAnsi" w:hint="cs"/>
          <w:sz w:val="32"/>
          <w:szCs w:val="32"/>
          <w:rtl/>
        </w:rPr>
        <w:t xml:space="preserve">. ولما نأتي للواقع نجد أن البعض يلبي </w:t>
      </w:r>
      <w:r>
        <w:rPr>
          <w:rFonts w:cstheme="minorHAnsi" w:hint="cs"/>
          <w:sz w:val="32"/>
          <w:szCs w:val="32"/>
          <w:rtl/>
        </w:rPr>
        <w:t>رغبة زوجته في الطلاق، والبعض الآ</w:t>
      </w:r>
      <w:r w:rsidRPr="00525E4E">
        <w:rPr>
          <w:rFonts w:cstheme="minorHAnsi" w:hint="cs"/>
          <w:sz w:val="32"/>
          <w:szCs w:val="32"/>
          <w:rtl/>
        </w:rPr>
        <w:t>خر يرفض طلاقها.</w:t>
      </w:r>
    </w:p>
    <w:p w:rsidR="003A37DC" w:rsidRPr="00525E4E" w:rsidRDefault="003A37DC" w:rsidP="00BB0E31">
      <w:pPr>
        <w:spacing w:line="240" w:lineRule="auto"/>
        <w:rPr>
          <w:rFonts w:cstheme="minorHAnsi"/>
          <w:sz w:val="32"/>
          <w:szCs w:val="32"/>
          <w:rtl/>
        </w:rPr>
      </w:pPr>
      <w:r w:rsidRPr="00525E4E">
        <w:rPr>
          <w:rFonts w:cstheme="minorHAnsi" w:hint="cs"/>
          <w:sz w:val="32"/>
          <w:szCs w:val="32"/>
          <w:rtl/>
        </w:rPr>
        <w:t xml:space="preserve"> والسؤال المطروح هو: هل كل رجل يرفض طلاق زوجته فهو رجل ظالم لزوجته؟</w:t>
      </w:r>
    </w:p>
    <w:p w:rsidR="003A37DC" w:rsidRPr="00525E4E" w:rsidRDefault="003A37DC" w:rsidP="00BB0E31">
      <w:pPr>
        <w:spacing w:line="240" w:lineRule="auto"/>
        <w:rPr>
          <w:rFonts w:cs="Calibri"/>
          <w:sz w:val="32"/>
          <w:szCs w:val="32"/>
          <w:rtl/>
        </w:rPr>
      </w:pPr>
      <w:r w:rsidRPr="00525E4E">
        <w:rPr>
          <w:rFonts w:cs="Calibri" w:hint="cs"/>
          <w:sz w:val="32"/>
          <w:szCs w:val="32"/>
          <w:rtl/>
        </w:rPr>
        <w:t>الجواب: الأزواج على قسمين:</w:t>
      </w:r>
    </w:p>
    <w:p w:rsidR="003A37DC" w:rsidRPr="00525E4E" w:rsidRDefault="003A37DC" w:rsidP="00BB0E31">
      <w:pPr>
        <w:spacing w:line="240" w:lineRule="auto"/>
        <w:rPr>
          <w:rFonts w:cs="Calibri"/>
          <w:sz w:val="32"/>
          <w:szCs w:val="32"/>
          <w:rtl/>
        </w:rPr>
      </w:pPr>
      <w:r w:rsidRPr="00525E4E">
        <w:rPr>
          <w:rFonts w:cs="Calibri" w:hint="cs"/>
          <w:sz w:val="32"/>
          <w:szCs w:val="32"/>
          <w:rtl/>
        </w:rPr>
        <w:t xml:space="preserve"> </w:t>
      </w:r>
      <w:r w:rsidRPr="00525E4E">
        <w:rPr>
          <w:rFonts w:cs="Calibri" w:hint="cs"/>
          <w:b/>
          <w:bCs/>
          <w:sz w:val="32"/>
          <w:szCs w:val="32"/>
          <w:rtl/>
        </w:rPr>
        <w:t>القسم الأول</w:t>
      </w:r>
      <w:r>
        <w:rPr>
          <w:rFonts w:cs="Calibri" w:hint="cs"/>
          <w:b/>
          <w:bCs/>
          <w:sz w:val="32"/>
          <w:szCs w:val="32"/>
          <w:rtl/>
        </w:rPr>
        <w:t>:</w:t>
      </w:r>
      <w:r w:rsidRPr="00525E4E">
        <w:rPr>
          <w:rFonts w:cs="Calibri" w:hint="cs"/>
          <w:sz w:val="32"/>
          <w:szCs w:val="32"/>
          <w:rtl/>
        </w:rPr>
        <w:t xml:space="preserve"> الذي يرفض طلاق زوجته لا لأجل الانتقام</w:t>
      </w:r>
      <w:r>
        <w:rPr>
          <w:rFonts w:cs="Calibri"/>
          <w:sz w:val="32"/>
          <w:szCs w:val="32"/>
          <w:rtl/>
        </w:rPr>
        <w:t xml:space="preserve"> منها </w:t>
      </w:r>
      <w:r>
        <w:rPr>
          <w:rFonts w:cs="Calibri" w:hint="cs"/>
          <w:sz w:val="32"/>
          <w:szCs w:val="32"/>
          <w:rtl/>
        </w:rPr>
        <w:t>أ</w:t>
      </w:r>
      <w:r>
        <w:rPr>
          <w:rFonts w:cs="Calibri"/>
          <w:sz w:val="32"/>
          <w:szCs w:val="32"/>
          <w:rtl/>
        </w:rPr>
        <w:t xml:space="preserve">و </w:t>
      </w:r>
      <w:r>
        <w:rPr>
          <w:rFonts w:cs="Calibri" w:hint="cs"/>
          <w:sz w:val="32"/>
          <w:szCs w:val="32"/>
          <w:rtl/>
        </w:rPr>
        <w:t>أ</w:t>
      </w:r>
      <w:r>
        <w:rPr>
          <w:rFonts w:cs="Calibri"/>
          <w:sz w:val="32"/>
          <w:szCs w:val="32"/>
          <w:rtl/>
        </w:rPr>
        <w:t xml:space="preserve">ذيتها </w:t>
      </w:r>
      <w:r>
        <w:rPr>
          <w:rFonts w:cs="Calibri" w:hint="cs"/>
          <w:sz w:val="32"/>
          <w:szCs w:val="32"/>
          <w:rtl/>
        </w:rPr>
        <w:t>أ</w:t>
      </w:r>
      <w:r>
        <w:rPr>
          <w:rFonts w:cs="Calibri"/>
          <w:sz w:val="32"/>
          <w:szCs w:val="32"/>
          <w:rtl/>
        </w:rPr>
        <w:t xml:space="preserve">و </w:t>
      </w:r>
      <w:r>
        <w:rPr>
          <w:rFonts w:cs="Calibri" w:hint="cs"/>
          <w:sz w:val="32"/>
          <w:szCs w:val="32"/>
          <w:rtl/>
        </w:rPr>
        <w:t>أ</w:t>
      </w:r>
      <w:r w:rsidRPr="00525E4E">
        <w:rPr>
          <w:rFonts w:cs="Calibri"/>
          <w:sz w:val="32"/>
          <w:szCs w:val="32"/>
          <w:rtl/>
        </w:rPr>
        <w:t xml:space="preserve">ن يجعلها تتنازل عن المهر، بل </w:t>
      </w:r>
      <w:r w:rsidRPr="00525E4E">
        <w:rPr>
          <w:rFonts w:cs="Calibri" w:hint="cs"/>
          <w:sz w:val="32"/>
          <w:szCs w:val="32"/>
          <w:rtl/>
        </w:rPr>
        <w:t>لأجل اعتزازه بالأسرة وحبه لز</w:t>
      </w:r>
      <w:r>
        <w:rPr>
          <w:rFonts w:cs="Calibri" w:hint="cs"/>
          <w:sz w:val="32"/>
          <w:szCs w:val="32"/>
          <w:rtl/>
        </w:rPr>
        <w:t>وجته وأ</w:t>
      </w:r>
      <w:r w:rsidRPr="00525E4E">
        <w:rPr>
          <w:rFonts w:cs="Calibri" w:hint="cs"/>
          <w:sz w:val="32"/>
          <w:szCs w:val="32"/>
          <w:rtl/>
        </w:rPr>
        <w:t xml:space="preserve">ولاده، </w:t>
      </w:r>
      <w:r>
        <w:rPr>
          <w:rFonts w:cs="Calibri" w:hint="cs"/>
          <w:sz w:val="32"/>
          <w:szCs w:val="32"/>
          <w:rtl/>
        </w:rPr>
        <w:t>فهو يعلم أ</w:t>
      </w:r>
      <w:r w:rsidRPr="00525E4E">
        <w:rPr>
          <w:rFonts w:cs="Calibri" w:hint="cs"/>
          <w:sz w:val="32"/>
          <w:szCs w:val="32"/>
          <w:rtl/>
        </w:rPr>
        <w:t xml:space="preserve">ن حل المشاكل الزوجية ليس بالضرورة أن يكون بالطلاق، بل الأمر يحتاج إلى صبر لكي </w:t>
      </w:r>
      <w:r>
        <w:rPr>
          <w:rFonts w:cs="Calibri" w:hint="cs"/>
          <w:sz w:val="32"/>
          <w:szCs w:val="32"/>
          <w:rtl/>
        </w:rPr>
        <w:t>يسعى لإ</w:t>
      </w:r>
      <w:r w:rsidRPr="00525E4E">
        <w:rPr>
          <w:rFonts w:cs="Calibri" w:hint="cs"/>
          <w:sz w:val="32"/>
          <w:szCs w:val="32"/>
          <w:rtl/>
        </w:rPr>
        <w:t xml:space="preserve">صلاح نفسه وزوجته للحفاظ على </w:t>
      </w:r>
      <w:r>
        <w:rPr>
          <w:rFonts w:cs="Calibri"/>
          <w:sz w:val="32"/>
          <w:szCs w:val="32"/>
          <w:rtl/>
        </w:rPr>
        <w:t>ال</w:t>
      </w:r>
      <w:r>
        <w:rPr>
          <w:rFonts w:cs="Calibri" w:hint="cs"/>
          <w:sz w:val="32"/>
          <w:szCs w:val="32"/>
          <w:rtl/>
        </w:rPr>
        <w:t>أ</w:t>
      </w:r>
      <w:r w:rsidRPr="00525E4E">
        <w:rPr>
          <w:rFonts w:cs="Calibri"/>
          <w:sz w:val="32"/>
          <w:szCs w:val="32"/>
          <w:rtl/>
        </w:rPr>
        <w:t xml:space="preserve">سرة </w:t>
      </w:r>
      <w:r w:rsidRPr="00525E4E">
        <w:rPr>
          <w:rFonts w:cs="Calibri" w:hint="cs"/>
          <w:sz w:val="32"/>
          <w:szCs w:val="32"/>
          <w:rtl/>
        </w:rPr>
        <w:t>وعدم هدمها. وفي بعض الأحيان الزوجة هي الظالمة لأنها تطلب الطلاق بغير حق-كما سنوضح ذلك-.</w:t>
      </w:r>
    </w:p>
    <w:p w:rsidR="003A37DC" w:rsidRPr="00525E4E" w:rsidRDefault="003A37DC" w:rsidP="00BB0E31">
      <w:pPr>
        <w:spacing w:line="240" w:lineRule="auto"/>
        <w:rPr>
          <w:rFonts w:cs="Calibri"/>
          <w:sz w:val="32"/>
          <w:szCs w:val="32"/>
          <w:rtl/>
        </w:rPr>
      </w:pPr>
      <w:r w:rsidRPr="00525E4E">
        <w:rPr>
          <w:rFonts w:cs="Calibri" w:hint="cs"/>
          <w:sz w:val="32"/>
          <w:szCs w:val="32"/>
          <w:rtl/>
        </w:rPr>
        <w:t>وأيضا البعض يرفض الاستجابة الفورية للطلاق؛ لأن</w:t>
      </w:r>
      <w:r>
        <w:rPr>
          <w:rFonts w:cs="Calibri" w:hint="cs"/>
          <w:sz w:val="32"/>
          <w:szCs w:val="32"/>
          <w:rtl/>
        </w:rPr>
        <w:t>ه</w:t>
      </w:r>
      <w:r w:rsidRPr="00525E4E">
        <w:rPr>
          <w:rFonts w:cs="Calibri" w:hint="cs"/>
          <w:sz w:val="32"/>
          <w:szCs w:val="32"/>
          <w:rtl/>
        </w:rPr>
        <w:t xml:space="preserve"> ي</w:t>
      </w:r>
      <w:r>
        <w:rPr>
          <w:rFonts w:cs="Calibri" w:hint="cs"/>
          <w:sz w:val="32"/>
          <w:szCs w:val="32"/>
          <w:rtl/>
        </w:rPr>
        <w:t>عرف أن أ</w:t>
      </w:r>
      <w:r w:rsidRPr="00525E4E">
        <w:rPr>
          <w:rFonts w:cs="Calibri" w:hint="cs"/>
          <w:sz w:val="32"/>
          <w:szCs w:val="32"/>
          <w:rtl/>
        </w:rPr>
        <w:t xml:space="preserve">غلب الزوجات يطلبن الطلاق لكون عاطفتها تتغلب على صبرها، بدليل أن بعض الزوجات </w:t>
      </w:r>
      <w:r>
        <w:rPr>
          <w:rFonts w:cs="Calibri" w:hint="cs"/>
          <w:sz w:val="32"/>
          <w:szCs w:val="32"/>
          <w:rtl/>
        </w:rPr>
        <w:t>-رغم أنها تنزعج عندما يرفض الزوج أن يطلقها، وتتهمه بأنه علّقها وأنه ظالم لها، إلا أ</w:t>
      </w:r>
      <w:r w:rsidRPr="00525E4E">
        <w:rPr>
          <w:rFonts w:cs="Calibri" w:hint="cs"/>
          <w:sz w:val="32"/>
          <w:szCs w:val="32"/>
          <w:rtl/>
        </w:rPr>
        <w:t>نهن-يحزنّ كثيرا لأن زوجها لم يتردد في تلبية طلبها وطلقها بسرعة، وقد تقول "لو كان يحبني ومتمسك بي لما لبى طلبي بسرعة وطلقني!!"، لذا هو يتركها لفترة لكي تهدأ ويحاول التأثير عليها بالكلام، ففي بعض الأحيان</w:t>
      </w:r>
      <w:r w:rsidRPr="00525E4E">
        <w:rPr>
          <w:rFonts w:cs="Calibri"/>
          <w:sz w:val="32"/>
          <w:szCs w:val="32"/>
          <w:rtl/>
        </w:rPr>
        <w:t xml:space="preserve"> كلام الليل يمحوه كلام النهار</w:t>
      </w:r>
      <w:r w:rsidRPr="00525E4E">
        <w:rPr>
          <w:rFonts w:cs="Calibri" w:hint="cs"/>
          <w:sz w:val="32"/>
          <w:szCs w:val="32"/>
          <w:rtl/>
        </w:rPr>
        <w:t xml:space="preserve">. </w:t>
      </w:r>
    </w:p>
    <w:p w:rsidR="003A37DC" w:rsidRPr="00525E4E" w:rsidRDefault="003A37DC" w:rsidP="00BB0E31">
      <w:pPr>
        <w:spacing w:line="240" w:lineRule="auto"/>
        <w:rPr>
          <w:rFonts w:cstheme="minorHAnsi"/>
          <w:sz w:val="32"/>
          <w:szCs w:val="32"/>
          <w:rtl/>
        </w:rPr>
      </w:pPr>
      <w:r w:rsidRPr="00525E4E">
        <w:rPr>
          <w:rFonts w:cs="Calibri" w:hint="cs"/>
          <w:b/>
          <w:bCs/>
          <w:sz w:val="32"/>
          <w:szCs w:val="32"/>
          <w:rtl/>
        </w:rPr>
        <w:t>القسم الثاني</w:t>
      </w:r>
      <w:r>
        <w:rPr>
          <w:rFonts w:cs="Calibri" w:hint="cs"/>
          <w:b/>
          <w:bCs/>
          <w:sz w:val="32"/>
          <w:szCs w:val="32"/>
          <w:rtl/>
        </w:rPr>
        <w:t>:</w:t>
      </w:r>
      <w:r w:rsidRPr="00525E4E">
        <w:rPr>
          <w:rFonts w:cs="Calibri" w:hint="cs"/>
          <w:sz w:val="32"/>
          <w:szCs w:val="32"/>
          <w:rtl/>
        </w:rPr>
        <w:t xml:space="preserve"> من </w:t>
      </w:r>
      <w:r>
        <w:rPr>
          <w:rFonts w:cstheme="minorHAnsi"/>
          <w:sz w:val="32"/>
          <w:szCs w:val="32"/>
          <w:rtl/>
        </w:rPr>
        <w:t>ال</w:t>
      </w:r>
      <w:r>
        <w:rPr>
          <w:rFonts w:cstheme="minorHAnsi" w:hint="cs"/>
          <w:sz w:val="32"/>
          <w:szCs w:val="32"/>
          <w:rtl/>
        </w:rPr>
        <w:t>أ</w:t>
      </w:r>
      <w:r w:rsidRPr="00525E4E">
        <w:rPr>
          <w:rFonts w:cstheme="minorHAnsi"/>
          <w:sz w:val="32"/>
          <w:szCs w:val="32"/>
          <w:rtl/>
        </w:rPr>
        <w:t xml:space="preserve">زواج </w:t>
      </w:r>
      <w:r w:rsidRPr="00525E4E">
        <w:rPr>
          <w:rFonts w:cstheme="minorHAnsi" w:hint="cs"/>
          <w:sz w:val="32"/>
          <w:szCs w:val="32"/>
          <w:rtl/>
        </w:rPr>
        <w:t>وهم الظالمون</w:t>
      </w:r>
      <w:r w:rsidRPr="00525E4E">
        <w:rPr>
          <w:rFonts w:cstheme="minorHAnsi"/>
          <w:sz w:val="32"/>
          <w:szCs w:val="32"/>
          <w:rtl/>
        </w:rPr>
        <w:t xml:space="preserve"> لزوجاتهم</w:t>
      </w:r>
      <w:r>
        <w:rPr>
          <w:rFonts w:cstheme="minorHAnsi" w:hint="cs"/>
          <w:sz w:val="32"/>
          <w:szCs w:val="32"/>
          <w:rtl/>
        </w:rPr>
        <w:t>، فرغم أ</w:t>
      </w:r>
      <w:r w:rsidRPr="00525E4E">
        <w:rPr>
          <w:rFonts w:cstheme="minorHAnsi"/>
          <w:sz w:val="32"/>
          <w:szCs w:val="32"/>
          <w:rtl/>
        </w:rPr>
        <w:t>ن</w:t>
      </w:r>
      <w:r w:rsidRPr="00525E4E">
        <w:rPr>
          <w:rFonts w:cstheme="minorHAnsi" w:hint="cs"/>
          <w:sz w:val="32"/>
          <w:szCs w:val="32"/>
          <w:rtl/>
        </w:rPr>
        <w:t xml:space="preserve"> الواحد منهم باخسٌ لحقوق زوجته </w:t>
      </w:r>
      <w:r>
        <w:rPr>
          <w:rFonts w:cstheme="minorHAnsi" w:hint="cs"/>
          <w:sz w:val="32"/>
          <w:szCs w:val="32"/>
          <w:rtl/>
        </w:rPr>
        <w:t>إلا أ</w:t>
      </w:r>
      <w:r w:rsidRPr="00525E4E">
        <w:rPr>
          <w:rFonts w:cstheme="minorHAnsi" w:hint="cs"/>
          <w:sz w:val="32"/>
          <w:szCs w:val="32"/>
          <w:rtl/>
        </w:rPr>
        <w:t xml:space="preserve">ن الزوجة لما تعترض على ظلمه </w:t>
      </w:r>
      <w:r>
        <w:rPr>
          <w:rFonts w:cstheme="minorHAnsi" w:hint="cs"/>
          <w:sz w:val="32"/>
          <w:szCs w:val="32"/>
          <w:rtl/>
        </w:rPr>
        <w:t>وتيأس من إ</w:t>
      </w:r>
      <w:r w:rsidRPr="00525E4E">
        <w:rPr>
          <w:rFonts w:cstheme="minorHAnsi" w:hint="cs"/>
          <w:sz w:val="32"/>
          <w:szCs w:val="32"/>
          <w:rtl/>
        </w:rPr>
        <w:t>صلاحه فتضطر لطلب الطلاق</w:t>
      </w:r>
      <w:r>
        <w:rPr>
          <w:rFonts w:cstheme="minorHAnsi" w:hint="cs"/>
          <w:sz w:val="32"/>
          <w:szCs w:val="32"/>
          <w:rtl/>
        </w:rPr>
        <w:t>، فهنا الزوج تأخذه العزة بالإ</w:t>
      </w:r>
      <w:r w:rsidRPr="00525E4E">
        <w:rPr>
          <w:rFonts w:cstheme="minorHAnsi" w:hint="cs"/>
          <w:sz w:val="32"/>
          <w:szCs w:val="32"/>
          <w:rtl/>
        </w:rPr>
        <w:t xml:space="preserve">ثم فيتعمد أذيتها أكثر للانتقام منها، </w:t>
      </w:r>
      <w:r>
        <w:rPr>
          <w:rFonts w:cstheme="minorHAnsi" w:hint="cs"/>
          <w:sz w:val="32"/>
          <w:szCs w:val="32"/>
          <w:rtl/>
        </w:rPr>
        <w:t>أو لأجل أ</w:t>
      </w:r>
      <w:r w:rsidRPr="00525E4E">
        <w:rPr>
          <w:rFonts w:cstheme="minorHAnsi" w:hint="cs"/>
          <w:sz w:val="32"/>
          <w:szCs w:val="32"/>
          <w:rtl/>
        </w:rPr>
        <w:t xml:space="preserve">ن </w:t>
      </w:r>
      <w:r w:rsidRPr="00525E4E">
        <w:rPr>
          <w:rFonts w:cstheme="minorHAnsi"/>
          <w:sz w:val="32"/>
          <w:szCs w:val="32"/>
          <w:rtl/>
        </w:rPr>
        <w:t xml:space="preserve">تطلب الزوجة الطلاق </w:t>
      </w:r>
      <w:proofErr w:type="spellStart"/>
      <w:r w:rsidRPr="00525E4E">
        <w:rPr>
          <w:rFonts w:cstheme="minorHAnsi"/>
          <w:sz w:val="32"/>
          <w:szCs w:val="32"/>
          <w:rtl/>
        </w:rPr>
        <w:t>الخلعي</w:t>
      </w:r>
      <w:proofErr w:type="spellEnd"/>
      <w:r w:rsidRPr="00525E4E">
        <w:rPr>
          <w:rFonts w:cstheme="minorHAnsi" w:hint="cs"/>
          <w:sz w:val="32"/>
          <w:szCs w:val="32"/>
          <w:rtl/>
        </w:rPr>
        <w:t xml:space="preserve">؛ لأجل أن </w:t>
      </w:r>
      <w:r w:rsidRPr="00525E4E">
        <w:rPr>
          <w:rFonts w:cstheme="minorHAnsi"/>
          <w:sz w:val="32"/>
          <w:szCs w:val="32"/>
          <w:rtl/>
        </w:rPr>
        <w:t>تتنازل عن المهر</w:t>
      </w:r>
      <w:r w:rsidRPr="00525E4E">
        <w:rPr>
          <w:rFonts w:cstheme="minorHAnsi" w:hint="cs"/>
          <w:sz w:val="32"/>
          <w:szCs w:val="32"/>
          <w:rtl/>
        </w:rPr>
        <w:t>-</w:t>
      </w:r>
      <w:r w:rsidRPr="00525E4E">
        <w:rPr>
          <w:rFonts w:cstheme="minorHAnsi"/>
          <w:sz w:val="32"/>
          <w:szCs w:val="32"/>
          <w:rtl/>
        </w:rPr>
        <w:t xml:space="preserve"> </w:t>
      </w:r>
      <w:r w:rsidRPr="00525E4E">
        <w:rPr>
          <w:rFonts w:cstheme="minorHAnsi" w:hint="cs"/>
          <w:sz w:val="32"/>
          <w:szCs w:val="32"/>
          <w:rtl/>
        </w:rPr>
        <w:t>أ</w:t>
      </w:r>
      <w:r w:rsidRPr="00525E4E">
        <w:rPr>
          <w:rFonts w:cstheme="minorHAnsi"/>
          <w:sz w:val="32"/>
          <w:szCs w:val="32"/>
          <w:rtl/>
        </w:rPr>
        <w:t>ي ترجع</w:t>
      </w:r>
      <w:r w:rsidRPr="00525E4E">
        <w:rPr>
          <w:rFonts w:cstheme="minorHAnsi" w:hint="cs"/>
          <w:sz w:val="32"/>
          <w:szCs w:val="32"/>
          <w:rtl/>
        </w:rPr>
        <w:t xml:space="preserve"> له</w:t>
      </w:r>
      <w:r w:rsidRPr="00525E4E">
        <w:rPr>
          <w:rFonts w:cstheme="minorHAnsi"/>
          <w:sz w:val="32"/>
          <w:szCs w:val="32"/>
          <w:rtl/>
        </w:rPr>
        <w:t xml:space="preserve"> المهر </w:t>
      </w:r>
      <w:r w:rsidRPr="00525E4E">
        <w:rPr>
          <w:rFonts w:cstheme="minorHAnsi" w:hint="cs"/>
          <w:sz w:val="32"/>
          <w:szCs w:val="32"/>
          <w:rtl/>
        </w:rPr>
        <w:t xml:space="preserve">ليتصرف به -كأن </w:t>
      </w:r>
      <w:r>
        <w:rPr>
          <w:rFonts w:cstheme="minorHAnsi"/>
          <w:sz w:val="32"/>
          <w:szCs w:val="32"/>
          <w:rtl/>
        </w:rPr>
        <w:t>يتزوج به من امر</w:t>
      </w:r>
      <w:r>
        <w:rPr>
          <w:rFonts w:cstheme="minorHAnsi" w:hint="cs"/>
          <w:sz w:val="32"/>
          <w:szCs w:val="32"/>
          <w:rtl/>
        </w:rPr>
        <w:t>أ</w:t>
      </w:r>
      <w:r>
        <w:rPr>
          <w:rFonts w:cstheme="minorHAnsi"/>
          <w:sz w:val="32"/>
          <w:szCs w:val="32"/>
          <w:rtl/>
        </w:rPr>
        <w:t xml:space="preserve">ة </w:t>
      </w:r>
      <w:r>
        <w:rPr>
          <w:rFonts w:cstheme="minorHAnsi" w:hint="cs"/>
          <w:sz w:val="32"/>
          <w:szCs w:val="32"/>
          <w:rtl/>
        </w:rPr>
        <w:t>أ</w:t>
      </w:r>
      <w:r w:rsidRPr="00525E4E">
        <w:rPr>
          <w:rFonts w:cstheme="minorHAnsi"/>
          <w:sz w:val="32"/>
          <w:szCs w:val="32"/>
          <w:rtl/>
        </w:rPr>
        <w:t>خرى</w:t>
      </w:r>
      <w:r w:rsidRPr="00525E4E">
        <w:rPr>
          <w:rFonts w:cstheme="minorHAnsi" w:hint="cs"/>
          <w:sz w:val="32"/>
          <w:szCs w:val="32"/>
          <w:rtl/>
        </w:rPr>
        <w:t xml:space="preserve"> -، </w:t>
      </w:r>
      <w:r>
        <w:rPr>
          <w:rFonts w:cstheme="minorHAnsi"/>
          <w:sz w:val="32"/>
          <w:szCs w:val="32"/>
          <w:rtl/>
        </w:rPr>
        <w:t xml:space="preserve">وهذا كله حرام والمهر الذي </w:t>
      </w:r>
      <w:r>
        <w:rPr>
          <w:rFonts w:cstheme="minorHAnsi" w:hint="cs"/>
          <w:sz w:val="32"/>
          <w:szCs w:val="32"/>
          <w:rtl/>
        </w:rPr>
        <w:t>أ</w:t>
      </w:r>
      <w:r w:rsidRPr="00525E4E">
        <w:rPr>
          <w:rFonts w:cstheme="minorHAnsi"/>
          <w:sz w:val="32"/>
          <w:szCs w:val="32"/>
          <w:rtl/>
        </w:rPr>
        <w:t xml:space="preserve">خذه بهذه الحالة يعتبر </w:t>
      </w:r>
      <w:r w:rsidRPr="00525E4E">
        <w:rPr>
          <w:rFonts w:cstheme="minorHAnsi" w:hint="cs"/>
          <w:sz w:val="32"/>
          <w:szCs w:val="32"/>
          <w:rtl/>
        </w:rPr>
        <w:t>مال</w:t>
      </w:r>
      <w:r>
        <w:rPr>
          <w:rFonts w:cstheme="minorHAnsi" w:hint="cs"/>
          <w:sz w:val="32"/>
          <w:szCs w:val="32"/>
          <w:rtl/>
        </w:rPr>
        <w:t>ً</w:t>
      </w:r>
      <w:r w:rsidRPr="00525E4E">
        <w:rPr>
          <w:rFonts w:cstheme="minorHAnsi" w:hint="cs"/>
          <w:sz w:val="32"/>
          <w:szCs w:val="32"/>
          <w:rtl/>
        </w:rPr>
        <w:t>ا مغصوب</w:t>
      </w:r>
      <w:r>
        <w:rPr>
          <w:rFonts w:cstheme="minorHAnsi" w:hint="cs"/>
          <w:sz w:val="32"/>
          <w:szCs w:val="32"/>
          <w:rtl/>
        </w:rPr>
        <w:t>ً</w:t>
      </w:r>
      <w:r w:rsidRPr="00525E4E">
        <w:rPr>
          <w:rFonts w:cstheme="minorHAnsi" w:hint="cs"/>
          <w:sz w:val="32"/>
          <w:szCs w:val="32"/>
          <w:rtl/>
        </w:rPr>
        <w:t>ا</w:t>
      </w:r>
      <w:r>
        <w:rPr>
          <w:rFonts w:cstheme="minorHAnsi"/>
          <w:sz w:val="32"/>
          <w:szCs w:val="32"/>
          <w:rtl/>
        </w:rPr>
        <w:t xml:space="preserve"> ..فلزم </w:t>
      </w:r>
      <w:r>
        <w:rPr>
          <w:rFonts w:cstheme="minorHAnsi" w:hint="cs"/>
          <w:sz w:val="32"/>
          <w:szCs w:val="32"/>
          <w:rtl/>
        </w:rPr>
        <w:t>أ</w:t>
      </w:r>
      <w:r w:rsidRPr="00525E4E">
        <w:rPr>
          <w:rFonts w:cstheme="minorHAnsi"/>
          <w:sz w:val="32"/>
          <w:szCs w:val="32"/>
          <w:rtl/>
        </w:rPr>
        <w:t xml:space="preserve">ن نتعلم الحكم الشرعي ولا نتلاعب به، فالزوج له حقَّ المطالبة بالبذل من الزوجة </w:t>
      </w:r>
      <w:r>
        <w:rPr>
          <w:rFonts w:cstheme="minorHAnsi"/>
          <w:sz w:val="32"/>
          <w:szCs w:val="32"/>
          <w:rtl/>
        </w:rPr>
        <w:t xml:space="preserve">التي تطلب الطلاق </w:t>
      </w:r>
      <w:proofErr w:type="spellStart"/>
      <w:r>
        <w:rPr>
          <w:rFonts w:cstheme="minorHAnsi"/>
          <w:sz w:val="32"/>
          <w:szCs w:val="32"/>
          <w:rtl/>
        </w:rPr>
        <w:t>الخلعي</w:t>
      </w:r>
      <w:proofErr w:type="spellEnd"/>
      <w:r>
        <w:rPr>
          <w:rFonts w:cstheme="minorHAnsi"/>
          <w:sz w:val="32"/>
          <w:szCs w:val="32"/>
          <w:rtl/>
        </w:rPr>
        <w:t xml:space="preserve"> بشروط، </w:t>
      </w:r>
      <w:r>
        <w:rPr>
          <w:rFonts w:cstheme="minorHAnsi" w:hint="cs"/>
          <w:sz w:val="32"/>
          <w:szCs w:val="32"/>
          <w:rtl/>
        </w:rPr>
        <w:t>أ</w:t>
      </w:r>
      <w:r w:rsidRPr="00525E4E">
        <w:rPr>
          <w:rFonts w:cstheme="minorHAnsi"/>
          <w:sz w:val="32"/>
          <w:szCs w:val="32"/>
          <w:rtl/>
        </w:rPr>
        <w:t>همها ثلاثة وهي:</w:t>
      </w:r>
    </w:p>
    <w:p w:rsidR="003A37DC" w:rsidRPr="00525E4E" w:rsidRDefault="003A37DC" w:rsidP="00BB0E31">
      <w:pPr>
        <w:spacing w:line="240" w:lineRule="auto"/>
        <w:rPr>
          <w:rFonts w:cstheme="minorHAnsi"/>
          <w:sz w:val="32"/>
          <w:szCs w:val="32"/>
          <w:rtl/>
        </w:rPr>
      </w:pPr>
      <w:r w:rsidRPr="00525E4E">
        <w:rPr>
          <w:rFonts w:cstheme="minorHAnsi"/>
          <w:sz w:val="32"/>
          <w:szCs w:val="32"/>
          <w:rtl/>
        </w:rPr>
        <w:t xml:space="preserve"> الشرط الأول: أنْ تكون الكراهة من الزوجة خاصَّة دون الزوج</w:t>
      </w:r>
      <w:r w:rsidRPr="00525E4E">
        <w:rPr>
          <w:rFonts w:cstheme="minorHAnsi" w:hint="cs"/>
          <w:sz w:val="32"/>
          <w:szCs w:val="32"/>
          <w:rtl/>
        </w:rPr>
        <w:t>.</w:t>
      </w:r>
    </w:p>
    <w:p w:rsidR="003A37DC" w:rsidRPr="00525E4E" w:rsidRDefault="003A37DC" w:rsidP="00BB0E31">
      <w:pPr>
        <w:spacing w:line="240" w:lineRule="auto"/>
        <w:rPr>
          <w:rFonts w:cstheme="minorHAnsi"/>
          <w:sz w:val="32"/>
          <w:szCs w:val="32"/>
          <w:rtl/>
        </w:rPr>
      </w:pPr>
      <w:r w:rsidRPr="00525E4E">
        <w:rPr>
          <w:rFonts w:cstheme="minorHAnsi"/>
          <w:sz w:val="32"/>
          <w:szCs w:val="32"/>
          <w:rtl/>
        </w:rPr>
        <w:t>الشرط الثاني: أنْ تكون كراهة الزوجة لزوجِها قد بلغت حدًّا حملها على تهديده بالنشوز وترك الرعاية لحقوقه الواجبة، أمَّا لو لم تبلغ الكراهة هذه المرتبة وطالبت الزوجة بالانفصال</w:t>
      </w:r>
      <w:r>
        <w:rPr>
          <w:rFonts w:cstheme="minorHAnsi"/>
          <w:sz w:val="32"/>
          <w:szCs w:val="32"/>
          <w:rtl/>
        </w:rPr>
        <w:t xml:space="preserve"> لاعتباراتٍ أخرى واهيةٍ أو عقلا</w:t>
      </w:r>
      <w:r>
        <w:rPr>
          <w:rFonts w:cstheme="minorHAnsi" w:hint="cs"/>
          <w:sz w:val="32"/>
          <w:szCs w:val="32"/>
          <w:rtl/>
        </w:rPr>
        <w:t>ن</w:t>
      </w:r>
      <w:r w:rsidRPr="00525E4E">
        <w:rPr>
          <w:rFonts w:cstheme="minorHAnsi"/>
          <w:sz w:val="32"/>
          <w:szCs w:val="32"/>
          <w:rtl/>
        </w:rPr>
        <w:t>ية فإنَّه لا يستحقُّ البذل المقابل للخلع لو قبِل بالانفصال.</w:t>
      </w:r>
    </w:p>
    <w:p w:rsidR="003A37DC" w:rsidRPr="00525E4E" w:rsidRDefault="003A37DC" w:rsidP="00ED0159">
      <w:pPr>
        <w:spacing w:line="240" w:lineRule="auto"/>
        <w:rPr>
          <w:rFonts w:cstheme="minorHAnsi"/>
          <w:sz w:val="32"/>
          <w:szCs w:val="32"/>
          <w:rtl/>
        </w:rPr>
      </w:pPr>
      <w:r w:rsidRPr="00525E4E">
        <w:rPr>
          <w:rFonts w:cstheme="minorHAnsi"/>
          <w:sz w:val="32"/>
          <w:szCs w:val="32"/>
          <w:rtl/>
        </w:rPr>
        <w:t>الشرط الثالث: أنْ لا يكون منشأ الكراهة تعدِّي الزوج على زوجته بمثل الضرب أو الشتم أو الإهانة أو الاستيلاء على شيءٍ من أموالها أو ما أشبه ذلك من أنحاء الظلم والإيذاء، فلو كان شيءٌ من ذلك هو منشأ كراهة الزوجة لزوجها فإنَّه لا يستحقُّ البذل لو طالبت الزوجة بالطلاق</w:t>
      </w:r>
      <w:r w:rsidRPr="00525E4E">
        <w:rPr>
          <w:rFonts w:cstheme="minorHAnsi" w:hint="cs"/>
          <w:sz w:val="32"/>
          <w:szCs w:val="32"/>
          <w:rtl/>
        </w:rPr>
        <w:t xml:space="preserve"> </w:t>
      </w:r>
      <w:r w:rsidRPr="00525E4E">
        <w:rPr>
          <w:rFonts w:cstheme="minorHAnsi" w:hint="cs"/>
          <w:sz w:val="32"/>
          <w:szCs w:val="32"/>
          <w:vertAlign w:val="superscript"/>
          <w:rtl/>
        </w:rPr>
        <w:t>(</w:t>
      </w:r>
      <w:r>
        <w:rPr>
          <w:rStyle w:val="Slutkommentarsreferens"/>
          <w:rFonts w:cstheme="minorHAnsi"/>
          <w:sz w:val="32"/>
          <w:szCs w:val="32"/>
          <w:rtl/>
        </w:rPr>
        <w:endnoteReference w:id="10"/>
      </w:r>
      <w:r w:rsidRPr="00525E4E">
        <w:rPr>
          <w:rFonts w:cstheme="minorHAnsi" w:hint="cs"/>
          <w:sz w:val="32"/>
          <w:szCs w:val="32"/>
          <w:vertAlign w:val="superscript"/>
          <w:rtl/>
        </w:rPr>
        <w:t>)</w:t>
      </w:r>
      <w:r w:rsidRPr="00525E4E">
        <w:rPr>
          <w:rFonts w:cstheme="minorHAnsi" w:hint="cs"/>
          <w:sz w:val="32"/>
          <w:szCs w:val="32"/>
          <w:rtl/>
        </w:rPr>
        <w:t>.</w:t>
      </w:r>
    </w:p>
    <w:p w:rsidR="003A37DC" w:rsidRPr="00525E4E" w:rsidRDefault="003A37DC" w:rsidP="00011D42">
      <w:pPr>
        <w:spacing w:line="240" w:lineRule="auto"/>
        <w:rPr>
          <w:rFonts w:cstheme="minorHAnsi"/>
          <w:sz w:val="32"/>
          <w:szCs w:val="32"/>
          <w:rtl/>
        </w:rPr>
      </w:pPr>
      <w:r w:rsidRPr="00525E4E">
        <w:rPr>
          <w:rFonts w:cstheme="minorHAnsi" w:hint="cs"/>
          <w:sz w:val="32"/>
          <w:szCs w:val="32"/>
          <w:rtl/>
        </w:rPr>
        <w:t xml:space="preserve">ولذا الزوج الذي يأخذ هذا المال </w:t>
      </w:r>
      <w:r w:rsidRPr="00525E4E">
        <w:rPr>
          <w:rFonts w:cstheme="minorHAnsi"/>
          <w:sz w:val="32"/>
          <w:szCs w:val="32"/>
          <w:rtl/>
        </w:rPr>
        <w:t>–</w:t>
      </w:r>
      <w:r w:rsidRPr="00525E4E">
        <w:rPr>
          <w:rFonts w:cstheme="minorHAnsi" w:hint="cs"/>
          <w:sz w:val="32"/>
          <w:szCs w:val="32"/>
          <w:rtl/>
        </w:rPr>
        <w:t>في مثل هذه الحالات التي ذكرناها-يعتبر سحت</w:t>
      </w:r>
      <w:r>
        <w:rPr>
          <w:rFonts w:cstheme="minorHAnsi"/>
          <w:sz w:val="32"/>
          <w:szCs w:val="32"/>
          <w:rtl/>
        </w:rPr>
        <w:t xml:space="preserve"> ولن تبرأ ذمته </w:t>
      </w:r>
      <w:r>
        <w:rPr>
          <w:rFonts w:cstheme="minorHAnsi" w:hint="cs"/>
          <w:sz w:val="32"/>
          <w:szCs w:val="32"/>
          <w:rtl/>
        </w:rPr>
        <w:t>أ</w:t>
      </w:r>
      <w:r w:rsidRPr="00525E4E">
        <w:rPr>
          <w:rFonts w:cstheme="minorHAnsi"/>
          <w:sz w:val="32"/>
          <w:szCs w:val="32"/>
          <w:rtl/>
        </w:rPr>
        <w:t>مام الله، بل تبقى مشغول</w:t>
      </w:r>
      <w:r w:rsidRPr="00525E4E">
        <w:rPr>
          <w:rFonts w:cstheme="minorHAnsi" w:hint="cs"/>
          <w:sz w:val="32"/>
          <w:szCs w:val="32"/>
          <w:rtl/>
        </w:rPr>
        <w:t>ة</w:t>
      </w:r>
      <w:r>
        <w:rPr>
          <w:rFonts w:cstheme="minorHAnsi"/>
          <w:sz w:val="32"/>
          <w:szCs w:val="32"/>
          <w:rtl/>
        </w:rPr>
        <w:t xml:space="preserve"> وسيعاقب على ذلك في ال</w:t>
      </w:r>
      <w:r>
        <w:rPr>
          <w:rFonts w:cstheme="minorHAnsi" w:hint="cs"/>
          <w:sz w:val="32"/>
          <w:szCs w:val="32"/>
          <w:rtl/>
        </w:rPr>
        <w:t>آ</w:t>
      </w:r>
      <w:r w:rsidRPr="00525E4E">
        <w:rPr>
          <w:rFonts w:cstheme="minorHAnsi"/>
          <w:sz w:val="32"/>
          <w:szCs w:val="32"/>
          <w:rtl/>
        </w:rPr>
        <w:t xml:space="preserve">خرة، </w:t>
      </w:r>
      <w:r w:rsidRPr="00525E4E">
        <w:rPr>
          <w:rFonts w:cs="Calibri"/>
          <w:sz w:val="32"/>
          <w:szCs w:val="32"/>
          <w:rtl/>
        </w:rPr>
        <w:t xml:space="preserve">روي عن النبي </w:t>
      </w:r>
      <w:r w:rsidR="00011D42">
        <w:rPr>
          <w:rFonts w:ascii="Calibri" w:hAnsi="Calibri" w:cs="Calibri" w:hint="cs"/>
          <w:sz w:val="32"/>
          <w:szCs w:val="32"/>
          <w:rtl/>
        </w:rPr>
        <w:t xml:space="preserve">صلى الله عليه وآله </w:t>
      </w:r>
      <w:r w:rsidRPr="00525E4E">
        <w:rPr>
          <w:rFonts w:cs="Calibri"/>
          <w:sz w:val="32"/>
          <w:szCs w:val="32"/>
          <w:rtl/>
        </w:rPr>
        <w:t xml:space="preserve">في حديث ـ </w:t>
      </w:r>
      <w:r w:rsidR="00011D42" w:rsidRPr="00525E4E">
        <w:rPr>
          <w:rFonts w:cs="Calibri" w:hint="cs"/>
          <w:sz w:val="32"/>
          <w:szCs w:val="32"/>
          <w:rtl/>
        </w:rPr>
        <w:t>قال:</w:t>
      </w:r>
      <w:r w:rsidRPr="00525E4E">
        <w:rPr>
          <w:rFonts w:cs="Calibri"/>
          <w:sz w:val="32"/>
          <w:szCs w:val="32"/>
          <w:rtl/>
        </w:rPr>
        <w:t xml:space="preserve"> "ومن</w:t>
      </w:r>
      <w:r>
        <w:rPr>
          <w:rFonts w:cs="Calibri"/>
          <w:sz w:val="32"/>
          <w:szCs w:val="32"/>
          <w:rtl/>
        </w:rPr>
        <w:t xml:space="preserve"> أضر بامرأة حتى تفتدي منه نفسها</w:t>
      </w:r>
      <w:r w:rsidRPr="00525E4E">
        <w:rPr>
          <w:rFonts w:cs="Calibri"/>
          <w:sz w:val="32"/>
          <w:szCs w:val="32"/>
          <w:rtl/>
        </w:rPr>
        <w:t>، لم يرض</w:t>
      </w:r>
      <w:r w:rsidRPr="00525E4E">
        <w:rPr>
          <w:rFonts w:cs="Calibri" w:hint="cs"/>
          <w:sz w:val="32"/>
          <w:szCs w:val="32"/>
          <w:rtl/>
        </w:rPr>
        <w:t>َ</w:t>
      </w:r>
      <w:r>
        <w:rPr>
          <w:rFonts w:cs="Calibri"/>
          <w:sz w:val="32"/>
          <w:szCs w:val="32"/>
          <w:rtl/>
        </w:rPr>
        <w:t xml:space="preserve"> الله له بعقوبة دون النار؛ ل</w:t>
      </w:r>
      <w:r>
        <w:rPr>
          <w:rFonts w:cs="Calibri" w:hint="cs"/>
          <w:sz w:val="32"/>
          <w:szCs w:val="32"/>
          <w:rtl/>
        </w:rPr>
        <w:t>أ</w:t>
      </w:r>
      <w:r w:rsidRPr="00525E4E">
        <w:rPr>
          <w:rFonts w:cs="Calibri"/>
          <w:sz w:val="32"/>
          <w:szCs w:val="32"/>
          <w:rtl/>
        </w:rPr>
        <w:t>نّ الله يغضب للمرأة كما يغضب لليتيم "</w:t>
      </w:r>
      <w:r w:rsidRPr="00525E4E">
        <w:rPr>
          <w:rFonts w:cs="Calibri" w:hint="cs"/>
          <w:sz w:val="32"/>
          <w:szCs w:val="32"/>
          <w:vertAlign w:val="superscript"/>
          <w:rtl/>
        </w:rPr>
        <w:t>(</w:t>
      </w:r>
      <w:r>
        <w:rPr>
          <w:rStyle w:val="Slutkommentarsreferens"/>
          <w:rFonts w:cs="Calibri"/>
          <w:sz w:val="32"/>
          <w:szCs w:val="32"/>
          <w:rtl/>
        </w:rPr>
        <w:endnoteReference w:id="11"/>
      </w:r>
      <w:r w:rsidRPr="00525E4E">
        <w:rPr>
          <w:rFonts w:cs="Calibri" w:hint="cs"/>
          <w:sz w:val="32"/>
          <w:szCs w:val="32"/>
          <w:vertAlign w:val="superscript"/>
          <w:rtl/>
        </w:rPr>
        <w:t>)</w:t>
      </w:r>
      <w:r w:rsidRPr="00525E4E">
        <w:rPr>
          <w:rFonts w:cs="Calibri" w:hint="cs"/>
          <w:sz w:val="32"/>
          <w:szCs w:val="32"/>
          <w:rtl/>
        </w:rPr>
        <w:t>.</w:t>
      </w:r>
    </w:p>
    <w:p w:rsidR="003A37DC" w:rsidRPr="00525E4E" w:rsidRDefault="003A37DC" w:rsidP="00011D42">
      <w:pPr>
        <w:spacing w:line="240" w:lineRule="auto"/>
        <w:rPr>
          <w:rFonts w:cstheme="minorHAnsi"/>
          <w:sz w:val="32"/>
          <w:szCs w:val="32"/>
          <w:rtl/>
        </w:rPr>
      </w:pPr>
      <w:r>
        <w:rPr>
          <w:rFonts w:cstheme="minorHAnsi"/>
          <w:sz w:val="32"/>
          <w:szCs w:val="32"/>
          <w:rtl/>
        </w:rPr>
        <w:t xml:space="preserve">روي عن </w:t>
      </w:r>
      <w:r>
        <w:rPr>
          <w:rFonts w:cstheme="minorHAnsi" w:hint="cs"/>
          <w:sz w:val="32"/>
          <w:szCs w:val="32"/>
          <w:rtl/>
        </w:rPr>
        <w:t>أ</w:t>
      </w:r>
      <w:r w:rsidRPr="00525E4E">
        <w:rPr>
          <w:rFonts w:cstheme="minorHAnsi"/>
          <w:sz w:val="32"/>
          <w:szCs w:val="32"/>
          <w:rtl/>
        </w:rPr>
        <w:t xml:space="preserve">بي عبد الله </w:t>
      </w:r>
      <w:r w:rsidR="00011D42">
        <w:rPr>
          <w:rFonts w:cs="Calibri" w:hint="cs"/>
          <w:sz w:val="32"/>
          <w:szCs w:val="32"/>
          <w:rtl/>
        </w:rPr>
        <w:t>عليه السلام</w:t>
      </w:r>
      <w:r w:rsidRPr="00525E4E">
        <w:rPr>
          <w:rFonts w:cstheme="minorHAnsi"/>
          <w:sz w:val="32"/>
          <w:szCs w:val="32"/>
          <w:rtl/>
        </w:rPr>
        <w:t xml:space="preserve"> يقول: </w:t>
      </w:r>
      <w:r>
        <w:rPr>
          <w:rFonts w:cstheme="minorHAnsi" w:hint="cs"/>
          <w:sz w:val="32"/>
          <w:szCs w:val="32"/>
          <w:rtl/>
        </w:rPr>
        <w:t>"</w:t>
      </w:r>
      <w:r w:rsidRPr="00525E4E">
        <w:rPr>
          <w:rFonts w:cstheme="minorHAnsi"/>
          <w:sz w:val="32"/>
          <w:szCs w:val="32"/>
          <w:rtl/>
        </w:rPr>
        <w:t>من أكل مال أخيه ظلما ولم يرده إليه أكل جذوة من النار يوم القيامة</w:t>
      </w:r>
      <w:r w:rsidRPr="00525E4E">
        <w:rPr>
          <w:rFonts w:cstheme="minorHAnsi" w:hint="cs"/>
          <w:sz w:val="32"/>
          <w:szCs w:val="32"/>
          <w:rtl/>
        </w:rPr>
        <w:t xml:space="preserve"> "</w:t>
      </w:r>
      <w:r w:rsidRPr="00525E4E">
        <w:rPr>
          <w:rFonts w:cstheme="minorHAnsi"/>
          <w:sz w:val="32"/>
          <w:szCs w:val="32"/>
          <w:rtl/>
        </w:rPr>
        <w:t xml:space="preserve"> </w:t>
      </w:r>
      <w:r w:rsidRPr="00525E4E">
        <w:rPr>
          <w:rFonts w:cstheme="minorHAnsi"/>
          <w:sz w:val="32"/>
          <w:szCs w:val="32"/>
          <w:vertAlign w:val="superscript"/>
          <w:rtl/>
        </w:rPr>
        <w:t>(</w:t>
      </w:r>
      <w:r>
        <w:rPr>
          <w:rStyle w:val="Slutkommentarsreferens"/>
          <w:rFonts w:cstheme="minorHAnsi"/>
          <w:sz w:val="32"/>
          <w:szCs w:val="32"/>
          <w:rtl/>
        </w:rPr>
        <w:endnoteReference w:id="12"/>
      </w:r>
      <w:r w:rsidRPr="00525E4E">
        <w:rPr>
          <w:rFonts w:cstheme="minorHAnsi"/>
          <w:sz w:val="32"/>
          <w:szCs w:val="32"/>
          <w:vertAlign w:val="superscript"/>
          <w:rtl/>
        </w:rPr>
        <w:t>)</w:t>
      </w:r>
      <w:r w:rsidRPr="00525E4E">
        <w:rPr>
          <w:rFonts w:cstheme="minorHAnsi"/>
          <w:sz w:val="32"/>
          <w:szCs w:val="32"/>
          <w:rtl/>
        </w:rPr>
        <w:t xml:space="preserve">. الجذوة: الجمرة </w:t>
      </w:r>
      <w:proofErr w:type="spellStart"/>
      <w:r w:rsidRPr="00525E4E">
        <w:rPr>
          <w:rFonts w:cstheme="minorHAnsi"/>
          <w:sz w:val="32"/>
          <w:szCs w:val="32"/>
          <w:rtl/>
        </w:rPr>
        <w:t>المتلهبة</w:t>
      </w:r>
      <w:proofErr w:type="spellEnd"/>
    </w:p>
    <w:p w:rsidR="003A37DC" w:rsidRPr="00525E4E" w:rsidRDefault="003A37DC" w:rsidP="00011D42">
      <w:pPr>
        <w:spacing w:line="240" w:lineRule="auto"/>
        <w:rPr>
          <w:rFonts w:cstheme="minorHAnsi"/>
          <w:sz w:val="32"/>
          <w:szCs w:val="32"/>
          <w:rtl/>
        </w:rPr>
      </w:pPr>
      <w:r>
        <w:rPr>
          <w:rFonts w:cstheme="minorHAnsi"/>
          <w:sz w:val="32"/>
          <w:szCs w:val="32"/>
          <w:rtl/>
        </w:rPr>
        <w:t xml:space="preserve">ومن تلك العقوبات </w:t>
      </w:r>
      <w:r>
        <w:rPr>
          <w:rFonts w:cstheme="minorHAnsi" w:hint="cs"/>
          <w:sz w:val="32"/>
          <w:szCs w:val="32"/>
          <w:rtl/>
        </w:rPr>
        <w:t>أ</w:t>
      </w:r>
      <w:r w:rsidRPr="00525E4E">
        <w:rPr>
          <w:rFonts w:cstheme="minorHAnsi"/>
          <w:sz w:val="32"/>
          <w:szCs w:val="32"/>
          <w:rtl/>
        </w:rPr>
        <w:t xml:space="preserve">ن الله ورسوله </w:t>
      </w:r>
      <w:proofErr w:type="spellStart"/>
      <w:r w:rsidRPr="00525E4E">
        <w:rPr>
          <w:rFonts w:cstheme="minorHAnsi"/>
          <w:sz w:val="32"/>
          <w:szCs w:val="32"/>
          <w:rtl/>
        </w:rPr>
        <w:t>سيتبرءان</w:t>
      </w:r>
      <w:proofErr w:type="spellEnd"/>
      <w:r w:rsidRPr="00525E4E">
        <w:rPr>
          <w:rFonts w:cstheme="minorHAnsi"/>
          <w:sz w:val="32"/>
          <w:szCs w:val="32"/>
          <w:rtl/>
        </w:rPr>
        <w:t xml:space="preserve"> منه، فقد روي عن رسول</w:t>
      </w:r>
      <w:r w:rsidR="00011D42" w:rsidRPr="00011D42">
        <w:rPr>
          <w:rtl/>
        </w:rPr>
        <w:t xml:space="preserve"> </w:t>
      </w:r>
      <w:r w:rsidR="00011D42" w:rsidRPr="00011D42">
        <w:rPr>
          <w:rFonts w:cs="Calibri"/>
          <w:sz w:val="32"/>
          <w:szCs w:val="32"/>
          <w:rtl/>
        </w:rPr>
        <w:t>صلى الله عليه وآله</w:t>
      </w:r>
      <w:r w:rsidRPr="00525E4E">
        <w:rPr>
          <w:rFonts w:cstheme="minorHAnsi"/>
          <w:sz w:val="32"/>
          <w:szCs w:val="32"/>
          <w:rtl/>
        </w:rPr>
        <w:t>: "ألا وإن الله ورسوله بريئان ممن أضر بامرأة حتى تختلع منه"</w:t>
      </w:r>
      <w:r w:rsidRPr="00525E4E">
        <w:rPr>
          <w:rFonts w:cstheme="minorHAnsi" w:hint="cs"/>
          <w:sz w:val="32"/>
          <w:szCs w:val="32"/>
          <w:vertAlign w:val="superscript"/>
          <w:rtl/>
        </w:rPr>
        <w:t>(</w:t>
      </w:r>
      <w:r>
        <w:rPr>
          <w:rStyle w:val="Slutkommentarsreferens"/>
          <w:rFonts w:cstheme="minorHAnsi"/>
          <w:sz w:val="32"/>
          <w:szCs w:val="32"/>
          <w:rtl/>
        </w:rPr>
        <w:endnoteReference w:id="13"/>
      </w:r>
      <w:r w:rsidRPr="00525E4E">
        <w:rPr>
          <w:rFonts w:cstheme="minorHAnsi" w:hint="cs"/>
          <w:sz w:val="32"/>
          <w:szCs w:val="32"/>
          <w:vertAlign w:val="superscript"/>
          <w:rtl/>
        </w:rPr>
        <w:t>)</w:t>
      </w:r>
      <w:r w:rsidRPr="00525E4E">
        <w:rPr>
          <w:rFonts w:cstheme="minorHAnsi" w:hint="cs"/>
          <w:sz w:val="32"/>
          <w:szCs w:val="32"/>
          <w:rtl/>
        </w:rPr>
        <w:t>.</w:t>
      </w:r>
    </w:p>
    <w:p w:rsidR="003A37DC" w:rsidRPr="00525E4E" w:rsidRDefault="003A37DC" w:rsidP="00ED0159">
      <w:pPr>
        <w:spacing w:line="240" w:lineRule="auto"/>
        <w:rPr>
          <w:rFonts w:cstheme="minorHAnsi"/>
          <w:sz w:val="32"/>
          <w:szCs w:val="32"/>
        </w:rPr>
      </w:pPr>
      <w:r w:rsidRPr="00525E4E">
        <w:rPr>
          <w:rFonts w:cstheme="minorHAnsi"/>
          <w:sz w:val="32"/>
          <w:szCs w:val="32"/>
          <w:rtl/>
        </w:rPr>
        <w:t>فقوله</w:t>
      </w:r>
      <w:proofErr w:type="gramStart"/>
      <w:r w:rsidRPr="00525E4E">
        <w:rPr>
          <w:rFonts w:cstheme="minorHAnsi"/>
          <w:sz w:val="32"/>
          <w:szCs w:val="32"/>
          <w:rtl/>
        </w:rPr>
        <w:t>(..</w:t>
      </w:r>
      <w:proofErr w:type="gramEnd"/>
      <w:r w:rsidRPr="00525E4E">
        <w:rPr>
          <w:rFonts w:cstheme="minorHAnsi"/>
          <w:sz w:val="32"/>
          <w:szCs w:val="32"/>
          <w:rtl/>
        </w:rPr>
        <w:t xml:space="preserve"> ألا وإنّ الله عزَّ وجلّ ورسوله؛ بريئان</w:t>
      </w:r>
      <w:proofErr w:type="gramStart"/>
      <w:r w:rsidRPr="00525E4E">
        <w:rPr>
          <w:rFonts w:cstheme="minorHAnsi"/>
          <w:sz w:val="32"/>
          <w:szCs w:val="32"/>
          <w:rtl/>
        </w:rPr>
        <w:t>)..</w:t>
      </w:r>
      <w:proofErr w:type="gramEnd"/>
      <w:r w:rsidRPr="00525E4E">
        <w:rPr>
          <w:rFonts w:cstheme="minorHAnsi" w:hint="cs"/>
          <w:sz w:val="32"/>
          <w:szCs w:val="32"/>
          <w:rtl/>
        </w:rPr>
        <w:t>فنحن نعلم</w:t>
      </w:r>
      <w:r w:rsidRPr="00525E4E">
        <w:rPr>
          <w:rFonts w:cstheme="minorHAnsi"/>
          <w:sz w:val="32"/>
          <w:szCs w:val="32"/>
          <w:rtl/>
        </w:rPr>
        <w:t xml:space="preserve"> إن الله عز وجل بريء من المشركين، والرسول بريء منهم أيضاً</w:t>
      </w:r>
      <w:r w:rsidRPr="00525E4E">
        <w:rPr>
          <w:rFonts w:cstheme="minorHAnsi" w:hint="cs"/>
          <w:sz w:val="32"/>
          <w:szCs w:val="32"/>
          <w:rtl/>
        </w:rPr>
        <w:t xml:space="preserve">، قال تعالى: </w:t>
      </w:r>
      <w:r w:rsidRPr="00525E4E">
        <w:rPr>
          <w:rFonts w:cstheme="minorHAnsi"/>
          <w:sz w:val="32"/>
          <w:szCs w:val="32"/>
        </w:rPr>
        <w:sym w:font="AGA Arabesque" w:char="F07D"/>
      </w:r>
      <w:r w:rsidRPr="00525E4E">
        <w:rPr>
          <w:rFonts w:cstheme="minorHAnsi" w:hint="cs"/>
          <w:sz w:val="32"/>
          <w:szCs w:val="32"/>
          <w:rtl/>
        </w:rPr>
        <w:t xml:space="preserve"> </w:t>
      </w:r>
      <w:r w:rsidRPr="00525E4E">
        <w:rPr>
          <w:rFonts w:cs="Calibri"/>
          <w:sz w:val="32"/>
          <w:szCs w:val="32"/>
          <w:rtl/>
        </w:rPr>
        <w:t>بَرَاءَةٌ مِنَ اللَّهِ وَرَسُولِهِ إِلَى الَّذِينَ عَاهَدْتُمْ مِنَ الْمُشْرِكِينَ</w:t>
      </w:r>
      <w:r w:rsidRPr="00525E4E">
        <w:rPr>
          <w:rFonts w:cs="Calibri"/>
          <w:sz w:val="32"/>
          <w:szCs w:val="32"/>
        </w:rPr>
        <w:sym w:font="AGA Arabesque" w:char="F07B"/>
      </w:r>
      <w:r w:rsidRPr="00525E4E">
        <w:rPr>
          <w:rFonts w:cs="Calibri" w:hint="cs"/>
          <w:sz w:val="32"/>
          <w:szCs w:val="32"/>
          <w:vertAlign w:val="superscript"/>
          <w:rtl/>
        </w:rPr>
        <w:t>(</w:t>
      </w:r>
      <w:r>
        <w:rPr>
          <w:rStyle w:val="Slutkommentarsreferens"/>
          <w:rFonts w:cs="Calibri"/>
          <w:sz w:val="34"/>
          <w:szCs w:val="34"/>
          <w:rtl/>
        </w:rPr>
        <w:endnoteReference w:id="14"/>
      </w:r>
      <w:r w:rsidRPr="00525E4E">
        <w:rPr>
          <w:rFonts w:cs="Calibri" w:hint="cs"/>
          <w:sz w:val="34"/>
          <w:szCs w:val="34"/>
          <w:vertAlign w:val="superscript"/>
          <w:rtl/>
        </w:rPr>
        <w:t>)</w:t>
      </w:r>
      <w:r>
        <w:rPr>
          <w:rFonts w:cs="Calibri" w:hint="cs"/>
          <w:sz w:val="32"/>
          <w:szCs w:val="32"/>
          <w:rtl/>
        </w:rPr>
        <w:t xml:space="preserve">، فيبدو ليست </w:t>
      </w:r>
      <w:r w:rsidRPr="00525E4E">
        <w:rPr>
          <w:rFonts w:cs="Calibri" w:hint="cs"/>
          <w:sz w:val="32"/>
          <w:szCs w:val="32"/>
          <w:rtl/>
        </w:rPr>
        <w:t xml:space="preserve">البراءة مختصة </w:t>
      </w:r>
      <w:r>
        <w:rPr>
          <w:rFonts w:cs="Calibri" w:hint="cs"/>
          <w:sz w:val="32"/>
          <w:szCs w:val="32"/>
          <w:rtl/>
        </w:rPr>
        <w:t xml:space="preserve">فقط </w:t>
      </w:r>
      <w:r w:rsidRPr="00525E4E">
        <w:rPr>
          <w:rFonts w:cs="Calibri" w:hint="cs"/>
          <w:sz w:val="32"/>
          <w:szCs w:val="32"/>
          <w:rtl/>
        </w:rPr>
        <w:t>بالمشركين، بل تشمل حتى بعض المسلمين الظالمين، من هؤلاء الظالمون؟</w:t>
      </w:r>
    </w:p>
    <w:p w:rsidR="003A37DC" w:rsidRPr="00525E4E" w:rsidRDefault="003A37DC" w:rsidP="00011D42">
      <w:pPr>
        <w:spacing w:line="240" w:lineRule="auto"/>
        <w:rPr>
          <w:rFonts w:cstheme="minorHAnsi"/>
          <w:sz w:val="32"/>
          <w:szCs w:val="32"/>
          <w:rtl/>
        </w:rPr>
      </w:pPr>
      <w:r w:rsidRPr="00525E4E">
        <w:rPr>
          <w:rFonts w:cstheme="minorHAnsi" w:hint="cs"/>
          <w:sz w:val="32"/>
          <w:szCs w:val="32"/>
          <w:rtl/>
        </w:rPr>
        <w:t>يقول الرسول</w:t>
      </w:r>
      <w:r w:rsidR="00011D42" w:rsidRPr="00011D42">
        <w:rPr>
          <w:rtl/>
        </w:rPr>
        <w:t xml:space="preserve"> </w:t>
      </w:r>
      <w:r w:rsidR="00011D42" w:rsidRPr="00011D42">
        <w:rPr>
          <w:rFonts w:cs="Calibri"/>
          <w:sz w:val="32"/>
          <w:szCs w:val="32"/>
          <w:rtl/>
        </w:rPr>
        <w:t>صلى الله عليه وآله</w:t>
      </w:r>
      <w:r w:rsidRPr="00525E4E">
        <w:rPr>
          <w:rFonts w:cstheme="minorHAnsi" w:hint="cs"/>
          <w:sz w:val="32"/>
          <w:szCs w:val="32"/>
          <w:rtl/>
        </w:rPr>
        <w:t xml:space="preserve">: </w:t>
      </w:r>
      <w:r w:rsidRPr="00525E4E">
        <w:rPr>
          <w:rFonts w:cstheme="minorHAnsi"/>
          <w:sz w:val="32"/>
          <w:szCs w:val="32"/>
          <w:rtl/>
        </w:rPr>
        <w:t xml:space="preserve">(ممّن أضرَّ بامرأة حتى تختلع </w:t>
      </w:r>
      <w:proofErr w:type="gramStart"/>
      <w:r w:rsidRPr="00525E4E">
        <w:rPr>
          <w:rFonts w:cstheme="minorHAnsi"/>
          <w:sz w:val="32"/>
          <w:szCs w:val="32"/>
          <w:rtl/>
        </w:rPr>
        <w:t>منه..</w:t>
      </w:r>
      <w:proofErr w:type="gramEnd"/>
      <w:r w:rsidRPr="00525E4E">
        <w:rPr>
          <w:rFonts w:cstheme="minorHAnsi"/>
          <w:sz w:val="32"/>
          <w:szCs w:val="32"/>
          <w:rtl/>
        </w:rPr>
        <w:t>)</w:t>
      </w:r>
      <w:r w:rsidRPr="00525E4E">
        <w:rPr>
          <w:rFonts w:cstheme="minorHAnsi" w:hint="cs"/>
          <w:sz w:val="32"/>
          <w:szCs w:val="32"/>
          <w:rtl/>
        </w:rPr>
        <w:t xml:space="preserve"> (أي أن</w:t>
      </w:r>
      <w:r w:rsidRPr="00525E4E">
        <w:rPr>
          <w:rFonts w:cstheme="minorHAnsi"/>
          <w:sz w:val="32"/>
          <w:szCs w:val="32"/>
          <w:rtl/>
        </w:rPr>
        <w:t xml:space="preserve"> الله عز وجل </w:t>
      </w:r>
      <w:r w:rsidR="00011D42" w:rsidRPr="00525E4E">
        <w:rPr>
          <w:rFonts w:cstheme="minorHAnsi" w:hint="cs"/>
          <w:sz w:val="32"/>
          <w:szCs w:val="32"/>
          <w:rtl/>
        </w:rPr>
        <w:t xml:space="preserve">والرسول </w:t>
      </w:r>
      <w:r w:rsidR="00011D42" w:rsidRPr="00011D42">
        <w:rPr>
          <w:rFonts w:cs="Calibri"/>
          <w:sz w:val="32"/>
          <w:szCs w:val="32"/>
          <w:rtl/>
        </w:rPr>
        <w:t xml:space="preserve">صلى الله عليه وآله </w:t>
      </w:r>
      <w:r w:rsidR="00011D42" w:rsidRPr="00525E4E">
        <w:rPr>
          <w:rFonts w:cstheme="minorHAnsi" w:hint="cs"/>
          <w:sz w:val="32"/>
          <w:szCs w:val="32"/>
          <w:rtl/>
        </w:rPr>
        <w:t>بريئان</w:t>
      </w:r>
      <w:r w:rsidRPr="00525E4E">
        <w:rPr>
          <w:rFonts w:cstheme="minorHAnsi"/>
          <w:sz w:val="32"/>
          <w:szCs w:val="32"/>
          <w:rtl/>
        </w:rPr>
        <w:t xml:space="preserve"> </w:t>
      </w:r>
      <w:r w:rsidRPr="00525E4E">
        <w:rPr>
          <w:rFonts w:cstheme="minorHAnsi" w:hint="cs"/>
          <w:sz w:val="32"/>
          <w:szCs w:val="32"/>
          <w:rtl/>
        </w:rPr>
        <w:t>ممن</w:t>
      </w:r>
      <w:r>
        <w:rPr>
          <w:rFonts w:cstheme="minorHAnsi"/>
          <w:sz w:val="32"/>
          <w:szCs w:val="32"/>
          <w:rtl/>
        </w:rPr>
        <w:t xml:space="preserve"> يؤذ</w:t>
      </w:r>
      <w:r w:rsidRPr="00525E4E">
        <w:rPr>
          <w:rFonts w:cstheme="minorHAnsi"/>
          <w:sz w:val="32"/>
          <w:szCs w:val="32"/>
          <w:rtl/>
        </w:rPr>
        <w:t xml:space="preserve">ي زوجته، ويعلقها إلى أن تمل هي من حياتها، فتطلب الطلاق </w:t>
      </w:r>
      <w:proofErr w:type="gramStart"/>
      <w:r w:rsidRPr="00525E4E">
        <w:rPr>
          <w:rFonts w:cstheme="minorHAnsi"/>
          <w:sz w:val="32"/>
          <w:szCs w:val="32"/>
          <w:rtl/>
        </w:rPr>
        <w:t>خلعاً..</w:t>
      </w:r>
      <w:proofErr w:type="gramEnd"/>
      <w:r w:rsidRPr="00525E4E">
        <w:rPr>
          <w:rFonts w:cstheme="minorHAnsi"/>
          <w:sz w:val="32"/>
          <w:szCs w:val="32"/>
          <w:rtl/>
        </w:rPr>
        <w:t xml:space="preserve"> هكذا إنسان رب العالمين ورسوله؛ بريئان </w:t>
      </w:r>
      <w:proofErr w:type="gramStart"/>
      <w:r w:rsidRPr="00525E4E">
        <w:rPr>
          <w:rFonts w:cstheme="minorHAnsi"/>
          <w:sz w:val="32"/>
          <w:szCs w:val="32"/>
          <w:rtl/>
        </w:rPr>
        <w:t>منه!.</w:t>
      </w:r>
      <w:proofErr w:type="gramEnd"/>
      <w:r w:rsidRPr="00525E4E">
        <w:rPr>
          <w:rFonts w:cstheme="minorHAnsi" w:hint="cs"/>
          <w:sz w:val="32"/>
          <w:szCs w:val="32"/>
          <w:rtl/>
        </w:rPr>
        <w:t>)</w:t>
      </w:r>
      <w:r w:rsidRPr="00525E4E">
        <w:rPr>
          <w:rFonts w:cstheme="minorHAnsi" w:hint="cs"/>
          <w:sz w:val="32"/>
          <w:szCs w:val="32"/>
          <w:vertAlign w:val="superscript"/>
          <w:rtl/>
        </w:rPr>
        <w:t>(</w:t>
      </w:r>
      <w:r>
        <w:rPr>
          <w:rStyle w:val="Slutkommentarsreferens"/>
          <w:rFonts w:cstheme="minorHAnsi"/>
          <w:sz w:val="32"/>
          <w:szCs w:val="32"/>
          <w:rtl/>
        </w:rPr>
        <w:endnoteReference w:id="15"/>
      </w:r>
      <w:r w:rsidRPr="00525E4E">
        <w:rPr>
          <w:rFonts w:cstheme="minorHAnsi" w:hint="cs"/>
          <w:sz w:val="32"/>
          <w:szCs w:val="32"/>
          <w:vertAlign w:val="superscript"/>
          <w:rtl/>
        </w:rPr>
        <w:t>)</w:t>
      </w:r>
      <w:r>
        <w:rPr>
          <w:rFonts w:cstheme="minorHAnsi" w:hint="cs"/>
          <w:sz w:val="32"/>
          <w:szCs w:val="32"/>
          <w:rtl/>
        </w:rPr>
        <w:t>، ومعلوم أ</w:t>
      </w:r>
      <w:r w:rsidRPr="00525E4E">
        <w:rPr>
          <w:rFonts w:cstheme="minorHAnsi" w:hint="cs"/>
          <w:sz w:val="32"/>
          <w:szCs w:val="32"/>
          <w:rtl/>
        </w:rPr>
        <w:t xml:space="preserve">ن الذي يتبرأ منه الرسول </w:t>
      </w:r>
      <w:r w:rsidR="00011D42" w:rsidRPr="00011D42">
        <w:rPr>
          <w:rFonts w:cs="Calibri"/>
          <w:sz w:val="32"/>
          <w:szCs w:val="32"/>
          <w:rtl/>
        </w:rPr>
        <w:t>صلى الله عليه وآله</w:t>
      </w:r>
      <w:r w:rsidRPr="00525E4E">
        <w:rPr>
          <w:rFonts w:cstheme="minorHAnsi" w:hint="cs"/>
          <w:sz w:val="32"/>
          <w:szCs w:val="32"/>
          <w:rtl/>
        </w:rPr>
        <w:t xml:space="preserve"> يوم القيامة فلن ينال شفاعته وبالتالي لن ينجو من </w:t>
      </w:r>
      <w:r w:rsidR="00011D42">
        <w:rPr>
          <w:rFonts w:cstheme="minorHAnsi" w:hint="cs"/>
          <w:sz w:val="32"/>
          <w:szCs w:val="32"/>
          <w:rtl/>
        </w:rPr>
        <w:t>عذاب جهنم، روي عن الإمام الباقر عليه السلام</w:t>
      </w:r>
      <w:r w:rsidRPr="00525E4E">
        <w:rPr>
          <w:rFonts w:cstheme="minorHAnsi" w:hint="cs"/>
          <w:sz w:val="32"/>
          <w:szCs w:val="32"/>
          <w:rtl/>
        </w:rPr>
        <w:t xml:space="preserve"> :</w:t>
      </w:r>
      <w:r w:rsidRPr="00525E4E">
        <w:rPr>
          <w:rFonts w:cs="Calibri"/>
          <w:sz w:val="32"/>
          <w:szCs w:val="32"/>
          <w:rtl/>
        </w:rPr>
        <w:t xml:space="preserve"> </w:t>
      </w:r>
      <w:r w:rsidRPr="00525E4E">
        <w:rPr>
          <w:rFonts w:cs="Calibri" w:hint="cs"/>
          <w:sz w:val="32"/>
          <w:szCs w:val="32"/>
          <w:rtl/>
        </w:rPr>
        <w:t>"</w:t>
      </w:r>
      <w:r w:rsidRPr="00525E4E">
        <w:rPr>
          <w:rFonts w:cs="Calibri"/>
          <w:sz w:val="32"/>
          <w:szCs w:val="32"/>
          <w:rtl/>
        </w:rPr>
        <w:t xml:space="preserve">ما من أحد من الأولين والآخرين إلا وهو محتاج إلى شفاعة محمد </w:t>
      </w:r>
      <w:r w:rsidR="00011D42" w:rsidRPr="00011D42">
        <w:rPr>
          <w:rFonts w:cs="Calibri"/>
          <w:sz w:val="32"/>
          <w:szCs w:val="32"/>
          <w:rtl/>
        </w:rPr>
        <w:t xml:space="preserve">صلى الله عليه وآله </w:t>
      </w:r>
      <w:r w:rsidRPr="00525E4E">
        <w:rPr>
          <w:rFonts w:cs="Calibri"/>
          <w:sz w:val="32"/>
          <w:szCs w:val="32"/>
          <w:rtl/>
        </w:rPr>
        <w:t>يوم القيامة</w:t>
      </w:r>
      <w:r w:rsidRPr="00525E4E">
        <w:rPr>
          <w:rFonts w:cs="Calibri" w:hint="cs"/>
          <w:sz w:val="32"/>
          <w:szCs w:val="32"/>
          <w:rtl/>
        </w:rPr>
        <w:t>"</w:t>
      </w:r>
      <w:r w:rsidRPr="00525E4E">
        <w:rPr>
          <w:rFonts w:cs="Calibri"/>
          <w:sz w:val="32"/>
          <w:szCs w:val="32"/>
          <w:rtl/>
        </w:rPr>
        <w:t xml:space="preserve"> </w:t>
      </w:r>
      <w:r w:rsidRPr="002340DD">
        <w:rPr>
          <w:rFonts w:cs="Calibri"/>
          <w:sz w:val="32"/>
          <w:szCs w:val="32"/>
          <w:vertAlign w:val="superscript"/>
          <w:rtl/>
        </w:rPr>
        <w:t>(</w:t>
      </w:r>
      <w:r>
        <w:rPr>
          <w:rStyle w:val="Slutkommentarsreferens"/>
          <w:rFonts w:cs="Calibri"/>
          <w:sz w:val="32"/>
          <w:szCs w:val="32"/>
          <w:rtl/>
        </w:rPr>
        <w:endnoteReference w:id="16"/>
      </w:r>
      <w:r w:rsidRPr="002340DD">
        <w:rPr>
          <w:rFonts w:cs="Calibri"/>
          <w:sz w:val="32"/>
          <w:szCs w:val="32"/>
          <w:vertAlign w:val="superscript"/>
          <w:rtl/>
        </w:rPr>
        <w:t>)</w:t>
      </w:r>
      <w:r w:rsidRPr="00525E4E">
        <w:rPr>
          <w:rFonts w:cs="Calibri"/>
          <w:sz w:val="32"/>
          <w:szCs w:val="32"/>
          <w:rtl/>
        </w:rPr>
        <w:t>.</w:t>
      </w:r>
    </w:p>
    <w:p w:rsidR="003A37DC" w:rsidRPr="00525E4E" w:rsidRDefault="003A37DC" w:rsidP="00011D42">
      <w:pPr>
        <w:spacing w:line="240" w:lineRule="auto"/>
        <w:rPr>
          <w:rFonts w:cstheme="minorHAnsi"/>
          <w:sz w:val="32"/>
          <w:szCs w:val="32"/>
          <w:rtl/>
        </w:rPr>
      </w:pPr>
      <w:r w:rsidRPr="00525E4E">
        <w:rPr>
          <w:rFonts w:cstheme="minorHAnsi"/>
          <w:sz w:val="32"/>
          <w:szCs w:val="32"/>
          <w:rtl/>
        </w:rPr>
        <w:t>و</w:t>
      </w:r>
      <w:r>
        <w:rPr>
          <w:rFonts w:cstheme="minorHAnsi"/>
          <w:sz w:val="32"/>
          <w:szCs w:val="32"/>
          <w:rtl/>
        </w:rPr>
        <w:t xml:space="preserve">نحن نوصي الزوجة بالصبر، ولتعلم </w:t>
      </w:r>
      <w:r>
        <w:rPr>
          <w:rFonts w:cstheme="minorHAnsi" w:hint="cs"/>
          <w:sz w:val="32"/>
          <w:szCs w:val="32"/>
          <w:rtl/>
        </w:rPr>
        <w:t>أ</w:t>
      </w:r>
      <w:r w:rsidRPr="00525E4E">
        <w:rPr>
          <w:rFonts w:cstheme="minorHAnsi"/>
          <w:sz w:val="32"/>
          <w:szCs w:val="32"/>
          <w:rtl/>
        </w:rPr>
        <w:t xml:space="preserve">ن الله يوم القيامة سيقر عينها، لأن كل </w:t>
      </w:r>
      <w:r w:rsidRPr="00525E4E">
        <w:rPr>
          <w:rFonts w:cstheme="minorHAnsi" w:hint="cs"/>
          <w:sz w:val="32"/>
          <w:szCs w:val="32"/>
          <w:rtl/>
        </w:rPr>
        <w:t xml:space="preserve">مال </w:t>
      </w:r>
      <w:r>
        <w:rPr>
          <w:rFonts w:cstheme="minorHAnsi" w:hint="cs"/>
          <w:sz w:val="32"/>
          <w:szCs w:val="32"/>
          <w:rtl/>
        </w:rPr>
        <w:t>أ</w:t>
      </w:r>
      <w:r w:rsidRPr="00525E4E">
        <w:rPr>
          <w:rFonts w:cstheme="minorHAnsi"/>
          <w:sz w:val="32"/>
          <w:szCs w:val="32"/>
          <w:rtl/>
        </w:rPr>
        <w:t>خذه من</w:t>
      </w:r>
      <w:r w:rsidRPr="00525E4E">
        <w:rPr>
          <w:rFonts w:cstheme="minorHAnsi" w:hint="cs"/>
          <w:sz w:val="32"/>
          <w:szCs w:val="32"/>
          <w:rtl/>
        </w:rPr>
        <w:t>ها</w:t>
      </w:r>
      <w:r w:rsidRPr="00525E4E">
        <w:rPr>
          <w:rFonts w:cstheme="minorHAnsi"/>
          <w:sz w:val="32"/>
          <w:szCs w:val="32"/>
          <w:rtl/>
        </w:rPr>
        <w:t xml:space="preserve"> سوف يعوض</w:t>
      </w:r>
      <w:r w:rsidRPr="00525E4E">
        <w:rPr>
          <w:rFonts w:cstheme="minorHAnsi" w:hint="cs"/>
          <w:sz w:val="32"/>
          <w:szCs w:val="32"/>
          <w:rtl/>
        </w:rPr>
        <w:t>ها</w:t>
      </w:r>
      <w:r w:rsidRPr="00525E4E">
        <w:rPr>
          <w:rFonts w:cstheme="minorHAnsi"/>
          <w:sz w:val="32"/>
          <w:szCs w:val="32"/>
          <w:rtl/>
        </w:rPr>
        <w:t xml:space="preserve"> </w:t>
      </w:r>
      <w:r>
        <w:rPr>
          <w:rFonts w:cstheme="minorHAnsi"/>
          <w:sz w:val="32"/>
          <w:szCs w:val="32"/>
          <w:rtl/>
        </w:rPr>
        <w:t>الله به بحسنات تؤخذ من رصيده، و</w:t>
      </w:r>
      <w:r>
        <w:rPr>
          <w:rFonts w:cstheme="minorHAnsi" w:hint="cs"/>
          <w:sz w:val="32"/>
          <w:szCs w:val="32"/>
          <w:rtl/>
        </w:rPr>
        <w:t>إ</w:t>
      </w:r>
      <w:r w:rsidRPr="00525E4E">
        <w:rPr>
          <w:rFonts w:cstheme="minorHAnsi"/>
          <w:sz w:val="32"/>
          <w:szCs w:val="32"/>
          <w:rtl/>
        </w:rPr>
        <w:t xml:space="preserve">ذا </w:t>
      </w:r>
      <w:r w:rsidRPr="00525E4E">
        <w:rPr>
          <w:rFonts w:cstheme="minorHAnsi" w:hint="cs"/>
          <w:sz w:val="32"/>
          <w:szCs w:val="32"/>
          <w:rtl/>
        </w:rPr>
        <w:t>لم تكن</w:t>
      </w:r>
      <w:r w:rsidRPr="00525E4E">
        <w:rPr>
          <w:rFonts w:cstheme="minorHAnsi"/>
          <w:sz w:val="32"/>
          <w:szCs w:val="32"/>
          <w:rtl/>
        </w:rPr>
        <w:t xml:space="preserve"> لديه حسنات، ستؤخذ من سيئاتك ويتحملها </w:t>
      </w:r>
      <w:r w:rsidRPr="00525E4E">
        <w:rPr>
          <w:rFonts w:cstheme="minorHAnsi" w:hint="cs"/>
          <w:sz w:val="32"/>
          <w:szCs w:val="32"/>
          <w:rtl/>
        </w:rPr>
        <w:t>الزوج الظالم</w:t>
      </w:r>
      <w:r>
        <w:rPr>
          <w:rFonts w:cstheme="minorHAnsi"/>
          <w:sz w:val="32"/>
          <w:szCs w:val="32"/>
          <w:rtl/>
        </w:rPr>
        <w:t xml:space="preserve">، </w:t>
      </w:r>
      <w:r>
        <w:rPr>
          <w:rFonts w:cstheme="minorHAnsi" w:hint="cs"/>
          <w:sz w:val="32"/>
          <w:szCs w:val="32"/>
          <w:rtl/>
        </w:rPr>
        <w:t>أ</w:t>
      </w:r>
      <w:r w:rsidRPr="00525E4E">
        <w:rPr>
          <w:rFonts w:cstheme="minorHAnsi"/>
          <w:sz w:val="32"/>
          <w:szCs w:val="32"/>
          <w:rtl/>
        </w:rPr>
        <w:t xml:space="preserve">ي </w:t>
      </w:r>
      <w:proofErr w:type="spellStart"/>
      <w:r w:rsidRPr="00525E4E">
        <w:rPr>
          <w:rFonts w:cstheme="minorHAnsi"/>
          <w:sz w:val="32"/>
          <w:szCs w:val="32"/>
          <w:rtl/>
        </w:rPr>
        <w:t>ستجعليه</w:t>
      </w:r>
      <w:proofErr w:type="spellEnd"/>
      <w:r w:rsidRPr="00525E4E">
        <w:rPr>
          <w:rFonts w:cstheme="minorHAnsi"/>
          <w:sz w:val="32"/>
          <w:szCs w:val="32"/>
          <w:rtl/>
        </w:rPr>
        <w:t xml:space="preserve"> مفلسا يوم القيامة، وهذا ليس كلامي</w:t>
      </w:r>
      <w:r>
        <w:rPr>
          <w:rFonts w:cstheme="minorHAnsi"/>
          <w:sz w:val="32"/>
          <w:szCs w:val="32"/>
          <w:rtl/>
        </w:rPr>
        <w:t xml:space="preserve"> بل كلام الذي لا ينطق عن الهوى </w:t>
      </w:r>
      <w:r>
        <w:rPr>
          <w:rFonts w:cstheme="minorHAnsi" w:hint="cs"/>
          <w:sz w:val="32"/>
          <w:szCs w:val="32"/>
          <w:rtl/>
        </w:rPr>
        <w:t>إ</w:t>
      </w:r>
      <w:r>
        <w:rPr>
          <w:rFonts w:cstheme="minorHAnsi"/>
          <w:sz w:val="32"/>
          <w:szCs w:val="32"/>
          <w:rtl/>
        </w:rPr>
        <w:t xml:space="preserve">ن هو </w:t>
      </w:r>
      <w:r>
        <w:rPr>
          <w:rFonts w:cstheme="minorHAnsi" w:hint="cs"/>
          <w:sz w:val="32"/>
          <w:szCs w:val="32"/>
          <w:rtl/>
        </w:rPr>
        <w:t>إ</w:t>
      </w:r>
      <w:r w:rsidRPr="00525E4E">
        <w:rPr>
          <w:rFonts w:cstheme="minorHAnsi"/>
          <w:sz w:val="32"/>
          <w:szCs w:val="32"/>
          <w:rtl/>
        </w:rPr>
        <w:t xml:space="preserve">لا وحي يوحى، </w:t>
      </w:r>
      <w:proofErr w:type="spellStart"/>
      <w:r w:rsidRPr="00525E4E">
        <w:rPr>
          <w:rFonts w:cstheme="minorHAnsi"/>
          <w:sz w:val="32"/>
          <w:szCs w:val="32"/>
          <w:rtl/>
        </w:rPr>
        <w:t>فقدروي</w:t>
      </w:r>
      <w:proofErr w:type="spellEnd"/>
      <w:r w:rsidRPr="00525E4E">
        <w:rPr>
          <w:rFonts w:cstheme="minorHAnsi"/>
          <w:sz w:val="32"/>
          <w:szCs w:val="32"/>
          <w:rtl/>
        </w:rPr>
        <w:t xml:space="preserve"> </w:t>
      </w:r>
      <w:r w:rsidRPr="00525E4E">
        <w:rPr>
          <w:rFonts w:cstheme="minorHAnsi" w:hint="cs"/>
          <w:sz w:val="32"/>
          <w:szCs w:val="32"/>
          <w:rtl/>
        </w:rPr>
        <w:t xml:space="preserve">" </w:t>
      </w:r>
      <w:r>
        <w:rPr>
          <w:rFonts w:cstheme="minorHAnsi" w:hint="cs"/>
          <w:sz w:val="32"/>
          <w:szCs w:val="32"/>
          <w:rtl/>
        </w:rPr>
        <w:t>أ</w:t>
      </w:r>
      <w:r w:rsidRPr="00525E4E">
        <w:rPr>
          <w:rFonts w:cstheme="minorHAnsi"/>
          <w:sz w:val="32"/>
          <w:szCs w:val="32"/>
          <w:rtl/>
        </w:rPr>
        <w:t xml:space="preserve">ن رسول </w:t>
      </w:r>
      <w:r w:rsidR="00011D42" w:rsidRPr="00525E4E">
        <w:rPr>
          <w:rFonts w:cstheme="minorHAnsi" w:hint="cs"/>
          <w:sz w:val="32"/>
          <w:szCs w:val="32"/>
          <w:rtl/>
        </w:rPr>
        <w:t>الله</w:t>
      </w:r>
      <w:r w:rsidR="00011D42" w:rsidRPr="00011D42">
        <w:rPr>
          <w:rtl/>
        </w:rPr>
        <w:t xml:space="preserve"> </w:t>
      </w:r>
      <w:r w:rsidR="00011D42" w:rsidRPr="00011D42">
        <w:rPr>
          <w:rFonts w:cs="Calibri"/>
          <w:sz w:val="32"/>
          <w:szCs w:val="32"/>
          <w:rtl/>
        </w:rPr>
        <w:t>صلى الله عليه وآله</w:t>
      </w:r>
      <w:r w:rsidR="00011D42" w:rsidRPr="00525E4E">
        <w:rPr>
          <w:rFonts w:cstheme="minorHAnsi" w:hint="cs"/>
          <w:sz w:val="32"/>
          <w:szCs w:val="32"/>
          <w:rtl/>
        </w:rPr>
        <w:t xml:space="preserve"> قال</w:t>
      </w:r>
      <w:r>
        <w:rPr>
          <w:rFonts w:cstheme="minorHAnsi"/>
          <w:sz w:val="32"/>
          <w:szCs w:val="32"/>
          <w:rtl/>
        </w:rPr>
        <w:t xml:space="preserve"> ل</w:t>
      </w:r>
      <w:r>
        <w:rPr>
          <w:rFonts w:cstheme="minorHAnsi" w:hint="cs"/>
          <w:sz w:val="32"/>
          <w:szCs w:val="32"/>
          <w:rtl/>
        </w:rPr>
        <w:t>أ</w:t>
      </w:r>
      <w:r w:rsidRPr="00525E4E">
        <w:rPr>
          <w:rFonts w:cstheme="minorHAnsi"/>
          <w:sz w:val="32"/>
          <w:szCs w:val="32"/>
          <w:rtl/>
        </w:rPr>
        <w:t xml:space="preserve">صحابه: </w:t>
      </w:r>
      <w:r w:rsidRPr="00525E4E">
        <w:rPr>
          <w:rFonts w:cstheme="minorHAnsi" w:hint="cs"/>
          <w:sz w:val="32"/>
          <w:szCs w:val="32"/>
          <w:rtl/>
        </w:rPr>
        <w:t>"</w:t>
      </w:r>
      <w:r>
        <w:rPr>
          <w:rFonts w:cstheme="minorHAnsi"/>
          <w:sz w:val="32"/>
          <w:szCs w:val="32"/>
          <w:rtl/>
        </w:rPr>
        <w:t>أتدرون م</w:t>
      </w:r>
      <w:r>
        <w:rPr>
          <w:rFonts w:cstheme="minorHAnsi" w:hint="cs"/>
          <w:sz w:val="32"/>
          <w:szCs w:val="32"/>
          <w:rtl/>
        </w:rPr>
        <w:t>ن</w:t>
      </w:r>
      <w:r w:rsidRPr="00525E4E">
        <w:rPr>
          <w:rFonts w:cstheme="minorHAnsi"/>
          <w:sz w:val="32"/>
          <w:szCs w:val="32"/>
          <w:rtl/>
        </w:rPr>
        <w:t xml:space="preserve"> المفلس؟ فقيل: المفلس فينا من لا درهم له ولا متاع له، فقال: المفلس من أمتي من يأتي يوم القيامة بصلاة وصيام وزكاة ويأتي قد شتم وقذف هذا وأكل مال هذا وسفك دم هذا وضرب هذا فيعطى ه</w:t>
      </w:r>
      <w:r>
        <w:rPr>
          <w:rFonts w:cstheme="minorHAnsi"/>
          <w:sz w:val="32"/>
          <w:szCs w:val="32"/>
          <w:rtl/>
        </w:rPr>
        <w:t>ذا من حسناته، وهذا من حسناته، ف</w:t>
      </w:r>
      <w:r>
        <w:rPr>
          <w:rFonts w:cstheme="minorHAnsi" w:hint="cs"/>
          <w:sz w:val="32"/>
          <w:szCs w:val="32"/>
          <w:rtl/>
        </w:rPr>
        <w:t>إ</w:t>
      </w:r>
      <w:r w:rsidRPr="00525E4E">
        <w:rPr>
          <w:rFonts w:cstheme="minorHAnsi"/>
          <w:sz w:val="32"/>
          <w:szCs w:val="32"/>
          <w:rtl/>
        </w:rPr>
        <w:t>ن فنيت حسناته قبل أن يقضي ما عليه أخذ من خطاياهم فطرحت عليه ثم طرح في النار، بل قد يقال: إن المفلس حقيقة هو هذا</w:t>
      </w:r>
      <w:r w:rsidRPr="00525E4E">
        <w:rPr>
          <w:rFonts w:cstheme="minorHAnsi" w:hint="cs"/>
          <w:sz w:val="32"/>
          <w:szCs w:val="32"/>
          <w:rtl/>
        </w:rPr>
        <w:t xml:space="preserve"> "</w:t>
      </w:r>
      <w:r w:rsidRPr="00525E4E">
        <w:rPr>
          <w:rFonts w:cstheme="minorHAnsi" w:hint="cs"/>
          <w:sz w:val="32"/>
          <w:szCs w:val="32"/>
          <w:vertAlign w:val="superscript"/>
          <w:rtl/>
        </w:rPr>
        <w:t>(</w:t>
      </w:r>
      <w:r>
        <w:rPr>
          <w:rStyle w:val="Slutkommentarsreferens"/>
          <w:rFonts w:cstheme="minorHAnsi"/>
          <w:sz w:val="32"/>
          <w:szCs w:val="32"/>
          <w:rtl/>
        </w:rPr>
        <w:endnoteReference w:id="17"/>
      </w:r>
      <w:r w:rsidRPr="00525E4E">
        <w:rPr>
          <w:rFonts w:cstheme="minorHAnsi" w:hint="cs"/>
          <w:sz w:val="32"/>
          <w:szCs w:val="32"/>
          <w:vertAlign w:val="superscript"/>
          <w:rtl/>
        </w:rPr>
        <w:t>)</w:t>
      </w:r>
      <w:r w:rsidRPr="00525E4E">
        <w:rPr>
          <w:rFonts w:cstheme="minorHAnsi" w:hint="cs"/>
          <w:sz w:val="32"/>
          <w:szCs w:val="32"/>
          <w:rtl/>
        </w:rPr>
        <w:t>.</w:t>
      </w:r>
    </w:p>
    <w:p w:rsidR="003A37DC" w:rsidRPr="00525E4E" w:rsidRDefault="003A37DC" w:rsidP="00ED0159">
      <w:pPr>
        <w:spacing w:line="240" w:lineRule="auto"/>
        <w:rPr>
          <w:rFonts w:cstheme="minorHAnsi"/>
          <w:sz w:val="32"/>
          <w:szCs w:val="32"/>
          <w:rtl/>
        </w:rPr>
      </w:pPr>
      <w:r w:rsidRPr="00525E4E">
        <w:rPr>
          <w:rFonts w:cstheme="minorHAnsi" w:hint="cs"/>
          <w:sz w:val="32"/>
          <w:szCs w:val="32"/>
          <w:rtl/>
        </w:rPr>
        <w:t xml:space="preserve">وكل من كان له </w:t>
      </w:r>
      <w:r w:rsidRPr="00525E4E">
        <w:rPr>
          <w:rFonts w:cstheme="minorHAnsi"/>
          <w:sz w:val="32"/>
          <w:szCs w:val="32"/>
          <w:rtl/>
        </w:rPr>
        <w:t>دور</w:t>
      </w:r>
      <w:r w:rsidRPr="00525E4E">
        <w:rPr>
          <w:rFonts w:cstheme="minorHAnsi" w:hint="cs"/>
          <w:sz w:val="32"/>
          <w:szCs w:val="32"/>
          <w:rtl/>
        </w:rPr>
        <w:t>ٌ</w:t>
      </w:r>
      <w:r w:rsidRPr="00525E4E">
        <w:rPr>
          <w:rFonts w:cstheme="minorHAnsi"/>
          <w:sz w:val="32"/>
          <w:szCs w:val="32"/>
          <w:rtl/>
        </w:rPr>
        <w:t xml:space="preserve"> في تشجيع الزوج على ذلك</w:t>
      </w:r>
      <w:r w:rsidRPr="00525E4E">
        <w:rPr>
          <w:rFonts w:cstheme="minorHAnsi" w:hint="cs"/>
          <w:sz w:val="32"/>
          <w:szCs w:val="32"/>
          <w:rtl/>
        </w:rPr>
        <w:t>- كأهل الزوج</w:t>
      </w:r>
      <w:r w:rsidRPr="00525E4E">
        <w:rPr>
          <w:rFonts w:cstheme="minorHAnsi"/>
          <w:sz w:val="32"/>
          <w:szCs w:val="32"/>
          <w:rtl/>
        </w:rPr>
        <w:t xml:space="preserve"> </w:t>
      </w:r>
      <w:r w:rsidRPr="00525E4E">
        <w:rPr>
          <w:rFonts w:cstheme="minorHAnsi" w:hint="cs"/>
          <w:sz w:val="32"/>
          <w:szCs w:val="32"/>
          <w:rtl/>
        </w:rPr>
        <w:t>-</w:t>
      </w:r>
      <w:r w:rsidRPr="00525E4E">
        <w:rPr>
          <w:rFonts w:cstheme="minorHAnsi"/>
          <w:sz w:val="32"/>
          <w:szCs w:val="32"/>
          <w:rtl/>
        </w:rPr>
        <w:t>فسو</w:t>
      </w:r>
      <w:r>
        <w:rPr>
          <w:rFonts w:cstheme="minorHAnsi"/>
          <w:sz w:val="32"/>
          <w:szCs w:val="32"/>
          <w:rtl/>
        </w:rPr>
        <w:t>ف تنالهم حصة من تلك البراءة وال</w:t>
      </w:r>
      <w:r>
        <w:rPr>
          <w:rFonts w:cstheme="minorHAnsi" w:hint="cs"/>
          <w:sz w:val="32"/>
          <w:szCs w:val="32"/>
          <w:rtl/>
        </w:rPr>
        <w:t>إ</w:t>
      </w:r>
      <w:r>
        <w:rPr>
          <w:rFonts w:cstheme="minorHAnsi"/>
          <w:sz w:val="32"/>
          <w:szCs w:val="32"/>
          <w:rtl/>
        </w:rPr>
        <w:t>فلاس ل</w:t>
      </w:r>
      <w:r>
        <w:rPr>
          <w:rFonts w:cstheme="minorHAnsi" w:hint="cs"/>
          <w:sz w:val="32"/>
          <w:szCs w:val="32"/>
          <w:rtl/>
        </w:rPr>
        <w:t>أ</w:t>
      </w:r>
      <w:r w:rsidRPr="00525E4E">
        <w:rPr>
          <w:rFonts w:cstheme="minorHAnsi"/>
          <w:sz w:val="32"/>
          <w:szCs w:val="32"/>
          <w:rtl/>
        </w:rPr>
        <w:t>ن من سن</w:t>
      </w:r>
      <w:r>
        <w:rPr>
          <w:rFonts w:cstheme="minorHAnsi" w:hint="cs"/>
          <w:sz w:val="32"/>
          <w:szCs w:val="32"/>
          <w:rtl/>
        </w:rPr>
        <w:t>ّ</w:t>
      </w:r>
      <w:r w:rsidRPr="00525E4E">
        <w:rPr>
          <w:rFonts w:cstheme="minorHAnsi"/>
          <w:sz w:val="32"/>
          <w:szCs w:val="32"/>
          <w:rtl/>
        </w:rPr>
        <w:t xml:space="preserve"> سنة سي</w:t>
      </w:r>
      <w:r>
        <w:rPr>
          <w:rFonts w:cstheme="minorHAnsi"/>
          <w:sz w:val="32"/>
          <w:szCs w:val="32"/>
          <w:rtl/>
        </w:rPr>
        <w:t xml:space="preserve">ئة فعليه وزرها ووزر من عمل بها </w:t>
      </w:r>
      <w:r>
        <w:rPr>
          <w:rFonts w:cstheme="minorHAnsi" w:hint="cs"/>
          <w:sz w:val="32"/>
          <w:szCs w:val="32"/>
          <w:rtl/>
        </w:rPr>
        <w:t>إ</w:t>
      </w:r>
      <w:r>
        <w:rPr>
          <w:rFonts w:cstheme="minorHAnsi"/>
          <w:sz w:val="32"/>
          <w:szCs w:val="32"/>
          <w:rtl/>
        </w:rPr>
        <w:t>لى يوم القيامة...</w:t>
      </w:r>
      <w:r>
        <w:rPr>
          <w:rFonts w:cstheme="minorHAnsi" w:hint="cs"/>
          <w:sz w:val="32"/>
          <w:szCs w:val="32"/>
          <w:rtl/>
        </w:rPr>
        <w:t>إ</w:t>
      </w:r>
      <w:r>
        <w:rPr>
          <w:rFonts w:cstheme="minorHAnsi"/>
          <w:sz w:val="32"/>
          <w:szCs w:val="32"/>
          <w:rtl/>
        </w:rPr>
        <w:t xml:space="preserve">لا </w:t>
      </w:r>
      <w:r>
        <w:rPr>
          <w:rFonts w:cstheme="minorHAnsi" w:hint="cs"/>
          <w:sz w:val="32"/>
          <w:szCs w:val="32"/>
          <w:rtl/>
        </w:rPr>
        <w:t>إ</w:t>
      </w:r>
      <w:r>
        <w:rPr>
          <w:rFonts w:cstheme="minorHAnsi"/>
          <w:sz w:val="32"/>
          <w:szCs w:val="32"/>
          <w:rtl/>
        </w:rPr>
        <w:t xml:space="preserve">ذا </w:t>
      </w:r>
      <w:r>
        <w:rPr>
          <w:rFonts w:cstheme="minorHAnsi" w:hint="cs"/>
          <w:sz w:val="32"/>
          <w:szCs w:val="32"/>
          <w:rtl/>
        </w:rPr>
        <w:t>برأ</w:t>
      </w:r>
      <w:r>
        <w:rPr>
          <w:rFonts w:cstheme="minorHAnsi"/>
          <w:sz w:val="32"/>
          <w:szCs w:val="32"/>
          <w:rtl/>
        </w:rPr>
        <w:t xml:space="preserve"> </w:t>
      </w:r>
      <w:r w:rsidRPr="00525E4E">
        <w:rPr>
          <w:rFonts w:cstheme="minorHAnsi"/>
          <w:sz w:val="32"/>
          <w:szCs w:val="32"/>
          <w:rtl/>
        </w:rPr>
        <w:t>ذم</w:t>
      </w:r>
      <w:r>
        <w:rPr>
          <w:rFonts w:cstheme="minorHAnsi" w:hint="cs"/>
          <w:sz w:val="32"/>
          <w:szCs w:val="32"/>
          <w:rtl/>
        </w:rPr>
        <w:t>ته</w:t>
      </w:r>
      <w:r>
        <w:rPr>
          <w:rFonts w:cstheme="minorHAnsi"/>
          <w:sz w:val="32"/>
          <w:szCs w:val="32"/>
          <w:rtl/>
        </w:rPr>
        <w:t xml:space="preserve"> و</w:t>
      </w:r>
      <w:r>
        <w:rPr>
          <w:rFonts w:cstheme="minorHAnsi" w:hint="cs"/>
          <w:sz w:val="32"/>
          <w:szCs w:val="32"/>
          <w:rtl/>
        </w:rPr>
        <w:t>أ</w:t>
      </w:r>
      <w:r>
        <w:rPr>
          <w:rFonts w:cstheme="minorHAnsi"/>
          <w:sz w:val="32"/>
          <w:szCs w:val="32"/>
          <w:rtl/>
        </w:rPr>
        <w:t>رضاها ب</w:t>
      </w:r>
      <w:r>
        <w:rPr>
          <w:rFonts w:cstheme="minorHAnsi" w:hint="cs"/>
          <w:sz w:val="32"/>
          <w:szCs w:val="32"/>
          <w:rtl/>
        </w:rPr>
        <w:t>إ</w:t>
      </w:r>
      <w:r w:rsidRPr="00525E4E">
        <w:rPr>
          <w:rFonts w:cstheme="minorHAnsi"/>
          <w:sz w:val="32"/>
          <w:szCs w:val="32"/>
          <w:rtl/>
        </w:rPr>
        <w:t>رجاع حقوقها.....</w:t>
      </w:r>
      <w:r w:rsidRPr="00525E4E">
        <w:rPr>
          <w:rFonts w:cstheme="minorHAnsi" w:hint="cs"/>
          <w:sz w:val="32"/>
          <w:szCs w:val="32"/>
          <w:rtl/>
        </w:rPr>
        <w:t>وإذا تجدون الأمر صعباً</w:t>
      </w:r>
      <w:r w:rsidRPr="00525E4E">
        <w:rPr>
          <w:rFonts w:cstheme="minorHAnsi"/>
          <w:sz w:val="32"/>
          <w:szCs w:val="32"/>
          <w:rtl/>
        </w:rPr>
        <w:t xml:space="preserve"> فه</w:t>
      </w:r>
      <w:r w:rsidRPr="00525E4E">
        <w:rPr>
          <w:rFonts w:cstheme="minorHAnsi" w:hint="cs"/>
          <w:sz w:val="32"/>
          <w:szCs w:val="32"/>
          <w:rtl/>
        </w:rPr>
        <w:t>و</w:t>
      </w:r>
      <w:r w:rsidRPr="00525E4E">
        <w:rPr>
          <w:rFonts w:cstheme="minorHAnsi"/>
          <w:sz w:val="32"/>
          <w:szCs w:val="32"/>
          <w:rtl/>
        </w:rPr>
        <w:t xml:space="preserve"> </w:t>
      </w:r>
      <w:r w:rsidRPr="00525E4E">
        <w:rPr>
          <w:rFonts w:cstheme="minorHAnsi" w:hint="cs"/>
          <w:sz w:val="32"/>
          <w:szCs w:val="32"/>
          <w:rtl/>
        </w:rPr>
        <w:t>ي</w:t>
      </w:r>
      <w:r w:rsidRPr="00525E4E">
        <w:rPr>
          <w:rFonts w:cstheme="minorHAnsi"/>
          <w:sz w:val="32"/>
          <w:szCs w:val="32"/>
          <w:rtl/>
        </w:rPr>
        <w:t xml:space="preserve">عتبر </w:t>
      </w:r>
      <w:r w:rsidRPr="00525E4E">
        <w:rPr>
          <w:rFonts w:cstheme="minorHAnsi" w:hint="cs"/>
          <w:sz w:val="32"/>
          <w:szCs w:val="32"/>
          <w:rtl/>
        </w:rPr>
        <w:t>سهلاً جداً</w:t>
      </w:r>
      <w:r>
        <w:rPr>
          <w:rFonts w:cstheme="minorHAnsi"/>
          <w:sz w:val="32"/>
          <w:szCs w:val="32"/>
          <w:rtl/>
        </w:rPr>
        <w:t xml:space="preserve"> مقابل عقوبة ال</w:t>
      </w:r>
      <w:r>
        <w:rPr>
          <w:rFonts w:cstheme="minorHAnsi" w:hint="cs"/>
          <w:sz w:val="32"/>
          <w:szCs w:val="32"/>
          <w:rtl/>
        </w:rPr>
        <w:t>آ</w:t>
      </w:r>
      <w:r w:rsidRPr="00525E4E">
        <w:rPr>
          <w:rFonts w:cstheme="minorHAnsi"/>
          <w:sz w:val="32"/>
          <w:szCs w:val="32"/>
          <w:rtl/>
        </w:rPr>
        <w:t>خرة، التي سيتحسر فيها الظالم</w:t>
      </w:r>
      <w:r w:rsidRPr="00525E4E">
        <w:rPr>
          <w:rFonts w:cstheme="minorHAnsi" w:hint="cs"/>
          <w:sz w:val="32"/>
          <w:szCs w:val="32"/>
          <w:rtl/>
        </w:rPr>
        <w:t>، قال تعالى</w:t>
      </w:r>
      <w:r w:rsidRPr="00525E4E">
        <w:rPr>
          <w:rFonts w:cstheme="minorHAnsi"/>
          <w:sz w:val="32"/>
          <w:szCs w:val="32"/>
          <w:rtl/>
        </w:rPr>
        <w:t xml:space="preserve"> </w:t>
      </w:r>
      <w:r w:rsidRPr="00525E4E">
        <w:rPr>
          <w:rFonts w:cstheme="minorHAnsi"/>
          <w:sz w:val="32"/>
          <w:szCs w:val="32"/>
        </w:rPr>
        <w:sym w:font="AGA Arabesque" w:char="F07D"/>
      </w:r>
      <w:r w:rsidRPr="00525E4E">
        <w:rPr>
          <w:rFonts w:cstheme="minorHAnsi"/>
          <w:sz w:val="32"/>
          <w:szCs w:val="32"/>
          <w:rtl/>
        </w:rPr>
        <w:t xml:space="preserve"> حَتَّى إِذَا جَاءَ أَحَدَهُمُ الْمَوْتُ قَالَ رَبِّ ارْجِعُونِ * لَعَلِّي أَعْمَلُ صَالِحًا فِيمَا تَرَكْتُ كَلا إِنَّهَا كَلِمَةٌ هُوَ قَائِلُهَا وَمِنْ وَرَائِهِمْ بَرْزَخٌ إِلَى يَوْمِ يُبْعَثُونَ</w:t>
      </w:r>
      <w:r w:rsidRPr="00525E4E">
        <w:rPr>
          <w:rFonts w:cstheme="minorHAnsi" w:hint="cs"/>
          <w:sz w:val="32"/>
          <w:szCs w:val="32"/>
          <w:rtl/>
        </w:rPr>
        <w:t xml:space="preserve"> </w:t>
      </w:r>
      <w:r w:rsidRPr="00525E4E">
        <w:rPr>
          <w:rFonts w:cstheme="minorHAnsi"/>
          <w:sz w:val="32"/>
          <w:szCs w:val="32"/>
        </w:rPr>
        <w:sym w:font="AGA Arabesque" w:char="F07B"/>
      </w:r>
      <w:r w:rsidRPr="00525E4E">
        <w:rPr>
          <w:rFonts w:cstheme="minorHAnsi"/>
          <w:sz w:val="32"/>
          <w:szCs w:val="32"/>
          <w:rtl/>
        </w:rPr>
        <w:t xml:space="preserve"> </w:t>
      </w:r>
      <w:r w:rsidRPr="00525E4E">
        <w:rPr>
          <w:rFonts w:cstheme="minorHAnsi" w:hint="cs"/>
          <w:sz w:val="32"/>
          <w:szCs w:val="32"/>
          <w:vertAlign w:val="superscript"/>
          <w:rtl/>
        </w:rPr>
        <w:t>(</w:t>
      </w:r>
      <w:r>
        <w:rPr>
          <w:rStyle w:val="Slutkommentarsreferens"/>
          <w:rFonts w:cstheme="minorHAnsi"/>
          <w:sz w:val="32"/>
          <w:szCs w:val="32"/>
          <w:rtl/>
        </w:rPr>
        <w:endnoteReference w:id="18"/>
      </w:r>
      <w:r w:rsidRPr="00525E4E">
        <w:rPr>
          <w:rFonts w:cstheme="minorHAnsi" w:hint="cs"/>
          <w:sz w:val="32"/>
          <w:szCs w:val="32"/>
          <w:vertAlign w:val="superscript"/>
          <w:rtl/>
        </w:rPr>
        <w:t>)</w:t>
      </w:r>
      <w:r w:rsidRPr="00525E4E">
        <w:rPr>
          <w:rFonts w:cstheme="minorHAnsi"/>
          <w:sz w:val="32"/>
          <w:szCs w:val="32"/>
          <w:rtl/>
        </w:rPr>
        <w:t>.</w:t>
      </w:r>
    </w:p>
    <w:p w:rsidR="003A37DC" w:rsidRPr="00525E4E" w:rsidRDefault="003A37DC" w:rsidP="00BB0E31">
      <w:pPr>
        <w:spacing w:line="240" w:lineRule="auto"/>
        <w:rPr>
          <w:rFonts w:cstheme="minorHAnsi"/>
          <w:sz w:val="32"/>
          <w:szCs w:val="32"/>
          <w:rtl/>
        </w:rPr>
      </w:pPr>
      <w:r w:rsidRPr="00525E4E">
        <w:rPr>
          <w:rFonts w:cstheme="minorHAnsi" w:hint="cs"/>
          <w:sz w:val="32"/>
          <w:szCs w:val="32"/>
          <w:rtl/>
        </w:rPr>
        <w:t>و</w:t>
      </w:r>
      <w:r w:rsidRPr="00525E4E">
        <w:rPr>
          <w:rFonts w:cstheme="minorHAnsi"/>
          <w:sz w:val="32"/>
          <w:szCs w:val="32"/>
          <w:rtl/>
        </w:rPr>
        <w:t>بالحقيقة ترد</w:t>
      </w:r>
      <w:r w:rsidRPr="00525E4E">
        <w:rPr>
          <w:rFonts w:cstheme="minorHAnsi" w:hint="cs"/>
          <w:sz w:val="32"/>
          <w:szCs w:val="32"/>
          <w:rtl/>
        </w:rPr>
        <w:t xml:space="preserve"> المستشارات المؤمنات العديد من الحالات </w:t>
      </w:r>
      <w:r w:rsidRPr="00525E4E">
        <w:rPr>
          <w:rFonts w:cstheme="minorHAnsi"/>
          <w:sz w:val="32"/>
          <w:szCs w:val="32"/>
          <w:rtl/>
        </w:rPr>
        <w:t xml:space="preserve">التي </w:t>
      </w:r>
      <w:r w:rsidRPr="00525E4E">
        <w:rPr>
          <w:rFonts w:cstheme="minorHAnsi" w:hint="cs"/>
          <w:sz w:val="32"/>
          <w:szCs w:val="32"/>
          <w:rtl/>
        </w:rPr>
        <w:t>يسُتكشفُ منها خوف</w:t>
      </w:r>
      <w:r>
        <w:rPr>
          <w:rFonts w:cstheme="minorHAnsi"/>
          <w:sz w:val="32"/>
          <w:szCs w:val="32"/>
          <w:rtl/>
        </w:rPr>
        <w:t xml:space="preserve"> النساء من الزواج مخافة </w:t>
      </w:r>
      <w:r>
        <w:rPr>
          <w:rFonts w:cstheme="minorHAnsi" w:hint="cs"/>
          <w:sz w:val="32"/>
          <w:szCs w:val="32"/>
          <w:rtl/>
        </w:rPr>
        <w:t>أ</w:t>
      </w:r>
      <w:r w:rsidRPr="00525E4E">
        <w:rPr>
          <w:rFonts w:cstheme="minorHAnsi"/>
          <w:sz w:val="32"/>
          <w:szCs w:val="32"/>
          <w:rtl/>
        </w:rPr>
        <w:t>ن يجعل</w:t>
      </w:r>
      <w:r w:rsidRPr="00525E4E">
        <w:rPr>
          <w:rFonts w:cstheme="minorHAnsi" w:hint="cs"/>
          <w:sz w:val="32"/>
          <w:szCs w:val="32"/>
          <w:rtl/>
        </w:rPr>
        <w:t>ها</w:t>
      </w:r>
      <w:r w:rsidRPr="00525E4E">
        <w:rPr>
          <w:rFonts w:cstheme="minorHAnsi"/>
          <w:sz w:val="32"/>
          <w:szCs w:val="32"/>
          <w:rtl/>
        </w:rPr>
        <w:t xml:space="preserve"> معل</w:t>
      </w:r>
      <w:r w:rsidRPr="00525E4E">
        <w:rPr>
          <w:rFonts w:cstheme="minorHAnsi" w:hint="cs"/>
          <w:sz w:val="32"/>
          <w:szCs w:val="32"/>
          <w:rtl/>
        </w:rPr>
        <w:t>ّ</w:t>
      </w:r>
      <w:r>
        <w:rPr>
          <w:rFonts w:cstheme="minorHAnsi"/>
          <w:sz w:val="32"/>
          <w:szCs w:val="32"/>
          <w:rtl/>
        </w:rPr>
        <w:t>ق</w:t>
      </w:r>
      <w:r>
        <w:rPr>
          <w:rFonts w:cstheme="minorHAnsi" w:hint="cs"/>
          <w:sz w:val="32"/>
          <w:szCs w:val="32"/>
          <w:rtl/>
        </w:rPr>
        <w:t>ة</w:t>
      </w:r>
      <w:r w:rsidRPr="00525E4E">
        <w:rPr>
          <w:rFonts w:cstheme="minorHAnsi"/>
          <w:sz w:val="32"/>
          <w:szCs w:val="32"/>
          <w:rtl/>
        </w:rPr>
        <w:t>...ولكن الشريعة جعلت لكل شيء حل</w:t>
      </w:r>
      <w:r w:rsidRPr="00525E4E">
        <w:rPr>
          <w:rFonts w:cstheme="minorHAnsi" w:hint="cs"/>
          <w:sz w:val="32"/>
          <w:szCs w:val="32"/>
          <w:rtl/>
        </w:rPr>
        <w:t>ا، ونختصره بالنقاط التالية:</w:t>
      </w:r>
      <w:r w:rsidRPr="00525E4E">
        <w:rPr>
          <w:rFonts w:cstheme="minorHAnsi"/>
          <w:sz w:val="32"/>
          <w:szCs w:val="32"/>
          <w:rtl/>
        </w:rPr>
        <w:t xml:space="preserve"> </w:t>
      </w:r>
    </w:p>
    <w:p w:rsidR="003A37DC" w:rsidRPr="00525E4E" w:rsidRDefault="003A37DC" w:rsidP="00ED0159">
      <w:pPr>
        <w:spacing w:line="240" w:lineRule="auto"/>
        <w:rPr>
          <w:rFonts w:cstheme="minorHAnsi"/>
          <w:sz w:val="32"/>
          <w:szCs w:val="32"/>
          <w:rtl/>
        </w:rPr>
      </w:pPr>
      <w:r w:rsidRPr="00525E4E">
        <w:rPr>
          <w:rFonts w:cstheme="minorHAnsi" w:hint="cs"/>
          <w:sz w:val="32"/>
          <w:szCs w:val="32"/>
          <w:rtl/>
        </w:rPr>
        <w:t xml:space="preserve">1.إذا كانت المرأة ما زالت في ذمته فيجوز للزوجة أن ترفع أمرها إلى الحاكم الشرعي ليطلب من زوجها </w:t>
      </w:r>
      <w:proofErr w:type="gramStart"/>
      <w:r w:rsidRPr="00525E4E">
        <w:rPr>
          <w:rFonts w:cstheme="minorHAnsi" w:hint="cs"/>
          <w:sz w:val="32"/>
          <w:szCs w:val="32"/>
          <w:rtl/>
        </w:rPr>
        <w:t>أن لا</w:t>
      </w:r>
      <w:proofErr w:type="gramEnd"/>
      <w:r w:rsidRPr="00525E4E">
        <w:rPr>
          <w:rFonts w:cstheme="minorHAnsi" w:hint="cs"/>
          <w:sz w:val="32"/>
          <w:szCs w:val="32"/>
          <w:rtl/>
        </w:rPr>
        <w:t xml:space="preserve"> يتركها معلّقة، بل يختار أحد الأمرين</w:t>
      </w:r>
      <w:r w:rsidRPr="00525E4E">
        <w:rPr>
          <w:rFonts w:cs="Calibri"/>
          <w:sz w:val="32"/>
          <w:szCs w:val="32"/>
          <w:rtl/>
        </w:rPr>
        <w:t>﴿ فَإِمْسَاكٌ بِمَعْرُوفٍ أَوْ تَسْرِيحٌ بِإِحْسَانٍ﴾</w:t>
      </w:r>
      <w:r w:rsidRPr="00525E4E">
        <w:rPr>
          <w:rFonts w:cs="Calibri" w:hint="cs"/>
          <w:sz w:val="32"/>
          <w:szCs w:val="32"/>
          <w:vertAlign w:val="superscript"/>
          <w:rtl/>
        </w:rPr>
        <w:t>(</w:t>
      </w:r>
      <w:r>
        <w:rPr>
          <w:rStyle w:val="Slutkommentarsreferens"/>
          <w:rFonts w:cs="Calibri"/>
          <w:sz w:val="32"/>
          <w:szCs w:val="32"/>
          <w:rtl/>
        </w:rPr>
        <w:endnoteReference w:id="19"/>
      </w:r>
      <w:r w:rsidRPr="00525E4E">
        <w:rPr>
          <w:rFonts w:cs="Calibri" w:hint="cs"/>
          <w:sz w:val="32"/>
          <w:szCs w:val="32"/>
          <w:vertAlign w:val="superscript"/>
          <w:rtl/>
        </w:rPr>
        <w:t>)</w:t>
      </w:r>
      <w:r w:rsidRPr="00525E4E">
        <w:rPr>
          <w:rFonts w:cs="Calibri" w:hint="cs"/>
          <w:sz w:val="32"/>
          <w:szCs w:val="32"/>
          <w:rtl/>
        </w:rPr>
        <w:t>.</w:t>
      </w:r>
    </w:p>
    <w:p w:rsidR="003A37DC" w:rsidRPr="00525E4E" w:rsidRDefault="003A37DC" w:rsidP="00BB0E31">
      <w:pPr>
        <w:spacing w:line="240" w:lineRule="auto"/>
        <w:rPr>
          <w:rFonts w:cstheme="minorHAnsi"/>
          <w:sz w:val="32"/>
          <w:szCs w:val="32"/>
          <w:rtl/>
        </w:rPr>
      </w:pPr>
      <w:r>
        <w:rPr>
          <w:rFonts w:cstheme="minorHAnsi" w:hint="cs"/>
          <w:sz w:val="32"/>
          <w:szCs w:val="32"/>
          <w:rtl/>
        </w:rPr>
        <w:t>2.إ</w:t>
      </w:r>
      <w:r w:rsidRPr="00525E4E">
        <w:rPr>
          <w:rFonts w:cstheme="minorHAnsi" w:hint="cs"/>
          <w:sz w:val="32"/>
          <w:szCs w:val="32"/>
          <w:rtl/>
        </w:rPr>
        <w:t xml:space="preserve">ذا امتنع الزوج من كلا الخيارين، </w:t>
      </w:r>
      <w:r>
        <w:rPr>
          <w:rFonts w:cstheme="minorHAnsi" w:hint="cs"/>
          <w:sz w:val="32"/>
          <w:szCs w:val="32"/>
          <w:rtl/>
        </w:rPr>
        <w:t>ولم تتمكن الزوجة من إ</w:t>
      </w:r>
      <w:r w:rsidRPr="00525E4E">
        <w:rPr>
          <w:rFonts w:cstheme="minorHAnsi" w:hint="cs"/>
          <w:sz w:val="32"/>
          <w:szCs w:val="32"/>
          <w:rtl/>
        </w:rPr>
        <w:t xml:space="preserve">ثبات ظلمه لها بسلب حقوقها الزوجية، فهي مخيرة بين الصبر أو طلب الطلاق </w:t>
      </w:r>
      <w:proofErr w:type="spellStart"/>
      <w:r w:rsidRPr="00525E4E">
        <w:rPr>
          <w:rFonts w:cstheme="minorHAnsi" w:hint="cs"/>
          <w:sz w:val="32"/>
          <w:szCs w:val="32"/>
          <w:rtl/>
        </w:rPr>
        <w:t>الخلعي</w:t>
      </w:r>
      <w:proofErr w:type="spellEnd"/>
      <w:r w:rsidRPr="00525E4E">
        <w:rPr>
          <w:rFonts w:cstheme="minorHAnsi" w:hint="cs"/>
          <w:sz w:val="32"/>
          <w:szCs w:val="32"/>
          <w:rtl/>
        </w:rPr>
        <w:t xml:space="preserve"> بشرط توفّر شروط الطلاق </w:t>
      </w:r>
      <w:proofErr w:type="spellStart"/>
      <w:r w:rsidRPr="00525E4E">
        <w:rPr>
          <w:rFonts w:cstheme="minorHAnsi" w:hint="cs"/>
          <w:sz w:val="32"/>
          <w:szCs w:val="32"/>
          <w:rtl/>
        </w:rPr>
        <w:t>الخلعي</w:t>
      </w:r>
      <w:proofErr w:type="spellEnd"/>
      <w:r w:rsidRPr="00525E4E">
        <w:rPr>
          <w:rFonts w:cstheme="minorHAnsi" w:hint="cs"/>
          <w:sz w:val="32"/>
          <w:szCs w:val="32"/>
          <w:rtl/>
        </w:rPr>
        <w:t>.</w:t>
      </w:r>
    </w:p>
    <w:p w:rsidR="003A37DC" w:rsidRPr="00525E4E" w:rsidRDefault="003A37DC" w:rsidP="00ED0159">
      <w:pPr>
        <w:spacing w:line="240" w:lineRule="auto"/>
        <w:rPr>
          <w:rFonts w:cs="Calibri"/>
          <w:sz w:val="32"/>
          <w:szCs w:val="32"/>
          <w:rtl/>
        </w:rPr>
      </w:pPr>
      <w:r>
        <w:rPr>
          <w:rFonts w:cstheme="minorHAnsi" w:hint="cs"/>
          <w:sz w:val="32"/>
          <w:szCs w:val="32"/>
          <w:rtl/>
        </w:rPr>
        <w:t>3.إ</w:t>
      </w:r>
      <w:r w:rsidRPr="00525E4E">
        <w:rPr>
          <w:rFonts w:cstheme="minorHAnsi" w:hint="cs"/>
          <w:sz w:val="32"/>
          <w:szCs w:val="32"/>
          <w:rtl/>
        </w:rPr>
        <w:t xml:space="preserve">ذا لم تكن </w:t>
      </w:r>
      <w:r>
        <w:rPr>
          <w:rFonts w:cstheme="minorHAnsi" w:hint="cs"/>
          <w:sz w:val="32"/>
          <w:szCs w:val="32"/>
          <w:rtl/>
        </w:rPr>
        <w:t>المرأة متزوجة وأرادت أ</w:t>
      </w:r>
      <w:r w:rsidRPr="00525E4E">
        <w:rPr>
          <w:rFonts w:cstheme="minorHAnsi" w:hint="cs"/>
          <w:sz w:val="32"/>
          <w:szCs w:val="32"/>
          <w:rtl/>
        </w:rPr>
        <w:t>ن تحمي نفسها من التعليق-فيما لو تزوجت-، فالحل يكون بأن تكون لديها وكالة بتطليق نفسها، "</w:t>
      </w:r>
      <w:r w:rsidRPr="00525E4E">
        <w:rPr>
          <w:rFonts w:cs="Calibri"/>
          <w:sz w:val="32"/>
          <w:szCs w:val="32"/>
          <w:rtl/>
        </w:rPr>
        <w:t xml:space="preserve"> </w:t>
      </w:r>
      <w:r w:rsidRPr="00525E4E">
        <w:rPr>
          <w:rFonts w:cs="Calibri" w:hint="cs"/>
          <w:sz w:val="32"/>
          <w:szCs w:val="32"/>
          <w:rtl/>
        </w:rPr>
        <w:t>ف</w:t>
      </w:r>
      <w:r>
        <w:rPr>
          <w:rFonts w:cs="Calibri" w:hint="cs"/>
          <w:sz w:val="32"/>
          <w:szCs w:val="32"/>
          <w:rtl/>
        </w:rPr>
        <w:t>إ</w:t>
      </w:r>
      <w:r w:rsidRPr="00525E4E">
        <w:rPr>
          <w:rFonts w:cs="Calibri"/>
          <w:sz w:val="32"/>
          <w:szCs w:val="32"/>
          <w:rtl/>
        </w:rPr>
        <w:t xml:space="preserve">ذا كانت الوكالة بصورة شرط في ضمن عقد كما لو قالت ضمن عقد النكاح </w:t>
      </w:r>
      <w:r w:rsidRPr="00525E4E">
        <w:rPr>
          <w:rFonts w:cs="Calibri" w:hint="cs"/>
          <w:sz w:val="32"/>
          <w:szCs w:val="32"/>
          <w:rtl/>
        </w:rPr>
        <w:t>"</w:t>
      </w:r>
      <w:r>
        <w:rPr>
          <w:rFonts w:cs="Calibri"/>
          <w:sz w:val="32"/>
          <w:szCs w:val="32"/>
          <w:rtl/>
        </w:rPr>
        <w:t xml:space="preserve">زوجتك نفسي بشرط </w:t>
      </w:r>
      <w:r>
        <w:rPr>
          <w:rFonts w:cs="Calibri" w:hint="cs"/>
          <w:sz w:val="32"/>
          <w:szCs w:val="32"/>
          <w:rtl/>
        </w:rPr>
        <w:t>أ</w:t>
      </w:r>
      <w:r>
        <w:rPr>
          <w:rFonts w:cs="Calibri"/>
          <w:sz w:val="32"/>
          <w:szCs w:val="32"/>
          <w:rtl/>
        </w:rPr>
        <w:t xml:space="preserve">ن </w:t>
      </w:r>
      <w:r>
        <w:rPr>
          <w:rFonts w:cs="Calibri" w:hint="cs"/>
          <w:sz w:val="32"/>
          <w:szCs w:val="32"/>
          <w:rtl/>
        </w:rPr>
        <w:t>أ</w:t>
      </w:r>
      <w:r>
        <w:rPr>
          <w:rFonts w:cs="Calibri"/>
          <w:sz w:val="32"/>
          <w:szCs w:val="32"/>
          <w:rtl/>
        </w:rPr>
        <w:t>كون وكيلة في تطليق نفسي مت</w:t>
      </w:r>
      <w:r>
        <w:rPr>
          <w:rFonts w:cs="Calibri" w:hint="cs"/>
          <w:sz w:val="32"/>
          <w:szCs w:val="32"/>
          <w:rtl/>
        </w:rPr>
        <w:t>ى</w:t>
      </w:r>
      <w:r w:rsidRPr="00525E4E">
        <w:rPr>
          <w:rFonts w:cs="Calibri"/>
          <w:sz w:val="32"/>
          <w:szCs w:val="32"/>
          <w:rtl/>
        </w:rPr>
        <w:t xml:space="preserve"> شئت</w:t>
      </w:r>
      <w:r w:rsidRPr="00525E4E">
        <w:rPr>
          <w:rFonts w:cs="Calibri" w:hint="cs"/>
          <w:sz w:val="32"/>
          <w:szCs w:val="32"/>
          <w:rtl/>
        </w:rPr>
        <w:t>"</w:t>
      </w:r>
      <w:r>
        <w:rPr>
          <w:rFonts w:cs="Calibri"/>
          <w:sz w:val="32"/>
          <w:szCs w:val="32"/>
          <w:rtl/>
        </w:rPr>
        <w:t xml:space="preserve"> فهذه الوكالة لا يمكن </w:t>
      </w:r>
      <w:r>
        <w:rPr>
          <w:rFonts w:cs="Calibri" w:hint="cs"/>
          <w:sz w:val="32"/>
          <w:szCs w:val="32"/>
          <w:rtl/>
        </w:rPr>
        <w:t>إ</w:t>
      </w:r>
      <w:r w:rsidRPr="00525E4E">
        <w:rPr>
          <w:rFonts w:cs="Calibri"/>
          <w:sz w:val="32"/>
          <w:szCs w:val="32"/>
          <w:rtl/>
        </w:rPr>
        <w:t>لغاؤها</w:t>
      </w:r>
      <w:r w:rsidRPr="00525E4E">
        <w:rPr>
          <w:rFonts w:cs="Calibri" w:hint="cs"/>
          <w:sz w:val="32"/>
          <w:szCs w:val="32"/>
          <w:rtl/>
        </w:rPr>
        <w:t xml:space="preserve"> "</w:t>
      </w:r>
      <w:r w:rsidRPr="00525E4E">
        <w:rPr>
          <w:rFonts w:cs="Calibri" w:hint="cs"/>
          <w:sz w:val="32"/>
          <w:szCs w:val="32"/>
          <w:vertAlign w:val="superscript"/>
          <w:rtl/>
        </w:rPr>
        <w:t>(</w:t>
      </w:r>
      <w:r>
        <w:rPr>
          <w:rStyle w:val="Slutkommentarsreferens"/>
          <w:rFonts w:cs="Calibri"/>
          <w:sz w:val="32"/>
          <w:szCs w:val="32"/>
          <w:rtl/>
        </w:rPr>
        <w:endnoteReference w:id="20"/>
      </w:r>
      <w:r w:rsidRPr="00525E4E">
        <w:rPr>
          <w:rFonts w:cs="Calibri" w:hint="cs"/>
          <w:sz w:val="32"/>
          <w:szCs w:val="32"/>
          <w:vertAlign w:val="superscript"/>
          <w:rtl/>
        </w:rPr>
        <w:t>).</w:t>
      </w:r>
    </w:p>
    <w:p w:rsidR="003A37DC" w:rsidRPr="00525E4E" w:rsidRDefault="003A37DC" w:rsidP="00BB0E31">
      <w:pPr>
        <w:spacing w:line="240" w:lineRule="auto"/>
        <w:rPr>
          <w:rFonts w:cstheme="minorHAnsi"/>
          <w:sz w:val="32"/>
          <w:szCs w:val="32"/>
          <w:rtl/>
        </w:rPr>
      </w:pPr>
    </w:p>
    <w:p w:rsidR="003A37DC" w:rsidRPr="00525E4E" w:rsidRDefault="003A37DC" w:rsidP="00BB0E31">
      <w:pPr>
        <w:spacing w:line="240" w:lineRule="auto"/>
        <w:rPr>
          <w:rFonts w:cstheme="minorHAnsi"/>
          <w:b/>
          <w:bCs/>
          <w:sz w:val="32"/>
          <w:szCs w:val="32"/>
          <w:rtl/>
        </w:rPr>
      </w:pPr>
      <w:r w:rsidRPr="00525E4E">
        <w:rPr>
          <w:rFonts w:cstheme="minorHAnsi" w:hint="cs"/>
          <w:b/>
          <w:bCs/>
          <w:sz w:val="32"/>
          <w:szCs w:val="32"/>
          <w:highlight w:val="lightGray"/>
          <w:rtl/>
        </w:rPr>
        <w:t>المبحث الثالث:</w:t>
      </w:r>
      <w:r w:rsidRPr="00525E4E">
        <w:rPr>
          <w:rFonts w:cstheme="minorHAnsi"/>
          <w:b/>
          <w:bCs/>
          <w:sz w:val="32"/>
          <w:szCs w:val="32"/>
          <w:highlight w:val="lightGray"/>
          <w:rtl/>
        </w:rPr>
        <w:t xml:space="preserve"> </w:t>
      </w:r>
      <w:r w:rsidRPr="00525E4E">
        <w:rPr>
          <w:rFonts w:cstheme="minorHAnsi" w:hint="cs"/>
          <w:b/>
          <w:bCs/>
          <w:sz w:val="32"/>
          <w:szCs w:val="32"/>
          <w:highlight w:val="lightGray"/>
          <w:rtl/>
        </w:rPr>
        <w:t>ما تفسير قوله تعالى:</w:t>
      </w:r>
      <w:r>
        <w:rPr>
          <w:rFonts w:cstheme="minorHAnsi" w:hint="cs"/>
          <w:b/>
          <w:bCs/>
          <w:sz w:val="32"/>
          <w:szCs w:val="32"/>
          <w:highlight w:val="lightGray"/>
          <w:rtl/>
        </w:rPr>
        <w:t xml:space="preserve"> </w:t>
      </w:r>
      <w:r w:rsidRPr="00227201">
        <w:rPr>
          <w:rFonts w:cstheme="minorHAnsi"/>
          <w:b/>
          <w:bCs/>
          <w:sz w:val="32"/>
          <w:szCs w:val="32"/>
          <w:highlight w:val="lightGray"/>
        </w:rPr>
        <w:sym w:font="AGA Arabesque" w:char="F07D"/>
      </w:r>
      <w:r w:rsidRPr="00525E4E">
        <w:rPr>
          <w:rFonts w:cstheme="minorHAnsi"/>
          <w:b/>
          <w:bCs/>
          <w:sz w:val="32"/>
          <w:szCs w:val="32"/>
          <w:highlight w:val="lightGray"/>
          <w:rtl/>
        </w:rPr>
        <w:t xml:space="preserve">إِلاَّ أَن يَأْتِينَ بِفَاحِشَةٍ مُّبَيِّنَةٍ </w:t>
      </w:r>
      <w:r w:rsidRPr="00227201">
        <w:rPr>
          <w:rFonts w:cstheme="minorHAnsi"/>
          <w:b/>
          <w:bCs/>
          <w:sz w:val="32"/>
          <w:szCs w:val="32"/>
          <w:highlight w:val="lightGray"/>
        </w:rPr>
        <w:sym w:font="AGA Arabesque" w:char="F07B"/>
      </w:r>
      <w:r>
        <w:rPr>
          <w:rFonts w:cstheme="minorHAnsi" w:hint="cs"/>
          <w:b/>
          <w:bCs/>
          <w:sz w:val="32"/>
          <w:szCs w:val="32"/>
          <w:highlight w:val="lightGray"/>
          <w:rtl/>
        </w:rPr>
        <w:t xml:space="preserve"> </w:t>
      </w:r>
    </w:p>
    <w:p w:rsidR="003A37DC" w:rsidRPr="00525E4E" w:rsidRDefault="003A37DC" w:rsidP="00ED0159">
      <w:pPr>
        <w:spacing w:line="240" w:lineRule="auto"/>
        <w:rPr>
          <w:rFonts w:cstheme="minorHAnsi"/>
          <w:sz w:val="32"/>
          <w:szCs w:val="32"/>
          <w:rtl/>
        </w:rPr>
      </w:pPr>
      <w:r w:rsidRPr="00525E4E">
        <w:rPr>
          <w:rFonts w:cstheme="minorHAnsi" w:hint="cs"/>
          <w:sz w:val="32"/>
          <w:szCs w:val="32"/>
          <w:rtl/>
        </w:rPr>
        <w:t xml:space="preserve">لقد عرفنا سابقا أن الحكم المستنبط من قوله تعالى: </w:t>
      </w:r>
      <w:r w:rsidRPr="00525E4E">
        <w:rPr>
          <w:rFonts w:cstheme="minorHAnsi"/>
          <w:sz w:val="32"/>
          <w:szCs w:val="32"/>
          <w:rtl/>
        </w:rPr>
        <w:t xml:space="preserve">وَلاَ تَعْضُلُوهُنَّ لِتَذْهَبُواْ بِبَعْضِ مَا آتَيْتُمُوهُنَّ </w:t>
      </w:r>
      <w:r w:rsidRPr="00525E4E">
        <w:rPr>
          <w:rFonts w:cstheme="minorHAnsi"/>
          <w:sz w:val="32"/>
          <w:szCs w:val="32"/>
        </w:rPr>
        <w:sym w:font="AGA Arabesque" w:char="F07B"/>
      </w:r>
      <w:r w:rsidRPr="00525E4E">
        <w:rPr>
          <w:rFonts w:cstheme="minorHAnsi"/>
          <w:sz w:val="32"/>
          <w:szCs w:val="32"/>
          <w:vertAlign w:val="superscript"/>
          <w:rtl/>
        </w:rPr>
        <w:t>(</w:t>
      </w:r>
      <w:r>
        <w:rPr>
          <w:rStyle w:val="Slutkommentarsreferens"/>
          <w:rFonts w:cstheme="minorHAnsi"/>
          <w:sz w:val="32"/>
          <w:szCs w:val="32"/>
          <w:rtl/>
        </w:rPr>
        <w:endnoteReference w:id="21"/>
      </w:r>
      <w:r w:rsidRPr="00525E4E">
        <w:rPr>
          <w:rFonts w:cstheme="minorHAnsi"/>
          <w:sz w:val="32"/>
          <w:szCs w:val="32"/>
          <w:vertAlign w:val="superscript"/>
          <w:rtl/>
        </w:rPr>
        <w:t>)</w:t>
      </w:r>
      <w:r w:rsidRPr="00525E4E">
        <w:rPr>
          <w:rFonts w:cstheme="minorHAnsi" w:hint="cs"/>
          <w:sz w:val="32"/>
          <w:szCs w:val="32"/>
          <w:rtl/>
        </w:rPr>
        <w:t xml:space="preserve"> هو حرمة التضييق على الزوجة</w:t>
      </w:r>
      <w:r>
        <w:rPr>
          <w:rFonts w:cstheme="minorHAnsi" w:hint="cs"/>
          <w:sz w:val="32"/>
          <w:szCs w:val="32"/>
          <w:rtl/>
        </w:rPr>
        <w:t xml:space="preserve"> لأجل أ</w:t>
      </w:r>
      <w:r w:rsidRPr="00525E4E">
        <w:rPr>
          <w:rFonts w:cstheme="minorHAnsi" w:hint="cs"/>
          <w:sz w:val="32"/>
          <w:szCs w:val="32"/>
          <w:rtl/>
        </w:rPr>
        <w:t xml:space="preserve">ن تتنازل عن مهرها، ولكن هناك استثناء مذكور في ذيل الآية وهو قوله تعالى: </w:t>
      </w:r>
      <w:r w:rsidRPr="00525E4E">
        <w:rPr>
          <w:rFonts w:cstheme="minorHAnsi"/>
          <w:sz w:val="32"/>
          <w:szCs w:val="32"/>
          <w:rtl/>
        </w:rPr>
        <w:t xml:space="preserve">إِلاَّ أَن يَأْتِينَ بِفَاحِشَةٍ مُّبَيِّنَةٍ </w:t>
      </w:r>
      <w:r w:rsidRPr="00525E4E">
        <w:rPr>
          <w:rFonts w:cstheme="minorHAnsi"/>
          <w:sz w:val="32"/>
          <w:szCs w:val="32"/>
        </w:rPr>
        <w:sym w:font="AGA Arabesque" w:char="F07B"/>
      </w:r>
      <w:r w:rsidRPr="00525E4E">
        <w:rPr>
          <w:rFonts w:cstheme="minorHAnsi"/>
          <w:sz w:val="32"/>
          <w:szCs w:val="32"/>
          <w:vertAlign w:val="superscript"/>
          <w:rtl/>
        </w:rPr>
        <w:t>(</w:t>
      </w:r>
      <w:r>
        <w:rPr>
          <w:rStyle w:val="Slutkommentarsreferens"/>
          <w:rFonts w:cstheme="minorHAnsi"/>
          <w:sz w:val="32"/>
          <w:szCs w:val="32"/>
          <w:rtl/>
        </w:rPr>
        <w:endnoteReference w:id="22"/>
      </w:r>
      <w:r w:rsidRPr="00525E4E">
        <w:rPr>
          <w:rFonts w:cstheme="minorHAnsi" w:hint="cs"/>
          <w:sz w:val="32"/>
          <w:szCs w:val="32"/>
          <w:vertAlign w:val="superscript"/>
          <w:rtl/>
        </w:rPr>
        <w:t>)</w:t>
      </w:r>
      <w:r w:rsidRPr="00525E4E">
        <w:rPr>
          <w:rFonts w:cstheme="minorHAnsi" w:hint="cs"/>
          <w:sz w:val="32"/>
          <w:szCs w:val="32"/>
          <w:rtl/>
        </w:rPr>
        <w:t xml:space="preserve">، بمعنى إذا أتت الزوجة بفاحشة مبيّنة </w:t>
      </w:r>
      <w:r w:rsidRPr="00525E4E">
        <w:rPr>
          <w:rFonts w:cstheme="minorHAnsi"/>
          <w:sz w:val="32"/>
          <w:szCs w:val="32"/>
          <w:rtl/>
        </w:rPr>
        <w:t>فإنه يحق حينئذ ل</w:t>
      </w:r>
      <w:r w:rsidRPr="00525E4E">
        <w:rPr>
          <w:rFonts w:cstheme="minorHAnsi" w:hint="cs"/>
          <w:sz w:val="32"/>
          <w:szCs w:val="32"/>
          <w:rtl/>
        </w:rPr>
        <w:t>لزوج</w:t>
      </w:r>
      <w:r w:rsidRPr="00525E4E">
        <w:rPr>
          <w:rFonts w:cstheme="minorHAnsi"/>
          <w:sz w:val="32"/>
          <w:szCs w:val="32"/>
          <w:rtl/>
        </w:rPr>
        <w:t xml:space="preserve"> أن </w:t>
      </w:r>
      <w:r w:rsidRPr="00525E4E">
        <w:rPr>
          <w:rFonts w:cstheme="minorHAnsi" w:hint="cs"/>
          <w:sz w:val="32"/>
          <w:szCs w:val="32"/>
          <w:rtl/>
        </w:rPr>
        <w:t>ي</w:t>
      </w:r>
      <w:r w:rsidRPr="00525E4E">
        <w:rPr>
          <w:rFonts w:cstheme="minorHAnsi"/>
          <w:sz w:val="32"/>
          <w:szCs w:val="32"/>
          <w:rtl/>
        </w:rPr>
        <w:t>ضيّق</w:t>
      </w:r>
      <w:r w:rsidRPr="00525E4E">
        <w:rPr>
          <w:rFonts w:cstheme="minorHAnsi" w:hint="cs"/>
          <w:sz w:val="32"/>
          <w:szCs w:val="32"/>
          <w:rtl/>
        </w:rPr>
        <w:t xml:space="preserve"> </w:t>
      </w:r>
      <w:r w:rsidRPr="00525E4E">
        <w:rPr>
          <w:rFonts w:cstheme="minorHAnsi"/>
          <w:sz w:val="32"/>
          <w:szCs w:val="32"/>
          <w:rtl/>
        </w:rPr>
        <w:t>عليه</w:t>
      </w:r>
      <w:r w:rsidRPr="00525E4E">
        <w:rPr>
          <w:rFonts w:cstheme="minorHAnsi" w:hint="cs"/>
          <w:sz w:val="32"/>
          <w:szCs w:val="32"/>
          <w:rtl/>
        </w:rPr>
        <w:t>ا</w:t>
      </w:r>
      <w:r w:rsidRPr="00525E4E">
        <w:rPr>
          <w:rFonts w:cstheme="minorHAnsi"/>
          <w:sz w:val="32"/>
          <w:szCs w:val="32"/>
          <w:rtl/>
        </w:rPr>
        <w:t xml:space="preserve"> حتى </w:t>
      </w:r>
      <w:r w:rsidRPr="00525E4E">
        <w:rPr>
          <w:rFonts w:cstheme="minorHAnsi" w:hint="cs"/>
          <w:sz w:val="32"/>
          <w:szCs w:val="32"/>
          <w:rtl/>
        </w:rPr>
        <w:t>تفتدي</w:t>
      </w:r>
      <w:r w:rsidRPr="00525E4E">
        <w:rPr>
          <w:rFonts w:cstheme="minorHAnsi"/>
          <w:sz w:val="32"/>
          <w:szCs w:val="32"/>
          <w:rtl/>
        </w:rPr>
        <w:t xml:space="preserve"> ببعض ما آت</w:t>
      </w:r>
      <w:r w:rsidRPr="00525E4E">
        <w:rPr>
          <w:rFonts w:cstheme="minorHAnsi" w:hint="cs"/>
          <w:sz w:val="32"/>
          <w:szCs w:val="32"/>
          <w:rtl/>
        </w:rPr>
        <w:t xml:space="preserve">اها كالمهر. </w:t>
      </w:r>
      <w:r>
        <w:rPr>
          <w:rFonts w:cs="Calibri"/>
          <w:sz w:val="32"/>
          <w:szCs w:val="32"/>
          <w:rtl/>
        </w:rPr>
        <w:t>و</w:t>
      </w:r>
      <w:r w:rsidRPr="00525E4E">
        <w:rPr>
          <w:rFonts w:cs="Calibri"/>
          <w:sz w:val="32"/>
          <w:szCs w:val="32"/>
          <w:rtl/>
        </w:rPr>
        <w:t>الفاحشة الطريقة الشنيعة كثر استعمالها في الزنا.</w:t>
      </w:r>
      <w:r w:rsidRPr="00525E4E">
        <w:rPr>
          <w:rtl/>
        </w:rPr>
        <w:t xml:space="preserve"> </w:t>
      </w:r>
      <w:r w:rsidRPr="000724CA">
        <w:rPr>
          <w:rFonts w:cs="Calibri" w:hint="cs"/>
          <w:sz w:val="32"/>
          <w:szCs w:val="32"/>
          <w:vertAlign w:val="superscript"/>
          <w:rtl/>
        </w:rPr>
        <w:t>(</w:t>
      </w:r>
      <w:r>
        <w:rPr>
          <w:rStyle w:val="Slutkommentarsreferens"/>
          <w:rFonts w:cstheme="minorHAnsi"/>
          <w:sz w:val="32"/>
          <w:szCs w:val="32"/>
          <w:rtl/>
        </w:rPr>
        <w:endnoteReference w:id="23"/>
      </w:r>
      <w:r w:rsidRPr="000724CA">
        <w:rPr>
          <w:rFonts w:cstheme="minorHAnsi" w:hint="cs"/>
          <w:sz w:val="32"/>
          <w:szCs w:val="32"/>
          <w:vertAlign w:val="superscript"/>
          <w:rtl/>
        </w:rPr>
        <w:t>)</w:t>
      </w:r>
      <w:r>
        <w:rPr>
          <w:rFonts w:cstheme="minorHAnsi" w:hint="cs"/>
          <w:sz w:val="32"/>
          <w:szCs w:val="32"/>
          <w:rtl/>
        </w:rPr>
        <w:t>.</w:t>
      </w:r>
    </w:p>
    <w:p w:rsidR="003A37DC" w:rsidRPr="00525E4E" w:rsidRDefault="003A37DC" w:rsidP="00ED0159">
      <w:pPr>
        <w:spacing w:line="240" w:lineRule="auto"/>
        <w:rPr>
          <w:rFonts w:cs="Calibri"/>
          <w:sz w:val="32"/>
          <w:szCs w:val="32"/>
          <w:rtl/>
        </w:rPr>
      </w:pPr>
      <w:r w:rsidRPr="00525E4E">
        <w:rPr>
          <w:rFonts w:cstheme="minorHAnsi" w:hint="cs"/>
          <w:sz w:val="32"/>
          <w:szCs w:val="32"/>
          <w:rtl/>
        </w:rPr>
        <w:t>فالفاحشة هي خيانة مارستها الزوجة بحق زوجها، في ح</w:t>
      </w:r>
      <w:r>
        <w:rPr>
          <w:rFonts w:cstheme="minorHAnsi" w:hint="cs"/>
          <w:sz w:val="32"/>
          <w:szCs w:val="32"/>
          <w:rtl/>
        </w:rPr>
        <w:t>ين أن الله تعالى أ</w:t>
      </w:r>
      <w:r w:rsidRPr="00525E4E">
        <w:rPr>
          <w:rFonts w:cstheme="minorHAnsi" w:hint="cs"/>
          <w:sz w:val="32"/>
          <w:szCs w:val="32"/>
          <w:rtl/>
        </w:rPr>
        <w:t>وجب على المرأة</w:t>
      </w:r>
      <w:r>
        <w:rPr>
          <w:rFonts w:cstheme="minorHAnsi" w:hint="cs"/>
          <w:sz w:val="32"/>
          <w:szCs w:val="32"/>
          <w:rtl/>
        </w:rPr>
        <w:t xml:space="preserve"> أ</w:t>
      </w:r>
      <w:r w:rsidRPr="00525E4E">
        <w:rPr>
          <w:rFonts w:cstheme="minorHAnsi" w:hint="cs"/>
          <w:sz w:val="32"/>
          <w:szCs w:val="32"/>
          <w:rtl/>
        </w:rPr>
        <w:t xml:space="preserve">ن تكون عفيفة سواء أكانت متزوجة أو لا، قال تعالى: </w:t>
      </w:r>
      <w:r w:rsidRPr="00525E4E">
        <w:rPr>
          <w:rFonts w:cs="Calibri"/>
          <w:sz w:val="32"/>
          <w:szCs w:val="32"/>
        </w:rPr>
        <w:sym w:font="AGA Arabesque" w:char="F07D"/>
      </w:r>
      <w:r w:rsidRPr="00525E4E">
        <w:rPr>
          <w:rFonts w:cs="Calibri" w:hint="cs"/>
          <w:sz w:val="32"/>
          <w:szCs w:val="32"/>
          <w:rtl/>
        </w:rPr>
        <w:t xml:space="preserve"> </w:t>
      </w:r>
      <w:r w:rsidRPr="00525E4E">
        <w:rPr>
          <w:rFonts w:cs="Calibri"/>
          <w:sz w:val="32"/>
          <w:szCs w:val="32"/>
          <w:rtl/>
        </w:rPr>
        <w:t>فَالصَّالِحَاتُ قَانِتَاتٌ حَافِظَاتٌ لِّلْغَيْبِ بِمَا حَفِظَ اللَّـهُ</w:t>
      </w:r>
      <w:r w:rsidRPr="00525E4E">
        <w:rPr>
          <w:rFonts w:cs="Calibri" w:hint="cs"/>
          <w:sz w:val="32"/>
          <w:szCs w:val="32"/>
          <w:rtl/>
        </w:rPr>
        <w:t xml:space="preserve"> </w:t>
      </w:r>
      <w:r w:rsidRPr="00525E4E">
        <w:rPr>
          <w:rFonts w:cs="Calibri"/>
          <w:sz w:val="32"/>
          <w:szCs w:val="32"/>
        </w:rPr>
        <w:sym w:font="AGA Arabesque" w:char="F07B"/>
      </w:r>
      <w:r w:rsidRPr="00525E4E">
        <w:rPr>
          <w:rFonts w:cs="Calibri" w:hint="cs"/>
          <w:sz w:val="32"/>
          <w:szCs w:val="32"/>
          <w:rtl/>
        </w:rPr>
        <w:t xml:space="preserve"> </w:t>
      </w:r>
      <w:r w:rsidRPr="00525E4E">
        <w:rPr>
          <w:rFonts w:cstheme="minorHAnsi" w:hint="cs"/>
          <w:sz w:val="32"/>
          <w:szCs w:val="32"/>
          <w:vertAlign w:val="superscript"/>
          <w:rtl/>
        </w:rPr>
        <w:t>(</w:t>
      </w:r>
      <w:r>
        <w:rPr>
          <w:rStyle w:val="Slutkommentarsreferens"/>
          <w:rFonts w:cstheme="minorHAnsi"/>
          <w:sz w:val="32"/>
          <w:szCs w:val="32"/>
          <w:rtl/>
        </w:rPr>
        <w:endnoteReference w:id="24"/>
      </w:r>
      <w:r w:rsidRPr="00525E4E">
        <w:rPr>
          <w:rFonts w:cstheme="minorHAnsi" w:hint="cs"/>
          <w:sz w:val="32"/>
          <w:szCs w:val="32"/>
          <w:vertAlign w:val="superscript"/>
          <w:rtl/>
        </w:rPr>
        <w:t xml:space="preserve">)، </w:t>
      </w:r>
      <w:r w:rsidRPr="00525E4E">
        <w:rPr>
          <w:rFonts w:cstheme="minorHAnsi" w:hint="cs"/>
          <w:sz w:val="32"/>
          <w:szCs w:val="32"/>
          <w:rtl/>
        </w:rPr>
        <w:t>فقوله تعالى</w:t>
      </w:r>
      <w:r w:rsidRPr="00525E4E">
        <w:rPr>
          <w:rFonts w:cstheme="minorHAnsi" w:hint="cs"/>
          <w:sz w:val="32"/>
          <w:szCs w:val="32"/>
          <w:vertAlign w:val="superscript"/>
          <w:rtl/>
        </w:rPr>
        <w:t xml:space="preserve"> </w:t>
      </w:r>
      <w:r w:rsidRPr="00525E4E">
        <w:rPr>
          <w:rFonts w:cs="Calibri"/>
          <w:sz w:val="32"/>
          <w:szCs w:val="32"/>
        </w:rPr>
        <w:sym w:font="AGA Arabesque" w:char="F07D"/>
      </w:r>
      <w:r w:rsidRPr="00525E4E">
        <w:rPr>
          <w:rFonts w:cs="Calibri"/>
          <w:sz w:val="32"/>
          <w:szCs w:val="32"/>
          <w:rtl/>
        </w:rPr>
        <w:t xml:space="preserve"> فَالصَّالِحَاتُ </w:t>
      </w:r>
      <w:r w:rsidRPr="00525E4E">
        <w:rPr>
          <w:rFonts w:cs="Calibri"/>
          <w:sz w:val="32"/>
          <w:szCs w:val="32"/>
        </w:rPr>
        <w:sym w:font="AGA Arabesque" w:char="F07B"/>
      </w:r>
      <w:r w:rsidRPr="00525E4E">
        <w:rPr>
          <w:rFonts w:cs="Calibri"/>
          <w:sz w:val="32"/>
          <w:szCs w:val="32"/>
          <w:rtl/>
        </w:rPr>
        <w:t xml:space="preserve"> أي غير المنحرفات </w:t>
      </w:r>
      <w:r w:rsidRPr="00525E4E">
        <w:rPr>
          <w:rFonts w:cs="Calibri"/>
          <w:sz w:val="32"/>
          <w:szCs w:val="32"/>
        </w:rPr>
        <w:sym w:font="AGA Arabesque" w:char="F07D"/>
      </w:r>
      <w:r w:rsidRPr="00525E4E">
        <w:rPr>
          <w:rFonts w:cs="Calibri"/>
          <w:sz w:val="32"/>
          <w:szCs w:val="32"/>
          <w:rtl/>
        </w:rPr>
        <w:t xml:space="preserve"> قَانِتَاتٌ </w:t>
      </w:r>
      <w:r w:rsidRPr="00525E4E">
        <w:rPr>
          <w:rFonts w:cs="Calibri"/>
          <w:sz w:val="32"/>
          <w:szCs w:val="32"/>
        </w:rPr>
        <w:sym w:font="AGA Arabesque" w:char="F07B"/>
      </w:r>
      <w:r w:rsidRPr="00525E4E">
        <w:rPr>
          <w:rFonts w:cs="Calibri"/>
          <w:sz w:val="32"/>
          <w:szCs w:val="32"/>
          <w:rtl/>
        </w:rPr>
        <w:t xml:space="preserve"> أي الخاضعات تجاه الوظائف العائلية </w:t>
      </w:r>
      <w:r w:rsidRPr="00525E4E">
        <w:rPr>
          <w:rFonts w:cs="Calibri"/>
          <w:sz w:val="32"/>
          <w:szCs w:val="32"/>
        </w:rPr>
        <w:sym w:font="AGA Arabesque" w:char="F07D"/>
      </w:r>
      <w:r w:rsidRPr="00525E4E">
        <w:rPr>
          <w:rFonts w:cs="Calibri"/>
          <w:sz w:val="32"/>
          <w:szCs w:val="32"/>
          <w:rtl/>
        </w:rPr>
        <w:t xml:space="preserve"> حَافِظَاتٌ لِّلْغَيْبِ </w:t>
      </w:r>
      <w:r w:rsidRPr="00525E4E">
        <w:rPr>
          <w:rFonts w:cs="Calibri"/>
          <w:sz w:val="32"/>
          <w:szCs w:val="32"/>
        </w:rPr>
        <w:sym w:font="AGA Arabesque" w:char="F07B"/>
      </w:r>
      <w:r>
        <w:rPr>
          <w:rFonts w:cs="Calibri"/>
          <w:sz w:val="32"/>
          <w:szCs w:val="32"/>
          <w:rtl/>
        </w:rPr>
        <w:t xml:space="preserve"> اللاتي يحفظن حقوق الأزواج وش</w:t>
      </w:r>
      <w:r>
        <w:rPr>
          <w:rFonts w:cs="Calibri" w:hint="cs"/>
          <w:sz w:val="32"/>
          <w:szCs w:val="32"/>
          <w:rtl/>
        </w:rPr>
        <w:t>ئ</w:t>
      </w:r>
      <w:r w:rsidRPr="00525E4E">
        <w:rPr>
          <w:rFonts w:cs="Calibri"/>
          <w:sz w:val="32"/>
          <w:szCs w:val="32"/>
          <w:rtl/>
        </w:rPr>
        <w:t>ونهم لا في حضورهم فحسب، بل يحفظنهم في غيبتهم، يعني أنهن لا يرتكبن أية خيانة سواء في مجال المال، أو في المجال الجنسي، أو في مجال حفظ مكانة الزوج وشأنه الاجتماعي، وأس</w:t>
      </w:r>
      <w:r>
        <w:rPr>
          <w:rFonts w:cs="Calibri"/>
          <w:sz w:val="32"/>
          <w:szCs w:val="32"/>
          <w:rtl/>
        </w:rPr>
        <w:t>رار العائلة في غيبته، ويقمن بمس</w:t>
      </w:r>
      <w:r>
        <w:rPr>
          <w:rFonts w:cs="Calibri" w:hint="cs"/>
          <w:sz w:val="32"/>
          <w:szCs w:val="32"/>
          <w:rtl/>
        </w:rPr>
        <w:t>ئ</w:t>
      </w:r>
      <w:r w:rsidRPr="00525E4E">
        <w:rPr>
          <w:rFonts w:cs="Calibri"/>
          <w:sz w:val="32"/>
          <w:szCs w:val="32"/>
          <w:rtl/>
        </w:rPr>
        <w:t>ولياتهن تجاه الحقوق التي فرضها الله عليهن</w:t>
      </w:r>
      <w:r w:rsidRPr="00525E4E">
        <w:rPr>
          <w:rFonts w:cs="Calibri" w:hint="cs"/>
          <w:sz w:val="32"/>
          <w:szCs w:val="32"/>
          <w:rtl/>
        </w:rPr>
        <w:t>.</w:t>
      </w:r>
      <w:r w:rsidRPr="00525E4E">
        <w:rPr>
          <w:rFonts w:hint="cs"/>
          <w:rtl/>
        </w:rPr>
        <w:t>(</w:t>
      </w:r>
      <w:r>
        <w:rPr>
          <w:rStyle w:val="Slutkommentarsreferens"/>
          <w:rtl/>
        </w:rPr>
        <w:endnoteReference w:id="25"/>
      </w:r>
      <w:r w:rsidRPr="00525E4E">
        <w:rPr>
          <w:rFonts w:hint="cs"/>
          <w:rtl/>
        </w:rPr>
        <w:t>).</w:t>
      </w:r>
    </w:p>
    <w:p w:rsidR="003A37DC" w:rsidRPr="00525E4E" w:rsidRDefault="003A37DC" w:rsidP="00BB0E31">
      <w:pPr>
        <w:spacing w:line="240" w:lineRule="auto"/>
        <w:rPr>
          <w:rFonts w:cs="Calibri"/>
          <w:sz w:val="32"/>
          <w:szCs w:val="32"/>
          <w:rtl/>
        </w:rPr>
      </w:pPr>
      <w:r w:rsidRPr="00525E4E">
        <w:rPr>
          <w:rFonts w:cs="Calibri" w:hint="cs"/>
          <w:sz w:val="32"/>
          <w:szCs w:val="32"/>
          <w:rtl/>
        </w:rPr>
        <w:t>بمعنى أن الآية تبين لنا بأنه ليس في كل الحالات الزوجة مظلومة، بل قد تكون ظالمة، كيف ذلك؟</w:t>
      </w:r>
    </w:p>
    <w:p w:rsidR="003A37DC" w:rsidRPr="00525E4E" w:rsidRDefault="003A37DC" w:rsidP="00BB0E31">
      <w:pPr>
        <w:spacing w:line="240" w:lineRule="auto"/>
        <w:rPr>
          <w:rFonts w:cs="Calibri"/>
          <w:sz w:val="32"/>
          <w:szCs w:val="32"/>
          <w:rtl/>
        </w:rPr>
      </w:pPr>
      <w:r>
        <w:rPr>
          <w:rFonts w:cs="Calibri" w:hint="cs"/>
          <w:sz w:val="32"/>
          <w:szCs w:val="32"/>
          <w:rtl/>
        </w:rPr>
        <w:t>نحن نعلم أن الزوجة جاز لها شرعا أ</w:t>
      </w:r>
      <w:r w:rsidRPr="00525E4E">
        <w:rPr>
          <w:rFonts w:cs="Calibri" w:hint="cs"/>
          <w:sz w:val="32"/>
          <w:szCs w:val="32"/>
          <w:rtl/>
        </w:rPr>
        <w:t xml:space="preserve">ن تطلب الطلاق </w:t>
      </w:r>
      <w:proofErr w:type="spellStart"/>
      <w:r w:rsidRPr="00525E4E">
        <w:rPr>
          <w:rFonts w:cs="Calibri" w:hint="cs"/>
          <w:sz w:val="32"/>
          <w:szCs w:val="32"/>
          <w:rtl/>
        </w:rPr>
        <w:t>الخلعي</w:t>
      </w:r>
      <w:proofErr w:type="spellEnd"/>
      <w:r w:rsidRPr="00525E4E">
        <w:rPr>
          <w:rFonts w:cs="Calibri" w:hint="cs"/>
          <w:sz w:val="32"/>
          <w:szCs w:val="32"/>
          <w:rtl/>
        </w:rPr>
        <w:t xml:space="preserve">. وتارة الزوجة تطلب الطلاق </w:t>
      </w:r>
      <w:proofErr w:type="spellStart"/>
      <w:r w:rsidRPr="00525E4E">
        <w:rPr>
          <w:rFonts w:cs="Calibri" w:hint="cs"/>
          <w:sz w:val="32"/>
          <w:szCs w:val="32"/>
          <w:rtl/>
        </w:rPr>
        <w:t>الخلعي</w:t>
      </w:r>
      <w:proofErr w:type="spellEnd"/>
      <w:r w:rsidRPr="00525E4E">
        <w:rPr>
          <w:rFonts w:cs="Calibri" w:hint="cs"/>
          <w:sz w:val="32"/>
          <w:szCs w:val="32"/>
          <w:rtl/>
        </w:rPr>
        <w:t xml:space="preserve"> بعذر شرعي كأن لا ينفق عليها أو يهجرها أو لا يعدل بين زوجاته في المبيت </w:t>
      </w:r>
      <w:r>
        <w:rPr>
          <w:rFonts w:cs="Calibri" w:hint="cs"/>
          <w:sz w:val="32"/>
          <w:szCs w:val="32"/>
          <w:rtl/>
        </w:rPr>
        <w:t>أو كان يتعاطى المخدرات أو يشرب الخمر ويؤذيها أ</w:t>
      </w:r>
      <w:r w:rsidRPr="00525E4E">
        <w:rPr>
          <w:rFonts w:cs="Calibri" w:hint="cs"/>
          <w:sz w:val="32"/>
          <w:szCs w:val="32"/>
          <w:rtl/>
        </w:rPr>
        <w:t xml:space="preserve">و كان شاذا جنسيا </w:t>
      </w:r>
      <w:r>
        <w:rPr>
          <w:rFonts w:cs="Calibri" w:hint="cs"/>
          <w:sz w:val="32"/>
          <w:szCs w:val="32"/>
          <w:rtl/>
        </w:rPr>
        <w:t xml:space="preserve">-والعياذ </w:t>
      </w:r>
      <w:r w:rsidR="00011D42">
        <w:rPr>
          <w:rFonts w:cs="Calibri" w:hint="cs"/>
          <w:sz w:val="32"/>
          <w:szCs w:val="32"/>
          <w:rtl/>
        </w:rPr>
        <w:t>بالله-ولم</w:t>
      </w:r>
      <w:r>
        <w:rPr>
          <w:rFonts w:cs="Calibri" w:hint="cs"/>
          <w:sz w:val="32"/>
          <w:szCs w:val="32"/>
          <w:rtl/>
        </w:rPr>
        <w:t xml:space="preserve"> ينفع معه الإصلاح، والحاكم الشرعي حذره وأ</w:t>
      </w:r>
      <w:r w:rsidRPr="00525E4E">
        <w:rPr>
          <w:rFonts w:cs="Calibri" w:hint="cs"/>
          <w:sz w:val="32"/>
          <w:szCs w:val="32"/>
          <w:rtl/>
        </w:rPr>
        <w:t xml:space="preserve">عطاه فرصة ومهلة كفترة سنة ليصلح نفسه فلم ينفع. فكل واحدة من هذه الأمور تعتبر عذرا شرعيا جاز </w:t>
      </w:r>
      <w:r>
        <w:rPr>
          <w:rFonts w:cs="Calibri" w:hint="cs"/>
          <w:sz w:val="32"/>
          <w:szCs w:val="32"/>
          <w:rtl/>
        </w:rPr>
        <w:t>للزوجة أ</w:t>
      </w:r>
      <w:r w:rsidRPr="00525E4E">
        <w:rPr>
          <w:rFonts w:cs="Calibri" w:hint="cs"/>
          <w:sz w:val="32"/>
          <w:szCs w:val="32"/>
          <w:rtl/>
        </w:rPr>
        <w:t xml:space="preserve">ن تطلب فيه الطلاق </w:t>
      </w:r>
      <w:proofErr w:type="spellStart"/>
      <w:r w:rsidRPr="00525E4E">
        <w:rPr>
          <w:rFonts w:cs="Calibri" w:hint="cs"/>
          <w:sz w:val="32"/>
          <w:szCs w:val="32"/>
          <w:rtl/>
        </w:rPr>
        <w:t>الخلعي</w:t>
      </w:r>
      <w:proofErr w:type="spellEnd"/>
      <w:r w:rsidRPr="00525E4E">
        <w:rPr>
          <w:rFonts w:cs="Calibri" w:hint="cs"/>
          <w:sz w:val="32"/>
          <w:szCs w:val="32"/>
          <w:rtl/>
        </w:rPr>
        <w:t xml:space="preserve"> فيما لو كانت له كراهة شديدة، ف</w:t>
      </w:r>
      <w:r w:rsidRPr="00525E4E">
        <w:rPr>
          <w:rFonts w:cs="Calibri"/>
          <w:sz w:val="32"/>
          <w:szCs w:val="32"/>
          <w:rtl/>
        </w:rPr>
        <w:t>تبذل فدية للزوج كمبلغ المهر الذي قدمه لها</w:t>
      </w:r>
    </w:p>
    <w:p w:rsidR="003A37DC" w:rsidRPr="00525E4E" w:rsidRDefault="003A37DC" w:rsidP="00BB0E31">
      <w:pPr>
        <w:spacing w:line="240" w:lineRule="auto"/>
        <w:rPr>
          <w:rFonts w:cs="Calibri"/>
          <w:sz w:val="32"/>
          <w:szCs w:val="32"/>
          <w:rtl/>
        </w:rPr>
      </w:pPr>
      <w:r>
        <w:rPr>
          <w:rFonts w:cs="Calibri" w:hint="cs"/>
          <w:sz w:val="32"/>
          <w:szCs w:val="32"/>
          <w:rtl/>
        </w:rPr>
        <w:t>قد تعترض الزوجة: لماذا وجب أ</w:t>
      </w:r>
      <w:r w:rsidRPr="00525E4E">
        <w:rPr>
          <w:rFonts w:cs="Calibri" w:hint="cs"/>
          <w:sz w:val="32"/>
          <w:szCs w:val="32"/>
          <w:rtl/>
        </w:rPr>
        <w:t>ن ابذل فدية له وهو ظالمني؟</w:t>
      </w:r>
    </w:p>
    <w:p w:rsidR="003A37DC" w:rsidRPr="00525E4E" w:rsidRDefault="003A37DC" w:rsidP="00BB0E31">
      <w:pPr>
        <w:spacing w:line="240" w:lineRule="auto"/>
        <w:rPr>
          <w:rFonts w:cs="Calibri"/>
          <w:sz w:val="32"/>
          <w:szCs w:val="32"/>
          <w:rtl/>
        </w:rPr>
      </w:pPr>
      <w:r w:rsidRPr="00525E4E">
        <w:rPr>
          <w:rFonts w:cs="Calibri" w:hint="cs"/>
          <w:sz w:val="32"/>
          <w:szCs w:val="32"/>
          <w:rtl/>
        </w:rPr>
        <w:t xml:space="preserve">الجواب: </w:t>
      </w:r>
    </w:p>
    <w:p w:rsidR="003A37DC" w:rsidRPr="00525E4E" w:rsidRDefault="003A37DC" w:rsidP="00ED0159">
      <w:pPr>
        <w:spacing w:line="240" w:lineRule="auto"/>
        <w:rPr>
          <w:rFonts w:cs="Calibri"/>
          <w:sz w:val="32"/>
          <w:szCs w:val="32"/>
          <w:rtl/>
        </w:rPr>
      </w:pPr>
      <w:r w:rsidRPr="00525E4E">
        <w:rPr>
          <w:rFonts w:cs="Calibri" w:hint="cs"/>
          <w:sz w:val="32"/>
          <w:szCs w:val="32"/>
          <w:rtl/>
        </w:rPr>
        <w:t>1.</w:t>
      </w:r>
      <w:r>
        <w:rPr>
          <w:rFonts w:cs="Calibri" w:hint="cs"/>
          <w:sz w:val="32"/>
          <w:szCs w:val="32"/>
          <w:rtl/>
        </w:rPr>
        <w:t>ليس في كل الحالات ي</w:t>
      </w:r>
      <w:r w:rsidRPr="00525E4E">
        <w:rPr>
          <w:rFonts w:cs="Calibri" w:hint="cs"/>
          <w:sz w:val="32"/>
          <w:szCs w:val="32"/>
          <w:rtl/>
        </w:rPr>
        <w:t xml:space="preserve">جب بذل الفدية، </w:t>
      </w:r>
      <w:r>
        <w:rPr>
          <w:rFonts w:cs="Calibri" w:hint="cs"/>
          <w:sz w:val="32"/>
          <w:szCs w:val="32"/>
          <w:rtl/>
        </w:rPr>
        <w:t>نحن ذكرنا أ</w:t>
      </w:r>
      <w:r w:rsidRPr="00525E4E">
        <w:rPr>
          <w:rFonts w:cs="Calibri" w:hint="cs"/>
          <w:sz w:val="32"/>
          <w:szCs w:val="32"/>
          <w:rtl/>
        </w:rPr>
        <w:t xml:space="preserve">ن </w:t>
      </w:r>
      <w:r w:rsidRPr="00525E4E">
        <w:rPr>
          <w:rFonts w:cs="Calibri"/>
          <w:sz w:val="32"/>
          <w:szCs w:val="32"/>
          <w:rtl/>
        </w:rPr>
        <w:t xml:space="preserve">الزوج </w:t>
      </w:r>
      <w:r w:rsidRPr="00525E4E">
        <w:rPr>
          <w:rFonts w:cs="Calibri" w:hint="cs"/>
          <w:sz w:val="32"/>
          <w:szCs w:val="32"/>
          <w:rtl/>
        </w:rPr>
        <w:t>لا</w:t>
      </w:r>
      <w:r w:rsidRPr="00525E4E">
        <w:rPr>
          <w:rFonts w:cs="Calibri"/>
          <w:sz w:val="32"/>
          <w:szCs w:val="32"/>
          <w:rtl/>
        </w:rPr>
        <w:t xml:space="preserve"> </w:t>
      </w:r>
      <w:r w:rsidRPr="00525E4E">
        <w:rPr>
          <w:rFonts w:cs="Calibri" w:hint="cs"/>
          <w:sz w:val="32"/>
          <w:szCs w:val="32"/>
          <w:rtl/>
        </w:rPr>
        <w:t>ي</w:t>
      </w:r>
      <w:r w:rsidRPr="00525E4E">
        <w:rPr>
          <w:rFonts w:cs="Calibri"/>
          <w:sz w:val="32"/>
          <w:szCs w:val="32"/>
          <w:rtl/>
        </w:rPr>
        <w:t>حقَّ</w:t>
      </w:r>
      <w:r w:rsidRPr="00525E4E">
        <w:rPr>
          <w:rFonts w:cs="Calibri" w:hint="cs"/>
          <w:sz w:val="32"/>
          <w:szCs w:val="32"/>
          <w:rtl/>
        </w:rPr>
        <w:t xml:space="preserve"> له</w:t>
      </w:r>
      <w:r w:rsidRPr="00525E4E">
        <w:rPr>
          <w:rFonts w:cs="Calibri"/>
          <w:sz w:val="32"/>
          <w:szCs w:val="32"/>
          <w:rtl/>
        </w:rPr>
        <w:t xml:space="preserve"> المطالبة بالبذل من الزوجة التي تطلب الطلاق </w:t>
      </w:r>
      <w:proofErr w:type="spellStart"/>
      <w:r w:rsidRPr="00525E4E">
        <w:rPr>
          <w:rFonts w:cs="Calibri"/>
          <w:sz w:val="32"/>
          <w:szCs w:val="32"/>
          <w:rtl/>
        </w:rPr>
        <w:t>الخلعي</w:t>
      </w:r>
      <w:proofErr w:type="spellEnd"/>
      <w:r w:rsidRPr="00525E4E">
        <w:rPr>
          <w:rFonts w:cs="Calibri"/>
          <w:sz w:val="32"/>
          <w:szCs w:val="32"/>
          <w:rtl/>
        </w:rPr>
        <w:t xml:space="preserve"> </w:t>
      </w:r>
      <w:r>
        <w:rPr>
          <w:rFonts w:cs="Calibri" w:hint="cs"/>
          <w:sz w:val="32"/>
          <w:szCs w:val="32"/>
          <w:rtl/>
        </w:rPr>
        <w:t>إ</w:t>
      </w:r>
      <w:r w:rsidRPr="00525E4E">
        <w:rPr>
          <w:rFonts w:cs="Calibri" w:hint="cs"/>
          <w:sz w:val="32"/>
          <w:szCs w:val="32"/>
          <w:rtl/>
        </w:rPr>
        <w:t>لا بشروط، فإذا</w:t>
      </w:r>
      <w:r>
        <w:rPr>
          <w:rFonts w:cs="Calibri" w:hint="cs"/>
          <w:sz w:val="32"/>
          <w:szCs w:val="32"/>
          <w:rtl/>
        </w:rPr>
        <w:t xml:space="preserve"> لم يتحقق شرط منها فلا يجوز له أ</w:t>
      </w:r>
      <w:r w:rsidRPr="00525E4E">
        <w:rPr>
          <w:rFonts w:cs="Calibri" w:hint="cs"/>
          <w:sz w:val="32"/>
          <w:szCs w:val="32"/>
          <w:rtl/>
        </w:rPr>
        <w:t xml:space="preserve">ن يكرهها على البذل. ومنها </w:t>
      </w:r>
      <w:r w:rsidRPr="00525E4E">
        <w:rPr>
          <w:rFonts w:cs="Calibri"/>
          <w:sz w:val="32"/>
          <w:szCs w:val="32"/>
          <w:rtl/>
        </w:rPr>
        <w:t xml:space="preserve">إذا كان منشأ الكراهة وطلب المفارقة إيذاء الزوج لها بالسبّ والشتم والضرب ونحوها فأرادت تخليص نفسها منه فبذلت شيئاً ليطلّقها فلا يصحّ البذل ويبطل الطلاق خلعاً بل </w:t>
      </w:r>
      <w:proofErr w:type="gramStart"/>
      <w:r w:rsidRPr="00525E4E">
        <w:rPr>
          <w:rFonts w:cs="Calibri"/>
          <w:sz w:val="32"/>
          <w:szCs w:val="32"/>
          <w:rtl/>
        </w:rPr>
        <w:t>مطلقاً</w:t>
      </w:r>
      <w:r w:rsidRPr="00525E4E">
        <w:rPr>
          <w:rFonts w:cs="Calibri" w:hint="cs"/>
          <w:sz w:val="32"/>
          <w:szCs w:val="32"/>
          <w:rtl/>
        </w:rPr>
        <w:t>)</w:t>
      </w:r>
      <w:r w:rsidRPr="000724CA">
        <w:rPr>
          <w:rFonts w:cs="Calibri" w:hint="cs"/>
          <w:sz w:val="32"/>
          <w:szCs w:val="32"/>
          <w:vertAlign w:val="superscript"/>
          <w:rtl/>
        </w:rPr>
        <w:t>(</w:t>
      </w:r>
      <w:proofErr w:type="gramEnd"/>
      <w:r>
        <w:rPr>
          <w:rStyle w:val="Slutkommentarsreferens"/>
          <w:rFonts w:cs="Calibri"/>
          <w:sz w:val="32"/>
          <w:szCs w:val="32"/>
          <w:rtl/>
        </w:rPr>
        <w:endnoteReference w:id="26"/>
      </w:r>
      <w:r w:rsidRPr="000724CA">
        <w:rPr>
          <w:rFonts w:cs="Calibri" w:hint="cs"/>
          <w:sz w:val="32"/>
          <w:szCs w:val="32"/>
          <w:vertAlign w:val="superscript"/>
          <w:rtl/>
        </w:rPr>
        <w:t>)</w:t>
      </w:r>
      <w:r w:rsidRPr="00525E4E">
        <w:rPr>
          <w:rFonts w:cs="Calibri" w:hint="cs"/>
          <w:sz w:val="32"/>
          <w:szCs w:val="32"/>
          <w:rtl/>
        </w:rPr>
        <w:t>، بل تلجأ للنقطة الثانية.</w:t>
      </w:r>
    </w:p>
    <w:p w:rsidR="003A37DC" w:rsidRPr="00525E4E" w:rsidRDefault="003A37DC" w:rsidP="00BB0E31">
      <w:pPr>
        <w:spacing w:line="240" w:lineRule="auto"/>
        <w:rPr>
          <w:rFonts w:cs="Calibri"/>
          <w:sz w:val="32"/>
          <w:szCs w:val="32"/>
          <w:rtl/>
        </w:rPr>
      </w:pPr>
      <w:r>
        <w:rPr>
          <w:rFonts w:cs="Calibri" w:hint="cs"/>
          <w:sz w:val="32"/>
          <w:szCs w:val="32"/>
          <w:rtl/>
        </w:rPr>
        <w:t>2.الشريعة لما أ</w:t>
      </w:r>
      <w:r w:rsidRPr="00525E4E">
        <w:rPr>
          <w:rFonts w:cs="Calibri" w:hint="cs"/>
          <w:sz w:val="32"/>
          <w:szCs w:val="32"/>
          <w:rtl/>
        </w:rPr>
        <w:t xml:space="preserve">حلت الطلاق </w:t>
      </w:r>
      <w:proofErr w:type="spellStart"/>
      <w:r w:rsidRPr="00525E4E">
        <w:rPr>
          <w:rFonts w:cs="Calibri" w:hint="cs"/>
          <w:sz w:val="32"/>
          <w:szCs w:val="32"/>
          <w:rtl/>
        </w:rPr>
        <w:t>الخلعي</w:t>
      </w:r>
      <w:proofErr w:type="spellEnd"/>
      <w:r w:rsidRPr="00525E4E">
        <w:rPr>
          <w:rFonts w:cs="Calibri" w:hint="cs"/>
          <w:sz w:val="32"/>
          <w:szCs w:val="32"/>
          <w:rtl/>
        </w:rPr>
        <w:t xml:space="preserve"> فلا يعني</w:t>
      </w:r>
      <w:r>
        <w:rPr>
          <w:rFonts w:cs="Calibri" w:hint="cs"/>
          <w:sz w:val="32"/>
          <w:szCs w:val="32"/>
          <w:rtl/>
        </w:rPr>
        <w:t xml:space="preserve"> أنه الطريق الوحيد للانفصال، فإ</w:t>
      </w:r>
      <w:r w:rsidRPr="00525E4E">
        <w:rPr>
          <w:rFonts w:cs="Calibri" w:hint="cs"/>
          <w:sz w:val="32"/>
          <w:szCs w:val="32"/>
          <w:rtl/>
        </w:rPr>
        <w:t xml:space="preserve">ذا رفض الزوج طلاقها جاز لها </w:t>
      </w:r>
      <w:r>
        <w:rPr>
          <w:rFonts w:cs="Calibri" w:hint="cs"/>
          <w:sz w:val="32"/>
          <w:szCs w:val="32"/>
          <w:rtl/>
        </w:rPr>
        <w:t>أ</w:t>
      </w:r>
      <w:r w:rsidRPr="00525E4E">
        <w:rPr>
          <w:rFonts w:cs="Calibri" w:hint="cs"/>
          <w:sz w:val="32"/>
          <w:szCs w:val="32"/>
          <w:rtl/>
        </w:rPr>
        <w:t xml:space="preserve">ن ترفع أمرها للحاكم الشرعي </w:t>
      </w:r>
      <w:proofErr w:type="spellStart"/>
      <w:r w:rsidRPr="00525E4E">
        <w:rPr>
          <w:rFonts w:cs="Calibri" w:hint="cs"/>
          <w:sz w:val="32"/>
          <w:szCs w:val="32"/>
          <w:rtl/>
        </w:rPr>
        <w:t>ليخيريه</w:t>
      </w:r>
      <w:proofErr w:type="spellEnd"/>
      <w:r w:rsidRPr="00525E4E">
        <w:rPr>
          <w:rFonts w:cs="Calibri" w:hint="cs"/>
          <w:sz w:val="32"/>
          <w:szCs w:val="32"/>
          <w:rtl/>
        </w:rPr>
        <w:t xml:space="preserve"> بين </w:t>
      </w:r>
      <w:r w:rsidRPr="00525E4E">
        <w:rPr>
          <w:rFonts w:cs="Calibri"/>
          <w:sz w:val="32"/>
          <w:szCs w:val="32"/>
          <w:rtl/>
        </w:rPr>
        <w:t>َإِمْسَاكٌ بِمَعْرُوفٍ أَوْ تَسْرِيحٌ بِإِحْسَان</w:t>
      </w:r>
      <w:r w:rsidRPr="00525E4E">
        <w:rPr>
          <w:rFonts w:cs="Calibri" w:hint="cs"/>
          <w:sz w:val="32"/>
          <w:szCs w:val="32"/>
          <w:rtl/>
        </w:rPr>
        <w:t xml:space="preserve">، </w:t>
      </w:r>
      <w:r>
        <w:rPr>
          <w:rFonts w:cs="Calibri" w:hint="cs"/>
          <w:sz w:val="32"/>
          <w:szCs w:val="32"/>
          <w:rtl/>
        </w:rPr>
        <w:t>فإذا امتنع وثبت للحاكم أ</w:t>
      </w:r>
      <w:r w:rsidRPr="00525E4E">
        <w:rPr>
          <w:rFonts w:cs="Calibri" w:hint="cs"/>
          <w:sz w:val="32"/>
          <w:szCs w:val="32"/>
          <w:rtl/>
        </w:rPr>
        <w:t>نه ظالم طلقها الحاكم الشرعي.</w:t>
      </w:r>
    </w:p>
    <w:p w:rsidR="003A37DC" w:rsidRPr="00525E4E" w:rsidRDefault="003A37DC" w:rsidP="00BB0E31">
      <w:pPr>
        <w:spacing w:line="240" w:lineRule="auto"/>
        <w:rPr>
          <w:rFonts w:cstheme="minorHAnsi"/>
          <w:sz w:val="32"/>
          <w:szCs w:val="32"/>
          <w:rtl/>
        </w:rPr>
      </w:pPr>
      <w:r>
        <w:rPr>
          <w:rFonts w:cs="Calibri" w:hint="cs"/>
          <w:sz w:val="32"/>
          <w:szCs w:val="32"/>
          <w:rtl/>
        </w:rPr>
        <w:t>3.إ</w:t>
      </w:r>
      <w:r w:rsidRPr="00525E4E">
        <w:rPr>
          <w:rFonts w:cs="Calibri" w:hint="cs"/>
          <w:sz w:val="32"/>
          <w:szCs w:val="32"/>
          <w:rtl/>
        </w:rPr>
        <w:t xml:space="preserve">ن بذل الفدية لا تعفي الزوج من ظلمه تجاه زوجته، بل هو محاسب فيما لو كان ظالما لزوجته. </w:t>
      </w:r>
    </w:p>
    <w:p w:rsidR="003A37DC" w:rsidRPr="00525E4E" w:rsidRDefault="003A37DC" w:rsidP="00BB0E31">
      <w:pPr>
        <w:spacing w:line="240" w:lineRule="auto"/>
        <w:rPr>
          <w:rFonts w:cstheme="minorHAnsi"/>
          <w:sz w:val="32"/>
          <w:szCs w:val="32"/>
          <w:rtl/>
        </w:rPr>
      </w:pPr>
      <w:r w:rsidRPr="00525E4E">
        <w:rPr>
          <w:rFonts w:cs="Calibri" w:hint="cs"/>
          <w:sz w:val="32"/>
          <w:szCs w:val="32"/>
          <w:rtl/>
        </w:rPr>
        <w:t xml:space="preserve">ولكن هناك زوجات يطلبن الطلاق </w:t>
      </w:r>
      <w:proofErr w:type="spellStart"/>
      <w:r w:rsidRPr="00525E4E">
        <w:rPr>
          <w:rFonts w:cs="Calibri" w:hint="cs"/>
          <w:sz w:val="32"/>
          <w:szCs w:val="32"/>
          <w:rtl/>
        </w:rPr>
        <w:t>الخلعي</w:t>
      </w:r>
      <w:proofErr w:type="spellEnd"/>
      <w:r w:rsidRPr="00525E4E">
        <w:rPr>
          <w:rFonts w:cs="Calibri" w:hint="cs"/>
          <w:sz w:val="32"/>
          <w:szCs w:val="32"/>
          <w:rtl/>
        </w:rPr>
        <w:t xml:space="preserve"> من غير عذر شرعي</w:t>
      </w:r>
      <w:r w:rsidRPr="00525E4E">
        <w:rPr>
          <w:rFonts w:cstheme="minorHAnsi" w:hint="cs"/>
          <w:sz w:val="32"/>
          <w:szCs w:val="32"/>
          <w:rtl/>
        </w:rPr>
        <w:t xml:space="preserve">، وهن ظالمات كأن يكون </w:t>
      </w:r>
      <w:r w:rsidRPr="00525E4E">
        <w:rPr>
          <w:rFonts w:cstheme="minorHAnsi"/>
          <w:sz w:val="32"/>
          <w:szCs w:val="32"/>
          <w:rtl/>
        </w:rPr>
        <w:t>زوجها رجل</w:t>
      </w:r>
      <w:r w:rsidRPr="00525E4E">
        <w:rPr>
          <w:rFonts w:cstheme="minorHAnsi" w:hint="cs"/>
          <w:sz w:val="32"/>
          <w:szCs w:val="32"/>
          <w:rtl/>
        </w:rPr>
        <w:t>ا</w:t>
      </w:r>
      <w:r w:rsidRPr="00525E4E">
        <w:rPr>
          <w:rFonts w:cstheme="minorHAnsi"/>
          <w:sz w:val="32"/>
          <w:szCs w:val="32"/>
          <w:rtl/>
        </w:rPr>
        <w:t xml:space="preserve"> صالح</w:t>
      </w:r>
      <w:r w:rsidRPr="00525E4E">
        <w:rPr>
          <w:rFonts w:cstheme="minorHAnsi" w:hint="cs"/>
          <w:sz w:val="32"/>
          <w:szCs w:val="32"/>
          <w:rtl/>
        </w:rPr>
        <w:t xml:space="preserve">ا، مانحٌ لها كل </w:t>
      </w:r>
      <w:r w:rsidRPr="00525E4E">
        <w:rPr>
          <w:rFonts w:cstheme="minorHAnsi"/>
          <w:sz w:val="32"/>
          <w:szCs w:val="32"/>
          <w:rtl/>
        </w:rPr>
        <w:t>حقوقها</w:t>
      </w:r>
      <w:r w:rsidRPr="00525E4E">
        <w:rPr>
          <w:rFonts w:cstheme="minorHAnsi" w:hint="cs"/>
          <w:sz w:val="32"/>
          <w:szCs w:val="32"/>
          <w:rtl/>
        </w:rPr>
        <w:t xml:space="preserve"> من نفقة ووصال في الفراش ومعاشرة بالمعروف،</w:t>
      </w:r>
      <w:r>
        <w:rPr>
          <w:rFonts w:cstheme="minorHAnsi"/>
          <w:sz w:val="32"/>
          <w:szCs w:val="32"/>
          <w:rtl/>
        </w:rPr>
        <w:t xml:space="preserve"> </w:t>
      </w:r>
      <w:r>
        <w:rPr>
          <w:rFonts w:cstheme="minorHAnsi" w:hint="cs"/>
          <w:sz w:val="32"/>
          <w:szCs w:val="32"/>
          <w:rtl/>
        </w:rPr>
        <w:t>إ</w:t>
      </w:r>
      <w:r>
        <w:rPr>
          <w:rFonts w:cstheme="minorHAnsi"/>
          <w:sz w:val="32"/>
          <w:szCs w:val="32"/>
          <w:rtl/>
        </w:rPr>
        <w:t xml:space="preserve">لا </w:t>
      </w:r>
      <w:r>
        <w:rPr>
          <w:rFonts w:cstheme="minorHAnsi" w:hint="cs"/>
          <w:sz w:val="32"/>
          <w:szCs w:val="32"/>
          <w:rtl/>
        </w:rPr>
        <w:t>أ</w:t>
      </w:r>
      <w:r w:rsidRPr="00525E4E">
        <w:rPr>
          <w:rFonts w:cstheme="minorHAnsi"/>
          <w:sz w:val="32"/>
          <w:szCs w:val="32"/>
          <w:rtl/>
        </w:rPr>
        <w:t xml:space="preserve">نها تكرهه وتطلب منه الطلاق </w:t>
      </w:r>
      <w:proofErr w:type="spellStart"/>
      <w:r w:rsidRPr="00525E4E">
        <w:rPr>
          <w:rFonts w:cstheme="minorHAnsi"/>
          <w:sz w:val="32"/>
          <w:szCs w:val="32"/>
          <w:rtl/>
        </w:rPr>
        <w:t>الخلعي</w:t>
      </w:r>
      <w:proofErr w:type="spellEnd"/>
      <w:r w:rsidRPr="00525E4E">
        <w:rPr>
          <w:rFonts w:cstheme="minorHAnsi" w:hint="cs"/>
          <w:sz w:val="32"/>
          <w:szCs w:val="32"/>
          <w:rtl/>
        </w:rPr>
        <w:t xml:space="preserve"> لأنه يأمرها بالمعروف وينهاها عن المنكر كمن يطلب منها ترك التبرج والتزين. فهنا الزوج إذا سكت فسوف يحاسبه الشرع </w:t>
      </w:r>
      <w:r>
        <w:rPr>
          <w:rFonts w:cstheme="minorHAnsi" w:hint="cs"/>
          <w:sz w:val="32"/>
          <w:szCs w:val="32"/>
          <w:rtl/>
        </w:rPr>
        <w:t>على سكوته، وإذا رضي أ</w:t>
      </w:r>
      <w:r w:rsidRPr="00525E4E">
        <w:rPr>
          <w:rFonts w:cstheme="minorHAnsi" w:hint="cs"/>
          <w:sz w:val="32"/>
          <w:szCs w:val="32"/>
          <w:rtl/>
        </w:rPr>
        <w:t xml:space="preserve">ن تخرج وهي كاشفة لمفاتنها سماه الشرع بالديوث، ولذا فالزوج الصالح لن يرضى على فعلها المحرم، </w:t>
      </w:r>
      <w:r>
        <w:rPr>
          <w:rFonts w:cstheme="minorHAnsi" w:hint="cs"/>
          <w:sz w:val="32"/>
          <w:szCs w:val="32"/>
          <w:rtl/>
        </w:rPr>
        <w:t>ولكن بعض الزوجات ينزعجن من قوة إ</w:t>
      </w:r>
      <w:r w:rsidRPr="00525E4E">
        <w:rPr>
          <w:rFonts w:cstheme="minorHAnsi" w:hint="cs"/>
          <w:sz w:val="32"/>
          <w:szCs w:val="32"/>
          <w:rtl/>
        </w:rPr>
        <w:t>يم</w:t>
      </w:r>
      <w:r>
        <w:rPr>
          <w:rFonts w:cstheme="minorHAnsi" w:hint="cs"/>
          <w:sz w:val="32"/>
          <w:szCs w:val="32"/>
          <w:rtl/>
        </w:rPr>
        <w:t>انه لأ</w:t>
      </w:r>
      <w:r w:rsidRPr="00525E4E">
        <w:rPr>
          <w:rFonts w:cstheme="minorHAnsi" w:hint="cs"/>
          <w:sz w:val="32"/>
          <w:szCs w:val="32"/>
          <w:rtl/>
        </w:rPr>
        <w:t xml:space="preserve">نها تريد زوجا يوافق هواها ولذا تطلب منه الطلاق. </w:t>
      </w:r>
    </w:p>
    <w:p w:rsidR="003A37DC" w:rsidRPr="00525E4E" w:rsidRDefault="003A37DC" w:rsidP="00011D42">
      <w:pPr>
        <w:spacing w:line="240" w:lineRule="auto"/>
        <w:rPr>
          <w:rFonts w:cs="Calibri"/>
          <w:sz w:val="32"/>
          <w:szCs w:val="32"/>
          <w:rtl/>
        </w:rPr>
      </w:pPr>
      <w:r w:rsidRPr="00525E4E">
        <w:rPr>
          <w:rFonts w:cstheme="minorHAnsi" w:hint="cs"/>
          <w:sz w:val="32"/>
          <w:szCs w:val="32"/>
          <w:rtl/>
        </w:rPr>
        <w:t xml:space="preserve">وهناك من تطلب الطلاق لأنها </w:t>
      </w:r>
      <w:r>
        <w:rPr>
          <w:rFonts w:cstheme="minorHAnsi" w:hint="cs"/>
          <w:sz w:val="32"/>
          <w:szCs w:val="32"/>
          <w:rtl/>
        </w:rPr>
        <w:t>تواصلت مع رجل آخر وأحبته وأ</w:t>
      </w:r>
      <w:r w:rsidRPr="00525E4E">
        <w:rPr>
          <w:rFonts w:cstheme="minorHAnsi" w:hint="cs"/>
          <w:sz w:val="32"/>
          <w:szCs w:val="32"/>
          <w:rtl/>
        </w:rPr>
        <w:t>رادت الزواج منه</w:t>
      </w:r>
      <w:r>
        <w:rPr>
          <w:rFonts w:cstheme="minorHAnsi" w:hint="cs"/>
          <w:sz w:val="32"/>
          <w:szCs w:val="32"/>
          <w:rtl/>
        </w:rPr>
        <w:t>، فأخذت تتعمد إ</w:t>
      </w:r>
      <w:r w:rsidRPr="00525E4E">
        <w:rPr>
          <w:rFonts w:cstheme="minorHAnsi" w:hint="cs"/>
          <w:sz w:val="32"/>
          <w:szCs w:val="32"/>
          <w:rtl/>
        </w:rPr>
        <w:t xml:space="preserve">ثارة المشاكل الزوجية، كي تجعلها ذريعة </w:t>
      </w:r>
      <w:r>
        <w:rPr>
          <w:rFonts w:cstheme="minorHAnsi" w:hint="cs"/>
          <w:sz w:val="32"/>
          <w:szCs w:val="32"/>
          <w:rtl/>
        </w:rPr>
        <w:t>لطلب الطلاق، أو أنها تتعمد أ</w:t>
      </w:r>
      <w:r w:rsidRPr="00525E4E">
        <w:rPr>
          <w:rFonts w:cstheme="minorHAnsi" w:hint="cs"/>
          <w:sz w:val="32"/>
          <w:szCs w:val="32"/>
          <w:rtl/>
        </w:rPr>
        <w:t>ن تنس</w:t>
      </w:r>
      <w:r>
        <w:rPr>
          <w:rFonts w:cstheme="minorHAnsi" w:hint="cs"/>
          <w:sz w:val="32"/>
          <w:szCs w:val="32"/>
          <w:rtl/>
        </w:rPr>
        <w:t xml:space="preserve">ب لزوجها الظلم حتى لما </w:t>
      </w:r>
      <w:r w:rsidRPr="00525E4E">
        <w:rPr>
          <w:rFonts w:cstheme="minorHAnsi" w:hint="cs"/>
          <w:sz w:val="32"/>
          <w:szCs w:val="32"/>
          <w:rtl/>
        </w:rPr>
        <w:t>ت</w:t>
      </w:r>
      <w:r>
        <w:rPr>
          <w:rFonts w:cstheme="minorHAnsi" w:hint="cs"/>
          <w:sz w:val="32"/>
          <w:szCs w:val="32"/>
          <w:rtl/>
        </w:rPr>
        <w:t>ُ</w:t>
      </w:r>
      <w:r w:rsidRPr="00525E4E">
        <w:rPr>
          <w:rFonts w:cstheme="minorHAnsi" w:hint="cs"/>
          <w:sz w:val="32"/>
          <w:szCs w:val="32"/>
          <w:rtl/>
        </w:rPr>
        <w:t xml:space="preserve">طلق تكون معذورة بنظر الناس. </w:t>
      </w:r>
      <w:r>
        <w:rPr>
          <w:rFonts w:cstheme="minorHAnsi" w:hint="cs"/>
          <w:sz w:val="32"/>
          <w:szCs w:val="32"/>
          <w:rtl/>
        </w:rPr>
        <w:t>فأ</w:t>
      </w:r>
      <w:r w:rsidRPr="00525E4E">
        <w:rPr>
          <w:rFonts w:cstheme="minorHAnsi" w:hint="cs"/>
          <w:sz w:val="32"/>
          <w:szCs w:val="32"/>
          <w:rtl/>
        </w:rPr>
        <w:t xml:space="preserve">مثال تلك النسوة يعتبرن من ناحية شرعية ظالمات، </w:t>
      </w:r>
      <w:r>
        <w:rPr>
          <w:rFonts w:cstheme="minorHAnsi" w:hint="cs"/>
          <w:sz w:val="32"/>
          <w:szCs w:val="32"/>
          <w:rtl/>
        </w:rPr>
        <w:t xml:space="preserve">وحتى لو </w:t>
      </w:r>
      <w:r w:rsidRPr="00525E4E">
        <w:rPr>
          <w:rFonts w:cstheme="minorHAnsi" w:hint="cs"/>
          <w:sz w:val="32"/>
          <w:szCs w:val="32"/>
          <w:rtl/>
        </w:rPr>
        <w:t>ط</w:t>
      </w:r>
      <w:r>
        <w:rPr>
          <w:rFonts w:cstheme="minorHAnsi" w:hint="cs"/>
          <w:sz w:val="32"/>
          <w:szCs w:val="32"/>
          <w:rtl/>
        </w:rPr>
        <w:t>ُ</w:t>
      </w:r>
      <w:r w:rsidRPr="00525E4E">
        <w:rPr>
          <w:rFonts w:cstheme="minorHAnsi" w:hint="cs"/>
          <w:sz w:val="32"/>
          <w:szCs w:val="32"/>
          <w:rtl/>
        </w:rPr>
        <w:t xml:space="preserve">لقت فسوف يترتب على ظلمها عقاب، </w:t>
      </w:r>
      <w:r w:rsidRPr="00525E4E">
        <w:rPr>
          <w:rFonts w:cs="Calibri" w:hint="cs"/>
          <w:sz w:val="32"/>
          <w:szCs w:val="32"/>
          <w:rtl/>
        </w:rPr>
        <w:t>فقد روي عن</w:t>
      </w:r>
      <w:r w:rsidRPr="00525E4E">
        <w:rPr>
          <w:rFonts w:cs="Calibri"/>
          <w:sz w:val="32"/>
          <w:szCs w:val="32"/>
          <w:rtl/>
        </w:rPr>
        <w:t xml:space="preserve"> رسول الله</w:t>
      </w:r>
      <w:r w:rsidR="00011D42" w:rsidRPr="00011D42">
        <w:rPr>
          <w:rtl/>
        </w:rPr>
        <w:t xml:space="preserve"> </w:t>
      </w:r>
      <w:r w:rsidR="00011D42" w:rsidRPr="00011D42">
        <w:rPr>
          <w:rFonts w:cs="Calibri"/>
          <w:sz w:val="32"/>
          <w:szCs w:val="32"/>
          <w:rtl/>
        </w:rPr>
        <w:t>صلى الله عليه وآله</w:t>
      </w:r>
      <w:r w:rsidRPr="00525E4E">
        <w:rPr>
          <w:rFonts w:cs="Calibri"/>
          <w:sz w:val="32"/>
          <w:szCs w:val="32"/>
          <w:rtl/>
        </w:rPr>
        <w:t xml:space="preserve">: </w:t>
      </w:r>
      <w:r w:rsidRPr="00525E4E">
        <w:rPr>
          <w:rFonts w:cs="Calibri" w:hint="cs"/>
          <w:sz w:val="32"/>
          <w:szCs w:val="32"/>
          <w:rtl/>
        </w:rPr>
        <w:t xml:space="preserve">" </w:t>
      </w:r>
      <w:r w:rsidRPr="00525E4E">
        <w:rPr>
          <w:rFonts w:cs="Calibri"/>
          <w:sz w:val="32"/>
          <w:szCs w:val="32"/>
          <w:rtl/>
        </w:rPr>
        <w:t>أيما امر</w:t>
      </w:r>
      <w:r>
        <w:rPr>
          <w:rFonts w:cs="Calibri"/>
          <w:sz w:val="32"/>
          <w:szCs w:val="32"/>
          <w:rtl/>
        </w:rPr>
        <w:t>أة سألت زوجها الطلاق من غير بأس</w:t>
      </w:r>
      <w:r w:rsidRPr="00525E4E">
        <w:rPr>
          <w:rFonts w:cs="Calibri"/>
          <w:sz w:val="32"/>
          <w:szCs w:val="32"/>
          <w:rtl/>
        </w:rPr>
        <w:t>، فحرام عليها رائحة الجنة</w:t>
      </w:r>
      <w:r w:rsidRPr="00525E4E">
        <w:rPr>
          <w:rFonts w:cs="Calibri" w:hint="cs"/>
          <w:sz w:val="32"/>
          <w:szCs w:val="32"/>
          <w:rtl/>
        </w:rPr>
        <w:t xml:space="preserve"> "</w:t>
      </w:r>
      <w:r w:rsidRPr="00525E4E">
        <w:rPr>
          <w:rFonts w:cs="Calibri" w:hint="cs"/>
          <w:sz w:val="32"/>
          <w:szCs w:val="32"/>
          <w:vertAlign w:val="superscript"/>
          <w:rtl/>
        </w:rPr>
        <w:t xml:space="preserve"> (</w:t>
      </w:r>
      <w:r>
        <w:rPr>
          <w:rStyle w:val="Slutkommentarsreferens"/>
          <w:rFonts w:cs="Calibri"/>
          <w:sz w:val="32"/>
          <w:szCs w:val="32"/>
          <w:rtl/>
        </w:rPr>
        <w:endnoteReference w:id="27"/>
      </w:r>
      <w:r w:rsidRPr="00525E4E">
        <w:rPr>
          <w:rFonts w:cs="Calibri" w:hint="cs"/>
          <w:sz w:val="32"/>
          <w:szCs w:val="32"/>
          <w:vertAlign w:val="superscript"/>
          <w:rtl/>
        </w:rPr>
        <w:t>)</w:t>
      </w:r>
      <w:r w:rsidRPr="00525E4E">
        <w:rPr>
          <w:rFonts w:cs="Calibri" w:hint="cs"/>
          <w:sz w:val="32"/>
          <w:szCs w:val="32"/>
          <w:rtl/>
        </w:rPr>
        <w:t>.</w:t>
      </w:r>
    </w:p>
    <w:p w:rsidR="003A37DC" w:rsidRPr="00525E4E" w:rsidRDefault="003A37DC" w:rsidP="00011D42">
      <w:pPr>
        <w:spacing w:line="240" w:lineRule="auto"/>
        <w:rPr>
          <w:rFonts w:cs="Calibri"/>
          <w:sz w:val="32"/>
          <w:szCs w:val="32"/>
          <w:rtl/>
        </w:rPr>
      </w:pPr>
      <w:r w:rsidRPr="00525E4E">
        <w:rPr>
          <w:rFonts w:cstheme="minorHAnsi" w:hint="cs"/>
          <w:sz w:val="32"/>
          <w:szCs w:val="32"/>
          <w:rtl/>
        </w:rPr>
        <w:t xml:space="preserve">روي </w:t>
      </w:r>
      <w:r w:rsidRPr="00525E4E">
        <w:rPr>
          <w:rFonts w:cs="Calibri"/>
          <w:sz w:val="32"/>
          <w:szCs w:val="32"/>
          <w:rtl/>
        </w:rPr>
        <w:t>عن النبي</w:t>
      </w:r>
      <w:r w:rsidR="00011D42" w:rsidRPr="00011D42">
        <w:rPr>
          <w:rtl/>
        </w:rPr>
        <w:t xml:space="preserve"> </w:t>
      </w:r>
      <w:r w:rsidR="00011D42" w:rsidRPr="00011D42">
        <w:rPr>
          <w:rFonts w:cs="Calibri"/>
          <w:sz w:val="32"/>
          <w:szCs w:val="32"/>
          <w:rtl/>
        </w:rPr>
        <w:t>صلى الله عليه وآله</w:t>
      </w:r>
      <w:r w:rsidRPr="00525E4E">
        <w:rPr>
          <w:rFonts w:cs="Calibri" w:hint="cs"/>
          <w:sz w:val="32"/>
          <w:szCs w:val="32"/>
          <w:rtl/>
        </w:rPr>
        <w:t>: "...</w:t>
      </w:r>
      <w:r w:rsidRPr="00525E4E">
        <w:rPr>
          <w:rFonts w:cs="Calibri"/>
          <w:sz w:val="32"/>
          <w:szCs w:val="32"/>
          <w:rtl/>
        </w:rPr>
        <w:t>وأيما امرأة اختلعت من زوجها لم تزل في لعنة ال</w:t>
      </w:r>
      <w:r>
        <w:rPr>
          <w:rFonts w:cs="Calibri"/>
          <w:sz w:val="32"/>
          <w:szCs w:val="32"/>
          <w:rtl/>
        </w:rPr>
        <w:t>له وملائكته ورسله والناس أجمعين</w:t>
      </w:r>
      <w:r w:rsidRPr="00525E4E">
        <w:rPr>
          <w:rFonts w:cs="Calibri"/>
          <w:sz w:val="32"/>
          <w:szCs w:val="32"/>
          <w:rtl/>
        </w:rPr>
        <w:t>، حتّ</w:t>
      </w:r>
      <w:r>
        <w:rPr>
          <w:rFonts w:cs="Calibri"/>
          <w:sz w:val="32"/>
          <w:szCs w:val="32"/>
          <w:rtl/>
        </w:rPr>
        <w:t xml:space="preserve">ى إذا نزل بها ملك الموت قال لها: </w:t>
      </w:r>
      <w:r>
        <w:rPr>
          <w:rFonts w:cs="Calibri" w:hint="cs"/>
          <w:sz w:val="32"/>
          <w:szCs w:val="32"/>
          <w:rtl/>
        </w:rPr>
        <w:t>أ</w:t>
      </w:r>
      <w:r>
        <w:rPr>
          <w:rFonts w:cs="Calibri"/>
          <w:sz w:val="32"/>
          <w:szCs w:val="32"/>
          <w:rtl/>
        </w:rPr>
        <w:t>بشري بالنار ف</w:t>
      </w:r>
      <w:r>
        <w:rPr>
          <w:rFonts w:cs="Calibri" w:hint="cs"/>
          <w:sz w:val="32"/>
          <w:szCs w:val="32"/>
          <w:rtl/>
        </w:rPr>
        <w:t>إ</w:t>
      </w:r>
      <w:r>
        <w:rPr>
          <w:rFonts w:cs="Calibri"/>
          <w:sz w:val="32"/>
          <w:szCs w:val="32"/>
          <w:rtl/>
        </w:rPr>
        <w:t>ذا كان يوم القيامة قيل لها: ادخلي النار مع الداخلين، ألا و</w:t>
      </w:r>
      <w:r>
        <w:rPr>
          <w:rFonts w:cs="Calibri" w:hint="cs"/>
          <w:sz w:val="32"/>
          <w:szCs w:val="32"/>
          <w:rtl/>
        </w:rPr>
        <w:t>إ</w:t>
      </w:r>
      <w:r w:rsidRPr="00525E4E">
        <w:rPr>
          <w:rFonts w:cs="Calibri"/>
          <w:sz w:val="32"/>
          <w:szCs w:val="32"/>
          <w:rtl/>
        </w:rPr>
        <w:t>ن الله ورسوله بريئان من</w:t>
      </w:r>
      <w:r>
        <w:rPr>
          <w:rFonts w:cs="Calibri"/>
          <w:sz w:val="32"/>
          <w:szCs w:val="32"/>
          <w:rtl/>
        </w:rPr>
        <w:t xml:space="preserve"> </w:t>
      </w:r>
      <w:proofErr w:type="spellStart"/>
      <w:r>
        <w:rPr>
          <w:rFonts w:cs="Calibri"/>
          <w:sz w:val="32"/>
          <w:szCs w:val="32"/>
          <w:rtl/>
        </w:rPr>
        <w:t>المختلعات</w:t>
      </w:r>
      <w:proofErr w:type="spellEnd"/>
      <w:r>
        <w:rPr>
          <w:rFonts w:cs="Calibri"/>
          <w:sz w:val="32"/>
          <w:szCs w:val="32"/>
          <w:rtl/>
        </w:rPr>
        <w:t xml:space="preserve"> بغير حق</w:t>
      </w:r>
      <w:r w:rsidRPr="00525E4E">
        <w:rPr>
          <w:rFonts w:cs="Calibri" w:hint="cs"/>
          <w:sz w:val="32"/>
          <w:szCs w:val="32"/>
          <w:rtl/>
        </w:rPr>
        <w:t xml:space="preserve">" </w:t>
      </w:r>
      <w:r w:rsidRPr="00525E4E">
        <w:rPr>
          <w:rFonts w:cs="Calibri" w:hint="cs"/>
          <w:sz w:val="32"/>
          <w:szCs w:val="32"/>
          <w:vertAlign w:val="superscript"/>
          <w:rtl/>
        </w:rPr>
        <w:t>(</w:t>
      </w:r>
      <w:r>
        <w:rPr>
          <w:rStyle w:val="Slutkommentarsreferens"/>
          <w:rFonts w:cs="Calibri"/>
          <w:sz w:val="32"/>
          <w:szCs w:val="32"/>
          <w:rtl/>
        </w:rPr>
        <w:endnoteReference w:id="28"/>
      </w:r>
      <w:r w:rsidRPr="00525E4E">
        <w:rPr>
          <w:rFonts w:cs="Calibri" w:hint="cs"/>
          <w:sz w:val="32"/>
          <w:szCs w:val="32"/>
          <w:vertAlign w:val="superscript"/>
          <w:rtl/>
        </w:rPr>
        <w:t>)</w:t>
      </w:r>
      <w:r w:rsidRPr="00525E4E">
        <w:rPr>
          <w:rFonts w:cs="Calibri" w:hint="cs"/>
          <w:sz w:val="32"/>
          <w:szCs w:val="32"/>
          <w:rtl/>
        </w:rPr>
        <w:t>.</w:t>
      </w:r>
    </w:p>
    <w:p w:rsidR="003A37DC" w:rsidRPr="00525E4E" w:rsidRDefault="003A37DC" w:rsidP="00BB0E31">
      <w:pPr>
        <w:spacing w:line="240" w:lineRule="auto"/>
        <w:rPr>
          <w:rFonts w:cs="Calibri"/>
          <w:sz w:val="32"/>
          <w:szCs w:val="32"/>
          <w:rtl/>
        </w:rPr>
      </w:pPr>
      <w:r>
        <w:rPr>
          <w:rFonts w:cs="Calibri" w:hint="cs"/>
          <w:sz w:val="32"/>
          <w:szCs w:val="32"/>
          <w:rtl/>
        </w:rPr>
        <w:t>نؤكد على كلمة (بغير حق) وإلا إ</w:t>
      </w:r>
      <w:r w:rsidRPr="00525E4E">
        <w:rPr>
          <w:rFonts w:cs="Calibri" w:hint="cs"/>
          <w:sz w:val="32"/>
          <w:szCs w:val="32"/>
          <w:rtl/>
        </w:rPr>
        <w:t>ذا كان بحق لكون الزوج ظالما ومؤذيا ل</w:t>
      </w:r>
      <w:r>
        <w:rPr>
          <w:rFonts w:cs="Calibri" w:hint="cs"/>
          <w:sz w:val="32"/>
          <w:szCs w:val="32"/>
          <w:rtl/>
        </w:rPr>
        <w:t>ها فهنا الزوج يكون هو المعاقب لأ</w:t>
      </w:r>
      <w:r w:rsidRPr="00525E4E">
        <w:rPr>
          <w:rFonts w:cs="Calibri" w:hint="cs"/>
          <w:sz w:val="32"/>
          <w:szCs w:val="32"/>
          <w:rtl/>
        </w:rPr>
        <w:t>ن العقاب يدور مدار الظالم</w:t>
      </w:r>
    </w:p>
    <w:p w:rsidR="003A37DC" w:rsidRPr="00525E4E" w:rsidRDefault="003A37DC" w:rsidP="00BB0E31">
      <w:pPr>
        <w:spacing w:line="240" w:lineRule="auto"/>
        <w:rPr>
          <w:rFonts w:cs="Calibri"/>
          <w:b/>
          <w:bCs/>
          <w:sz w:val="32"/>
          <w:szCs w:val="32"/>
          <w:rtl/>
        </w:rPr>
      </w:pPr>
      <w:r>
        <w:rPr>
          <w:rFonts w:cs="Calibri" w:hint="cs"/>
          <w:b/>
          <w:bCs/>
          <w:sz w:val="32"/>
          <w:szCs w:val="32"/>
          <w:rtl/>
        </w:rPr>
        <w:t xml:space="preserve">قد تسأل التي </w:t>
      </w:r>
      <w:r w:rsidRPr="00525E4E">
        <w:rPr>
          <w:rFonts w:cs="Calibri" w:hint="cs"/>
          <w:b/>
          <w:bCs/>
          <w:sz w:val="32"/>
          <w:szCs w:val="32"/>
          <w:rtl/>
        </w:rPr>
        <w:t>ط</w:t>
      </w:r>
      <w:r>
        <w:rPr>
          <w:rFonts w:cs="Calibri" w:hint="cs"/>
          <w:b/>
          <w:bCs/>
          <w:sz w:val="32"/>
          <w:szCs w:val="32"/>
          <w:rtl/>
        </w:rPr>
        <w:t>ُلقت بغير عذر شرعي: ولماذا أُ</w:t>
      </w:r>
      <w:r w:rsidRPr="00525E4E">
        <w:rPr>
          <w:rFonts w:cs="Calibri" w:hint="cs"/>
          <w:b/>
          <w:bCs/>
          <w:sz w:val="32"/>
          <w:szCs w:val="32"/>
          <w:rtl/>
        </w:rPr>
        <w:t>عاقب والطلاق حلال، وأنا تنازلت عن المهر؟</w:t>
      </w:r>
    </w:p>
    <w:p w:rsidR="003A37DC" w:rsidRPr="00525E4E" w:rsidRDefault="003A37DC" w:rsidP="00BB0E31">
      <w:pPr>
        <w:spacing w:line="240" w:lineRule="auto"/>
        <w:rPr>
          <w:rFonts w:cs="Calibri"/>
          <w:sz w:val="32"/>
          <w:szCs w:val="32"/>
          <w:rtl/>
        </w:rPr>
      </w:pPr>
      <w:r w:rsidRPr="00525E4E">
        <w:rPr>
          <w:rFonts w:cs="Calibri" w:hint="cs"/>
          <w:sz w:val="32"/>
          <w:szCs w:val="32"/>
          <w:rtl/>
        </w:rPr>
        <w:t xml:space="preserve">الجواب: </w:t>
      </w:r>
    </w:p>
    <w:p w:rsidR="003A37DC" w:rsidRPr="00525E4E" w:rsidRDefault="003A37DC" w:rsidP="00011D42">
      <w:pPr>
        <w:spacing w:line="240" w:lineRule="auto"/>
        <w:rPr>
          <w:rFonts w:cs="Calibri"/>
          <w:sz w:val="32"/>
          <w:szCs w:val="32"/>
          <w:rtl/>
        </w:rPr>
      </w:pPr>
      <w:r w:rsidRPr="00525E4E">
        <w:rPr>
          <w:rFonts w:cs="Calibri" w:hint="cs"/>
          <w:sz w:val="32"/>
          <w:szCs w:val="32"/>
          <w:rtl/>
        </w:rPr>
        <w:t>1.تنازلك عن المهر لا ينفي الظلم عنك، مثلما الزوج الظالم لزوجته لما يطلق زوجته طلاقا رجعيا ويدفع لها المهر كاملا، فدفعه للمهر ا</w:t>
      </w:r>
      <w:r>
        <w:rPr>
          <w:rFonts w:cs="Calibri" w:hint="cs"/>
          <w:sz w:val="32"/>
          <w:szCs w:val="32"/>
          <w:rtl/>
        </w:rPr>
        <w:t>لمتمثل بالحاضر والغائب لا ينفي أ</w:t>
      </w:r>
      <w:r w:rsidRPr="00525E4E">
        <w:rPr>
          <w:rFonts w:cs="Calibri" w:hint="cs"/>
          <w:sz w:val="32"/>
          <w:szCs w:val="32"/>
          <w:rtl/>
        </w:rPr>
        <w:t>نه ظالم، بل يبقى ظالم وسيعاقب على ظلمه. ولتقريب الفكرة: شرعا من يقسم بالله على فعل كأن يقول: (والله غدا سأصوم)</w:t>
      </w:r>
      <w:r>
        <w:rPr>
          <w:rFonts w:cs="Calibri" w:hint="cs"/>
          <w:sz w:val="32"/>
          <w:szCs w:val="32"/>
          <w:rtl/>
        </w:rPr>
        <w:t>، فإذا أ</w:t>
      </w:r>
      <w:r w:rsidRPr="00525E4E">
        <w:rPr>
          <w:rFonts w:cs="Calibri" w:hint="cs"/>
          <w:sz w:val="32"/>
          <w:szCs w:val="32"/>
          <w:rtl/>
        </w:rPr>
        <w:t>فطر بدون عذ</w:t>
      </w:r>
      <w:r>
        <w:rPr>
          <w:rFonts w:cs="Calibri" w:hint="cs"/>
          <w:sz w:val="32"/>
          <w:szCs w:val="32"/>
          <w:rtl/>
        </w:rPr>
        <w:t>ر معناها نقض الحنث ويترتب عليه أن يدفع كفارة وهي إ</w:t>
      </w:r>
      <w:r w:rsidRPr="00525E4E">
        <w:rPr>
          <w:rFonts w:cs="Calibri" w:hint="cs"/>
          <w:sz w:val="32"/>
          <w:szCs w:val="32"/>
          <w:rtl/>
        </w:rPr>
        <w:t>طعام عشرة مساكين، ولكن</w:t>
      </w:r>
      <w:r>
        <w:rPr>
          <w:rFonts w:cs="Calibri" w:hint="cs"/>
          <w:sz w:val="32"/>
          <w:szCs w:val="32"/>
          <w:rtl/>
        </w:rPr>
        <w:t xml:space="preserve"> دفعه للكفارة لا يرفع الظلم والإ</w:t>
      </w:r>
      <w:r w:rsidRPr="00525E4E">
        <w:rPr>
          <w:rFonts w:cs="Calibri" w:hint="cs"/>
          <w:sz w:val="32"/>
          <w:szCs w:val="32"/>
          <w:rtl/>
        </w:rPr>
        <w:t xml:space="preserve">ثم الذي ارتكبه بالحنث، بل </w:t>
      </w:r>
      <w:proofErr w:type="spellStart"/>
      <w:r w:rsidRPr="00525E4E">
        <w:rPr>
          <w:rFonts w:cs="Calibri" w:hint="cs"/>
          <w:sz w:val="32"/>
          <w:szCs w:val="32"/>
          <w:rtl/>
        </w:rPr>
        <w:t>الحانث</w:t>
      </w:r>
      <w:proofErr w:type="spellEnd"/>
      <w:r w:rsidRPr="00525E4E">
        <w:rPr>
          <w:rFonts w:cs="Calibri" w:hint="cs"/>
          <w:sz w:val="32"/>
          <w:szCs w:val="32"/>
          <w:rtl/>
        </w:rPr>
        <w:t xml:space="preserve"> يبقى آثما ولا يرفع </w:t>
      </w:r>
      <w:r>
        <w:rPr>
          <w:rFonts w:cs="Calibri" w:hint="cs"/>
          <w:sz w:val="32"/>
          <w:szCs w:val="32"/>
          <w:rtl/>
        </w:rPr>
        <w:t>إ</w:t>
      </w:r>
      <w:r w:rsidRPr="00525E4E">
        <w:rPr>
          <w:rFonts w:cs="Calibri" w:hint="cs"/>
          <w:sz w:val="32"/>
          <w:szCs w:val="32"/>
          <w:rtl/>
        </w:rPr>
        <w:t xml:space="preserve">ثمه </w:t>
      </w:r>
      <w:r>
        <w:rPr>
          <w:rFonts w:cs="Calibri" w:hint="cs"/>
          <w:sz w:val="32"/>
          <w:szCs w:val="32"/>
          <w:rtl/>
        </w:rPr>
        <w:t>إ</w:t>
      </w:r>
      <w:r w:rsidRPr="00525E4E">
        <w:rPr>
          <w:rFonts w:cs="Calibri" w:hint="cs"/>
          <w:sz w:val="32"/>
          <w:szCs w:val="32"/>
          <w:rtl/>
        </w:rPr>
        <w:t xml:space="preserve">لا بالاستغفار والتوبة. وهكذا الحال مع بذل الفدية للزوج في الطلاق </w:t>
      </w:r>
      <w:proofErr w:type="spellStart"/>
      <w:r w:rsidRPr="00525E4E">
        <w:rPr>
          <w:rFonts w:cs="Calibri" w:hint="cs"/>
          <w:sz w:val="32"/>
          <w:szCs w:val="32"/>
          <w:rtl/>
        </w:rPr>
        <w:t>الخلعي</w:t>
      </w:r>
      <w:proofErr w:type="spellEnd"/>
      <w:r w:rsidRPr="00525E4E">
        <w:rPr>
          <w:rFonts w:cs="Calibri" w:hint="cs"/>
          <w:sz w:val="32"/>
          <w:szCs w:val="32"/>
          <w:rtl/>
        </w:rPr>
        <w:t xml:space="preserve"> بغير حق، فلا يغفر </w:t>
      </w:r>
      <w:r w:rsidR="00011D42">
        <w:rPr>
          <w:rFonts w:cs="Calibri" w:hint="cs"/>
          <w:sz w:val="32"/>
          <w:szCs w:val="32"/>
          <w:rtl/>
        </w:rPr>
        <w:t>الله</w:t>
      </w:r>
      <w:r>
        <w:rPr>
          <w:rFonts w:cs="Calibri" w:hint="cs"/>
          <w:sz w:val="32"/>
          <w:szCs w:val="32"/>
          <w:rtl/>
        </w:rPr>
        <w:t xml:space="preserve"> لها إلا إذا استغفرت وأ</w:t>
      </w:r>
      <w:r w:rsidRPr="00525E4E">
        <w:rPr>
          <w:rFonts w:cs="Calibri" w:hint="cs"/>
          <w:sz w:val="32"/>
          <w:szCs w:val="32"/>
          <w:rtl/>
        </w:rPr>
        <w:t xml:space="preserve">صلحت، قال تعالى: </w:t>
      </w:r>
      <w:r w:rsidRPr="00525E4E">
        <w:rPr>
          <w:rFonts w:cs="Calibri"/>
          <w:sz w:val="32"/>
          <w:szCs w:val="32"/>
          <w:rtl/>
        </w:rPr>
        <w:t xml:space="preserve">فَمَنْ تَابَ مِنْ بَعْدِ ظُلْمِهِ وَأَصْلَحَ فَإِنَّ اللَّهَ يَتُوبُ </w:t>
      </w:r>
      <w:proofErr w:type="gramStart"/>
      <w:r w:rsidRPr="00525E4E">
        <w:rPr>
          <w:rFonts w:cs="Calibri"/>
          <w:sz w:val="32"/>
          <w:szCs w:val="32"/>
          <w:rtl/>
        </w:rPr>
        <w:t>عَلَيْهِ</w:t>
      </w:r>
      <w:r>
        <w:rPr>
          <w:rFonts w:cs="Calibri" w:hint="cs"/>
          <w:sz w:val="32"/>
          <w:szCs w:val="32"/>
          <w:rtl/>
        </w:rPr>
        <w:t>)</w:t>
      </w:r>
      <w:r w:rsidRPr="000724CA">
        <w:rPr>
          <w:rFonts w:cs="Calibri" w:hint="cs"/>
          <w:sz w:val="32"/>
          <w:szCs w:val="32"/>
          <w:vertAlign w:val="superscript"/>
          <w:rtl/>
        </w:rPr>
        <w:t>(</w:t>
      </w:r>
      <w:proofErr w:type="gramEnd"/>
      <w:r>
        <w:rPr>
          <w:rStyle w:val="Slutkommentarsreferens"/>
          <w:rFonts w:cs="Calibri"/>
          <w:sz w:val="32"/>
          <w:szCs w:val="32"/>
          <w:rtl/>
        </w:rPr>
        <w:endnoteReference w:id="29"/>
      </w:r>
      <w:r w:rsidRPr="000724CA">
        <w:rPr>
          <w:rFonts w:cs="Calibri" w:hint="cs"/>
          <w:sz w:val="32"/>
          <w:szCs w:val="32"/>
          <w:vertAlign w:val="superscript"/>
          <w:rtl/>
        </w:rPr>
        <w:t>)</w:t>
      </w:r>
      <w:r>
        <w:rPr>
          <w:rFonts w:cs="Calibri" w:hint="cs"/>
          <w:sz w:val="32"/>
          <w:szCs w:val="32"/>
          <w:rtl/>
        </w:rPr>
        <w:t>.</w:t>
      </w:r>
    </w:p>
    <w:p w:rsidR="003A37DC" w:rsidRPr="00525E4E" w:rsidRDefault="003A37DC" w:rsidP="00BB0E31">
      <w:pPr>
        <w:spacing w:line="240" w:lineRule="auto"/>
        <w:rPr>
          <w:rFonts w:cs="Calibri"/>
          <w:sz w:val="32"/>
          <w:szCs w:val="32"/>
          <w:rtl/>
        </w:rPr>
      </w:pPr>
      <w:r>
        <w:rPr>
          <w:rFonts w:cs="Calibri" w:hint="cs"/>
          <w:sz w:val="32"/>
          <w:szCs w:val="32"/>
          <w:rtl/>
        </w:rPr>
        <w:t xml:space="preserve">2.الشريعة أجازت الطلاق </w:t>
      </w:r>
      <w:proofErr w:type="spellStart"/>
      <w:r>
        <w:rPr>
          <w:rFonts w:cs="Calibri" w:hint="cs"/>
          <w:sz w:val="32"/>
          <w:szCs w:val="32"/>
          <w:rtl/>
        </w:rPr>
        <w:t>الخلعي</w:t>
      </w:r>
      <w:proofErr w:type="spellEnd"/>
      <w:r>
        <w:rPr>
          <w:rFonts w:cs="Calibri" w:hint="cs"/>
          <w:sz w:val="32"/>
          <w:szCs w:val="32"/>
          <w:rtl/>
        </w:rPr>
        <w:t xml:space="preserve"> بشرط أ</w:t>
      </w:r>
      <w:r w:rsidRPr="00525E4E">
        <w:rPr>
          <w:rFonts w:cs="Calibri" w:hint="cs"/>
          <w:sz w:val="32"/>
          <w:szCs w:val="32"/>
          <w:rtl/>
        </w:rPr>
        <w:t>ن تكون الزوجة كارهة لزوجها ل</w:t>
      </w:r>
      <w:r w:rsidRPr="00525E4E">
        <w:rPr>
          <w:rFonts w:cs="Calibri"/>
          <w:sz w:val="32"/>
          <w:szCs w:val="32"/>
          <w:rtl/>
        </w:rPr>
        <w:t>حد</w:t>
      </w:r>
      <w:r w:rsidRPr="00525E4E">
        <w:rPr>
          <w:rFonts w:cs="Calibri" w:hint="cs"/>
          <w:sz w:val="32"/>
          <w:szCs w:val="32"/>
          <w:rtl/>
        </w:rPr>
        <w:t>ٍ</w:t>
      </w:r>
      <w:r w:rsidRPr="00525E4E">
        <w:rPr>
          <w:rFonts w:cs="Calibri"/>
          <w:sz w:val="32"/>
          <w:szCs w:val="32"/>
          <w:rtl/>
        </w:rPr>
        <w:t xml:space="preserve"> يحملها على تهديد زوجها</w:t>
      </w:r>
      <w:r>
        <w:rPr>
          <w:rFonts w:cs="Calibri"/>
          <w:sz w:val="32"/>
          <w:szCs w:val="32"/>
          <w:rtl/>
        </w:rPr>
        <w:t xml:space="preserve"> بعدم رعاية حقوقه الزوجية وعدم </w:t>
      </w:r>
      <w:r>
        <w:rPr>
          <w:rFonts w:cs="Calibri" w:hint="cs"/>
          <w:sz w:val="32"/>
          <w:szCs w:val="32"/>
          <w:rtl/>
        </w:rPr>
        <w:t>إ</w:t>
      </w:r>
      <w:r w:rsidRPr="00525E4E">
        <w:rPr>
          <w:rFonts w:cs="Calibri"/>
          <w:sz w:val="32"/>
          <w:szCs w:val="32"/>
          <w:rtl/>
        </w:rPr>
        <w:t>قامة حدود الله فيه.</w:t>
      </w:r>
      <w:r w:rsidRPr="00525E4E">
        <w:rPr>
          <w:rFonts w:cs="Calibri" w:hint="cs"/>
          <w:sz w:val="32"/>
          <w:szCs w:val="32"/>
          <w:rtl/>
        </w:rPr>
        <w:t xml:space="preserve"> </w:t>
      </w:r>
      <w:r>
        <w:rPr>
          <w:rFonts w:cs="Calibri" w:hint="cs"/>
          <w:sz w:val="32"/>
          <w:szCs w:val="32"/>
          <w:rtl/>
        </w:rPr>
        <w:t>ولذا الشريعة لما أ</w:t>
      </w:r>
      <w:r w:rsidRPr="00525E4E">
        <w:rPr>
          <w:rFonts w:cs="Calibri" w:hint="cs"/>
          <w:sz w:val="32"/>
          <w:szCs w:val="32"/>
          <w:rtl/>
        </w:rPr>
        <w:t xml:space="preserve">جازت لها الطلاق </w:t>
      </w:r>
      <w:r>
        <w:rPr>
          <w:rFonts w:cs="Calibri" w:hint="cs"/>
          <w:sz w:val="32"/>
          <w:szCs w:val="32"/>
          <w:rtl/>
        </w:rPr>
        <w:t>فلا يعني ذلك عدم ترتب الإ</w:t>
      </w:r>
      <w:r w:rsidRPr="00525E4E">
        <w:rPr>
          <w:rFonts w:cs="Calibri" w:hint="cs"/>
          <w:sz w:val="32"/>
          <w:szCs w:val="32"/>
          <w:rtl/>
        </w:rPr>
        <w:t xml:space="preserve">ثم عليها حتى لو كانت ظالمة لزوجها، بل </w:t>
      </w:r>
      <w:r>
        <w:rPr>
          <w:rFonts w:cs="Calibri" w:hint="cs"/>
          <w:sz w:val="32"/>
          <w:szCs w:val="32"/>
          <w:rtl/>
        </w:rPr>
        <w:t xml:space="preserve">لأجل </w:t>
      </w:r>
      <w:proofErr w:type="gramStart"/>
      <w:r>
        <w:rPr>
          <w:rFonts w:cs="Calibri" w:hint="cs"/>
          <w:sz w:val="32"/>
          <w:szCs w:val="32"/>
          <w:rtl/>
        </w:rPr>
        <w:t>أ</w:t>
      </w:r>
      <w:r w:rsidRPr="00525E4E">
        <w:rPr>
          <w:rFonts w:cs="Calibri" w:hint="cs"/>
          <w:sz w:val="32"/>
          <w:szCs w:val="32"/>
          <w:rtl/>
        </w:rPr>
        <w:t>ن</w:t>
      </w:r>
      <w:r>
        <w:rPr>
          <w:rFonts w:cs="Calibri" w:hint="cs"/>
          <w:sz w:val="32"/>
          <w:szCs w:val="32"/>
          <w:rtl/>
        </w:rPr>
        <w:t xml:space="preserve"> لا</w:t>
      </w:r>
      <w:proofErr w:type="gramEnd"/>
      <w:r>
        <w:rPr>
          <w:rFonts w:cs="Calibri" w:hint="cs"/>
          <w:sz w:val="32"/>
          <w:szCs w:val="32"/>
          <w:rtl/>
        </w:rPr>
        <w:t xml:space="preserve"> تقع في حرام وإثم أ</w:t>
      </w:r>
      <w:r w:rsidRPr="00525E4E">
        <w:rPr>
          <w:rFonts w:cs="Calibri" w:hint="cs"/>
          <w:sz w:val="32"/>
          <w:szCs w:val="32"/>
          <w:rtl/>
        </w:rPr>
        <w:t xml:space="preserve">عظم. </w:t>
      </w:r>
    </w:p>
    <w:p w:rsidR="003A37DC" w:rsidRPr="00525E4E" w:rsidRDefault="003A37DC" w:rsidP="00ED0159">
      <w:pPr>
        <w:spacing w:line="240" w:lineRule="auto"/>
        <w:rPr>
          <w:rFonts w:cs="Calibri"/>
          <w:sz w:val="32"/>
          <w:szCs w:val="32"/>
          <w:rtl/>
        </w:rPr>
      </w:pPr>
      <w:r w:rsidRPr="00525E4E">
        <w:rPr>
          <w:rFonts w:cs="Calibri" w:hint="cs"/>
          <w:sz w:val="32"/>
          <w:szCs w:val="32"/>
          <w:rtl/>
        </w:rPr>
        <w:t>وهناك بعض الزوجات</w:t>
      </w:r>
      <w:r w:rsidRPr="00525E4E">
        <w:rPr>
          <w:rFonts w:cs="Calibri"/>
          <w:sz w:val="32"/>
          <w:szCs w:val="32"/>
          <w:rtl/>
        </w:rPr>
        <w:t xml:space="preserve"> يكون طلاقها </w:t>
      </w:r>
      <w:proofErr w:type="spellStart"/>
      <w:r w:rsidRPr="00525E4E">
        <w:rPr>
          <w:rFonts w:cs="Calibri"/>
          <w:sz w:val="32"/>
          <w:szCs w:val="32"/>
          <w:rtl/>
        </w:rPr>
        <w:t>الخلعي</w:t>
      </w:r>
      <w:proofErr w:type="spellEnd"/>
      <w:r w:rsidRPr="00525E4E">
        <w:rPr>
          <w:rFonts w:cs="Calibri"/>
          <w:sz w:val="32"/>
          <w:szCs w:val="32"/>
          <w:rtl/>
        </w:rPr>
        <w:t xml:space="preserve"> باطل</w:t>
      </w:r>
      <w:r>
        <w:rPr>
          <w:rFonts w:cs="Calibri" w:hint="cs"/>
          <w:sz w:val="32"/>
          <w:szCs w:val="32"/>
          <w:rtl/>
        </w:rPr>
        <w:t>، لأنها تطلقت بدون إ</w:t>
      </w:r>
      <w:r w:rsidRPr="00525E4E">
        <w:rPr>
          <w:rFonts w:cs="Calibri" w:hint="cs"/>
          <w:sz w:val="32"/>
          <w:szCs w:val="32"/>
          <w:rtl/>
        </w:rPr>
        <w:t xml:space="preserve">ذن الزوج، وشرعاً " </w:t>
      </w:r>
      <w:r w:rsidRPr="00525E4E">
        <w:rPr>
          <w:rFonts w:cs="Calibri"/>
          <w:sz w:val="32"/>
          <w:szCs w:val="32"/>
          <w:rtl/>
        </w:rPr>
        <w:t>لا يجوز الطلاق إلا من الزوج، أو وكيله، أو الحاكم الشرعي في ظ</w:t>
      </w:r>
      <w:r>
        <w:rPr>
          <w:rFonts w:cs="Calibri"/>
          <w:sz w:val="32"/>
          <w:szCs w:val="32"/>
          <w:rtl/>
        </w:rPr>
        <w:t xml:space="preserve">روف خاصة، ولا يحق لوكيل المرجع </w:t>
      </w:r>
      <w:r>
        <w:rPr>
          <w:rFonts w:cs="Calibri" w:hint="cs"/>
          <w:sz w:val="32"/>
          <w:szCs w:val="32"/>
          <w:rtl/>
        </w:rPr>
        <w:t>أ</w:t>
      </w:r>
      <w:r w:rsidRPr="00525E4E">
        <w:rPr>
          <w:rFonts w:cs="Calibri"/>
          <w:sz w:val="32"/>
          <w:szCs w:val="32"/>
          <w:rtl/>
        </w:rPr>
        <w:t>ن يطلق، إلا إذا كان وكيلاً مخولاً في هذه الجهة أيضاً</w:t>
      </w:r>
      <w:r w:rsidRPr="00525E4E">
        <w:rPr>
          <w:rFonts w:cs="Calibri" w:hint="cs"/>
          <w:sz w:val="32"/>
          <w:szCs w:val="32"/>
          <w:rtl/>
        </w:rPr>
        <w:t xml:space="preserve"> </w:t>
      </w:r>
      <w:r w:rsidRPr="00525E4E">
        <w:rPr>
          <w:rFonts w:cs="Calibri" w:hint="cs"/>
          <w:sz w:val="32"/>
          <w:szCs w:val="32"/>
          <w:vertAlign w:val="superscript"/>
          <w:rtl/>
        </w:rPr>
        <w:t>(</w:t>
      </w:r>
      <w:r>
        <w:rPr>
          <w:rStyle w:val="Slutkommentarsreferens"/>
          <w:rFonts w:cs="Calibri"/>
          <w:sz w:val="32"/>
          <w:szCs w:val="32"/>
          <w:rtl/>
        </w:rPr>
        <w:endnoteReference w:id="30"/>
      </w:r>
      <w:r w:rsidRPr="00525E4E">
        <w:rPr>
          <w:rFonts w:cs="Calibri" w:hint="cs"/>
          <w:sz w:val="32"/>
          <w:szCs w:val="32"/>
          <w:vertAlign w:val="superscript"/>
          <w:rtl/>
        </w:rPr>
        <w:t>)</w:t>
      </w:r>
      <w:r w:rsidRPr="00525E4E">
        <w:rPr>
          <w:rFonts w:cs="Calibri" w:hint="cs"/>
          <w:sz w:val="32"/>
          <w:szCs w:val="32"/>
          <w:rtl/>
        </w:rPr>
        <w:t>.</w:t>
      </w:r>
    </w:p>
    <w:p w:rsidR="003A37DC" w:rsidRPr="00525E4E" w:rsidRDefault="003A37DC" w:rsidP="00BB0E31">
      <w:pPr>
        <w:spacing w:line="240" w:lineRule="auto"/>
        <w:rPr>
          <w:rFonts w:cstheme="minorHAnsi"/>
          <w:sz w:val="32"/>
          <w:szCs w:val="32"/>
          <w:rtl/>
        </w:rPr>
      </w:pPr>
      <w:r>
        <w:rPr>
          <w:rFonts w:cstheme="minorHAnsi" w:hint="cs"/>
          <w:sz w:val="32"/>
          <w:szCs w:val="32"/>
          <w:rtl/>
        </w:rPr>
        <w:t>أترجاكن إخوتي يجب أن نفهم أن قضية طلب الطلاق من الزوج رغم أنه رجلا صالحا ليس بالأ</w:t>
      </w:r>
      <w:r w:rsidRPr="00525E4E">
        <w:rPr>
          <w:rFonts w:cstheme="minorHAnsi" w:hint="cs"/>
          <w:sz w:val="32"/>
          <w:szCs w:val="32"/>
          <w:rtl/>
        </w:rPr>
        <w:t>مر الهين، لنت</w:t>
      </w:r>
      <w:r>
        <w:rPr>
          <w:rFonts w:cstheme="minorHAnsi" w:hint="cs"/>
          <w:sz w:val="32"/>
          <w:szCs w:val="32"/>
          <w:rtl/>
        </w:rPr>
        <w:t>خيل أ</w:t>
      </w:r>
      <w:r w:rsidRPr="00525E4E">
        <w:rPr>
          <w:rFonts w:cstheme="minorHAnsi" w:hint="cs"/>
          <w:sz w:val="32"/>
          <w:szCs w:val="32"/>
          <w:rtl/>
        </w:rPr>
        <w:t>نك عملتِ لعدة سنوات وجمعتِ مبلغا ك</w:t>
      </w:r>
      <w:r>
        <w:rPr>
          <w:rFonts w:cstheme="minorHAnsi" w:hint="cs"/>
          <w:sz w:val="32"/>
          <w:szCs w:val="32"/>
          <w:rtl/>
        </w:rPr>
        <w:t>بيرا من المال، ثم عرض عليك شخص أ</w:t>
      </w:r>
      <w:r w:rsidRPr="00525E4E">
        <w:rPr>
          <w:rFonts w:cstheme="minorHAnsi" w:hint="cs"/>
          <w:sz w:val="32"/>
          <w:szCs w:val="32"/>
          <w:rtl/>
        </w:rPr>
        <w:t>ن تفتحا شركة معا، وأنت كنت شريكته بدفع كل التكاليف</w:t>
      </w:r>
      <w:r>
        <w:rPr>
          <w:rFonts w:cstheme="minorHAnsi" w:hint="cs"/>
          <w:sz w:val="32"/>
          <w:szCs w:val="32"/>
          <w:rtl/>
        </w:rPr>
        <w:t xml:space="preserve"> المالية، والتي قسم منها سيذهب إ</w:t>
      </w:r>
      <w:r w:rsidRPr="00525E4E">
        <w:rPr>
          <w:rFonts w:cstheme="minorHAnsi" w:hint="cs"/>
          <w:sz w:val="32"/>
          <w:szCs w:val="32"/>
          <w:rtl/>
        </w:rPr>
        <w:t>لى الشريك والباقي يصرف على الشركة والموظفين وك</w:t>
      </w:r>
      <w:r>
        <w:rPr>
          <w:rFonts w:cstheme="minorHAnsi" w:hint="cs"/>
          <w:sz w:val="32"/>
          <w:szCs w:val="32"/>
          <w:rtl/>
        </w:rPr>
        <w:t>ل ما تحتاجه الشركة، ومن ثم مضت أ</w:t>
      </w:r>
      <w:r w:rsidRPr="00525E4E">
        <w:rPr>
          <w:rFonts w:cstheme="minorHAnsi" w:hint="cs"/>
          <w:sz w:val="32"/>
          <w:szCs w:val="32"/>
          <w:rtl/>
        </w:rPr>
        <w:t>يام وشهور وربما سنين وأنت</w:t>
      </w:r>
      <w:r>
        <w:rPr>
          <w:rFonts w:cstheme="minorHAnsi" w:hint="cs"/>
          <w:sz w:val="32"/>
          <w:szCs w:val="32"/>
          <w:rtl/>
        </w:rPr>
        <w:t>ِ تعملين لأجل استمرارية هذا المشروع، وأنتِ أ</w:t>
      </w:r>
      <w:r w:rsidRPr="00525E4E">
        <w:rPr>
          <w:rFonts w:cstheme="minorHAnsi" w:hint="cs"/>
          <w:sz w:val="32"/>
          <w:szCs w:val="32"/>
          <w:rtl/>
        </w:rPr>
        <w:t xml:space="preserve">حببتِ هذه الشركة وهذا الشريك ووثقتِ فيه وبنيتِ عليه آمال، وشعرتِ بالراحة </w:t>
      </w:r>
      <w:proofErr w:type="gramStart"/>
      <w:r w:rsidRPr="00525E4E">
        <w:rPr>
          <w:rFonts w:cstheme="minorHAnsi" w:hint="cs"/>
          <w:sz w:val="32"/>
          <w:szCs w:val="32"/>
          <w:rtl/>
        </w:rPr>
        <w:t>والطمأنينة..</w:t>
      </w:r>
      <w:proofErr w:type="gramEnd"/>
      <w:r w:rsidRPr="00525E4E">
        <w:rPr>
          <w:rFonts w:cstheme="minorHAnsi" w:hint="cs"/>
          <w:sz w:val="32"/>
          <w:szCs w:val="32"/>
          <w:rtl/>
        </w:rPr>
        <w:t xml:space="preserve"> </w:t>
      </w:r>
      <w:r>
        <w:rPr>
          <w:rFonts w:cstheme="minorHAnsi" w:hint="cs"/>
          <w:sz w:val="32"/>
          <w:szCs w:val="32"/>
          <w:rtl/>
        </w:rPr>
        <w:t xml:space="preserve">ولكن في يوم من الأيام </w:t>
      </w:r>
      <w:proofErr w:type="spellStart"/>
      <w:r>
        <w:rPr>
          <w:rFonts w:cstheme="minorHAnsi" w:hint="cs"/>
          <w:sz w:val="32"/>
          <w:szCs w:val="32"/>
          <w:rtl/>
        </w:rPr>
        <w:t>تفاجئتِ</w:t>
      </w:r>
      <w:proofErr w:type="spellEnd"/>
      <w:r>
        <w:rPr>
          <w:rFonts w:cstheme="minorHAnsi" w:hint="cs"/>
          <w:sz w:val="32"/>
          <w:szCs w:val="32"/>
          <w:rtl/>
        </w:rPr>
        <w:t xml:space="preserve"> بأن هذا الشريك يريد أ</w:t>
      </w:r>
      <w:r w:rsidRPr="00525E4E">
        <w:rPr>
          <w:rFonts w:cstheme="minorHAnsi" w:hint="cs"/>
          <w:sz w:val="32"/>
          <w:szCs w:val="32"/>
          <w:rtl/>
        </w:rPr>
        <w:t>ن يسحب ن</w:t>
      </w:r>
      <w:r>
        <w:rPr>
          <w:rFonts w:cstheme="minorHAnsi" w:hint="cs"/>
          <w:sz w:val="32"/>
          <w:szCs w:val="32"/>
          <w:rtl/>
        </w:rPr>
        <w:t>فسه من المشروع ويهدم كل آمالك وأ</w:t>
      </w:r>
      <w:r w:rsidRPr="00525E4E">
        <w:rPr>
          <w:rFonts w:cstheme="minorHAnsi" w:hint="cs"/>
          <w:sz w:val="32"/>
          <w:szCs w:val="32"/>
          <w:rtl/>
        </w:rPr>
        <w:t>حلامكِ ويسرق جهدك ووقتك وزهرة شبابك</w:t>
      </w:r>
      <w:r>
        <w:rPr>
          <w:rFonts w:cstheme="minorHAnsi" w:hint="cs"/>
          <w:sz w:val="32"/>
          <w:szCs w:val="32"/>
          <w:rtl/>
        </w:rPr>
        <w:t>، فهل طلبه بإ</w:t>
      </w:r>
      <w:r w:rsidRPr="00525E4E">
        <w:rPr>
          <w:rFonts w:cstheme="minorHAnsi" w:hint="cs"/>
          <w:sz w:val="32"/>
          <w:szCs w:val="32"/>
          <w:rtl/>
        </w:rPr>
        <w:t>لغاء الشركة والشراكة يعتبر ظلما</w:t>
      </w:r>
      <w:r>
        <w:rPr>
          <w:rFonts w:cstheme="minorHAnsi" w:hint="cs"/>
          <w:sz w:val="32"/>
          <w:szCs w:val="32"/>
          <w:rtl/>
        </w:rPr>
        <w:t xml:space="preserve"> أ</w:t>
      </w:r>
      <w:r w:rsidRPr="00525E4E">
        <w:rPr>
          <w:rFonts w:cstheme="minorHAnsi" w:hint="cs"/>
          <w:sz w:val="32"/>
          <w:szCs w:val="32"/>
          <w:rtl/>
        </w:rPr>
        <w:t>م لا؟</w:t>
      </w:r>
    </w:p>
    <w:p w:rsidR="003A37DC" w:rsidRPr="00525E4E" w:rsidRDefault="003A37DC" w:rsidP="00BB0E31">
      <w:pPr>
        <w:spacing w:line="240" w:lineRule="auto"/>
        <w:rPr>
          <w:rFonts w:cstheme="minorHAnsi"/>
          <w:sz w:val="32"/>
          <w:szCs w:val="32"/>
          <w:rtl/>
        </w:rPr>
      </w:pPr>
      <w:r w:rsidRPr="00525E4E">
        <w:rPr>
          <w:rFonts w:cstheme="minorHAnsi" w:hint="cs"/>
          <w:sz w:val="32"/>
          <w:szCs w:val="32"/>
          <w:rtl/>
        </w:rPr>
        <w:t>فحتى لو دفع لك رأس المال ا</w:t>
      </w:r>
      <w:r>
        <w:rPr>
          <w:rFonts w:cstheme="minorHAnsi" w:hint="cs"/>
          <w:sz w:val="32"/>
          <w:szCs w:val="32"/>
          <w:rtl/>
        </w:rPr>
        <w:t>لذي دفعتيه له في بداية المشروع إلا أ</w:t>
      </w:r>
      <w:r w:rsidRPr="00525E4E">
        <w:rPr>
          <w:rFonts w:cstheme="minorHAnsi" w:hint="cs"/>
          <w:sz w:val="32"/>
          <w:szCs w:val="32"/>
          <w:rtl/>
        </w:rPr>
        <w:t>ن</w:t>
      </w:r>
      <w:r>
        <w:rPr>
          <w:rFonts w:cstheme="minorHAnsi" w:hint="cs"/>
          <w:sz w:val="32"/>
          <w:szCs w:val="32"/>
          <w:rtl/>
        </w:rPr>
        <w:t xml:space="preserve"> طلبه هذا بالتأكيد يعتبر ظلم، لأ</w:t>
      </w:r>
      <w:r w:rsidRPr="00525E4E">
        <w:rPr>
          <w:rFonts w:cstheme="minorHAnsi" w:hint="cs"/>
          <w:sz w:val="32"/>
          <w:szCs w:val="32"/>
          <w:rtl/>
        </w:rPr>
        <w:t>ن لم يصدر منك ظلم حتى يقابلك الشريك بهذه الأذية.</w:t>
      </w:r>
    </w:p>
    <w:p w:rsidR="003A37DC" w:rsidRPr="00525E4E" w:rsidRDefault="003A37DC" w:rsidP="00ED0159">
      <w:pPr>
        <w:spacing w:line="240" w:lineRule="auto"/>
        <w:rPr>
          <w:rFonts w:cstheme="minorHAnsi"/>
          <w:sz w:val="32"/>
          <w:szCs w:val="32"/>
          <w:rtl/>
        </w:rPr>
      </w:pPr>
      <w:r w:rsidRPr="00525E4E">
        <w:rPr>
          <w:rFonts w:cstheme="minorHAnsi" w:hint="cs"/>
          <w:sz w:val="32"/>
          <w:szCs w:val="32"/>
          <w:rtl/>
        </w:rPr>
        <w:t>طبعا الأمثلة ت</w:t>
      </w:r>
      <w:r>
        <w:rPr>
          <w:rFonts w:cstheme="minorHAnsi" w:hint="cs"/>
          <w:sz w:val="32"/>
          <w:szCs w:val="32"/>
          <w:rtl/>
        </w:rPr>
        <w:t>ُ</w:t>
      </w:r>
      <w:r w:rsidRPr="00525E4E">
        <w:rPr>
          <w:rFonts w:cstheme="minorHAnsi" w:hint="cs"/>
          <w:sz w:val="32"/>
          <w:szCs w:val="32"/>
          <w:rtl/>
        </w:rPr>
        <w:t>ضرب ول</w:t>
      </w:r>
      <w:r>
        <w:rPr>
          <w:rFonts w:cstheme="minorHAnsi" w:hint="cs"/>
          <w:sz w:val="32"/>
          <w:szCs w:val="32"/>
          <w:rtl/>
        </w:rPr>
        <w:t>ا تقاس، لأن العلاقة الزوجية هي أ</w:t>
      </w:r>
      <w:r w:rsidRPr="00525E4E">
        <w:rPr>
          <w:rFonts w:cstheme="minorHAnsi" w:hint="cs"/>
          <w:sz w:val="32"/>
          <w:szCs w:val="32"/>
          <w:rtl/>
        </w:rPr>
        <w:t xml:space="preserve">سمى من عقد شركة، فهو رباط مقدس، قال </w:t>
      </w:r>
      <w:proofErr w:type="gramStart"/>
      <w:r w:rsidRPr="00525E4E">
        <w:rPr>
          <w:rFonts w:cstheme="minorHAnsi" w:hint="cs"/>
          <w:sz w:val="32"/>
          <w:szCs w:val="32"/>
          <w:rtl/>
        </w:rPr>
        <w:t xml:space="preserve">تعالى: </w:t>
      </w:r>
      <w:r w:rsidRPr="00525E4E">
        <w:rPr>
          <w:rFonts w:cstheme="minorHAnsi"/>
          <w:sz w:val="32"/>
          <w:szCs w:val="32"/>
        </w:rPr>
        <w:sym w:font="AGA Arabesque" w:char="F07D"/>
      </w:r>
      <w:r w:rsidRPr="00525E4E">
        <w:rPr>
          <w:rFonts w:cstheme="minorHAnsi" w:hint="cs"/>
          <w:sz w:val="32"/>
          <w:szCs w:val="32"/>
          <w:rtl/>
        </w:rPr>
        <w:t xml:space="preserve"> </w:t>
      </w:r>
      <w:r w:rsidRPr="00525E4E">
        <w:rPr>
          <w:rFonts w:cs="Calibri"/>
          <w:sz w:val="32"/>
          <w:szCs w:val="32"/>
          <w:rtl/>
        </w:rPr>
        <w:t>وَأَخَذْنَ</w:t>
      </w:r>
      <w:proofErr w:type="gramEnd"/>
      <w:r w:rsidRPr="00525E4E">
        <w:rPr>
          <w:rFonts w:cs="Calibri"/>
          <w:sz w:val="32"/>
          <w:szCs w:val="32"/>
          <w:rtl/>
        </w:rPr>
        <w:t xml:space="preserve"> مِنكُم مِّيثَاقًا غَلِيظًا </w:t>
      </w:r>
      <w:r w:rsidRPr="00525E4E">
        <w:rPr>
          <w:rFonts w:cs="Calibri"/>
          <w:sz w:val="32"/>
          <w:szCs w:val="32"/>
          <w:vertAlign w:val="superscript"/>
        </w:rPr>
        <w:sym w:font="AGA Arabesque" w:char="F07B"/>
      </w:r>
      <w:r w:rsidRPr="00525E4E">
        <w:rPr>
          <w:rFonts w:cs="Calibri"/>
          <w:sz w:val="32"/>
          <w:szCs w:val="32"/>
          <w:vertAlign w:val="superscript"/>
          <w:rtl/>
        </w:rPr>
        <w:t>(</w:t>
      </w:r>
      <w:r>
        <w:rPr>
          <w:rStyle w:val="Slutkommentarsreferens"/>
          <w:rFonts w:cs="Calibri"/>
          <w:sz w:val="32"/>
          <w:szCs w:val="32"/>
          <w:rtl/>
        </w:rPr>
        <w:endnoteReference w:id="31"/>
      </w:r>
      <w:r w:rsidRPr="00525E4E">
        <w:rPr>
          <w:rFonts w:cs="Calibri"/>
          <w:sz w:val="32"/>
          <w:szCs w:val="32"/>
          <w:vertAlign w:val="superscript"/>
          <w:rtl/>
        </w:rPr>
        <w:t>)</w:t>
      </w:r>
      <w:r w:rsidRPr="00525E4E">
        <w:rPr>
          <w:rFonts w:cstheme="minorHAnsi" w:hint="cs"/>
          <w:sz w:val="32"/>
          <w:szCs w:val="32"/>
          <w:rtl/>
        </w:rPr>
        <w:t>.</w:t>
      </w:r>
    </w:p>
    <w:p w:rsidR="003A37DC" w:rsidRPr="00525E4E" w:rsidRDefault="003A37DC" w:rsidP="00BB0E31">
      <w:pPr>
        <w:spacing w:line="240" w:lineRule="auto"/>
        <w:rPr>
          <w:rFonts w:cstheme="minorHAnsi"/>
          <w:sz w:val="32"/>
          <w:szCs w:val="32"/>
          <w:rtl/>
        </w:rPr>
      </w:pPr>
    </w:p>
    <w:p w:rsidR="003A37DC" w:rsidRPr="00525E4E" w:rsidRDefault="003A37DC" w:rsidP="00BB0E31">
      <w:pPr>
        <w:spacing w:line="240" w:lineRule="auto"/>
        <w:rPr>
          <w:rFonts w:cs="Calibri"/>
          <w:b/>
          <w:bCs/>
          <w:sz w:val="32"/>
          <w:szCs w:val="32"/>
          <w:rtl/>
        </w:rPr>
      </w:pPr>
      <w:r w:rsidRPr="00525E4E">
        <w:rPr>
          <w:rFonts w:cs="Calibri" w:hint="cs"/>
          <w:b/>
          <w:bCs/>
          <w:sz w:val="32"/>
          <w:szCs w:val="32"/>
          <w:highlight w:val="lightGray"/>
          <w:rtl/>
        </w:rPr>
        <w:t>المبحث الرابع: من أسباب الطلاق التأثر بالكلام السلبي</w:t>
      </w:r>
    </w:p>
    <w:p w:rsidR="003A37DC" w:rsidRPr="00525E4E" w:rsidRDefault="003A37DC" w:rsidP="00BB0E31">
      <w:pPr>
        <w:spacing w:line="240" w:lineRule="auto"/>
        <w:rPr>
          <w:rFonts w:cs="Calibri"/>
          <w:sz w:val="32"/>
          <w:szCs w:val="32"/>
          <w:rtl/>
        </w:rPr>
      </w:pPr>
      <w:r>
        <w:rPr>
          <w:rFonts w:cs="Calibri" w:hint="cs"/>
          <w:sz w:val="32"/>
          <w:szCs w:val="32"/>
          <w:rtl/>
        </w:rPr>
        <w:t>أ</w:t>
      </w:r>
      <w:r w:rsidRPr="00525E4E">
        <w:rPr>
          <w:rFonts w:cs="Calibri" w:hint="cs"/>
          <w:sz w:val="32"/>
          <w:szCs w:val="32"/>
          <w:rtl/>
        </w:rPr>
        <w:t xml:space="preserve">غلب الزوجات لما تحصل لديهن مشكلة زوجية تشتكي لأهلها أو لصديقتها المقرّبة، وتستشيرهم وتسمع ما يملوه عليها، فإذا كانوا مؤمنين وعقلاء فسوف يسعون للإصلاح ... ولكن المشكلة أن بعض الأهل أو الصديقات أما إيمانهن ضعيف، أو لا يملكون خبرة كافية في الإصلاح، فلذا يحثها البعض على الطلاق، فقسم من الصديقات -بوجهين وأنتِ لا </w:t>
      </w:r>
      <w:r w:rsidR="00011D42" w:rsidRPr="00525E4E">
        <w:rPr>
          <w:rFonts w:cs="Calibri" w:hint="cs"/>
          <w:sz w:val="32"/>
          <w:szCs w:val="32"/>
          <w:rtl/>
        </w:rPr>
        <w:t>تعلمين-تحثك</w:t>
      </w:r>
      <w:r w:rsidRPr="00525E4E">
        <w:rPr>
          <w:rFonts w:cs="Calibri" w:hint="cs"/>
          <w:sz w:val="32"/>
          <w:szCs w:val="32"/>
          <w:rtl/>
        </w:rPr>
        <w:t xml:space="preserve"> على الطلاق؛ لأنها لا ت</w:t>
      </w:r>
      <w:r>
        <w:rPr>
          <w:rFonts w:cs="Calibri" w:hint="cs"/>
          <w:sz w:val="32"/>
          <w:szCs w:val="32"/>
          <w:rtl/>
        </w:rPr>
        <w:t>ريد أن تكوني أفضل منها أو تريد أ</w:t>
      </w:r>
      <w:r w:rsidRPr="00525E4E">
        <w:rPr>
          <w:rFonts w:cs="Calibri" w:hint="cs"/>
          <w:sz w:val="32"/>
          <w:szCs w:val="32"/>
          <w:rtl/>
        </w:rPr>
        <w:t>ن تنتقم أو تشمت بك، وقسم منهن مؤمنات طيبات ولكن خبرتهن قليلة بهذه الأمور.</w:t>
      </w:r>
    </w:p>
    <w:p w:rsidR="003A37DC" w:rsidRPr="00525E4E" w:rsidRDefault="003A37DC" w:rsidP="00ED0159">
      <w:pPr>
        <w:spacing w:line="240" w:lineRule="auto"/>
        <w:rPr>
          <w:rFonts w:cstheme="minorHAnsi"/>
          <w:sz w:val="32"/>
          <w:szCs w:val="32"/>
          <w:rtl/>
        </w:rPr>
      </w:pPr>
      <w:r>
        <w:rPr>
          <w:rFonts w:cs="Calibri" w:hint="cs"/>
          <w:sz w:val="32"/>
          <w:szCs w:val="32"/>
          <w:rtl/>
        </w:rPr>
        <w:t>ولكن يفترض بنا لما نريد أن ننصح أحداً أ</w:t>
      </w:r>
      <w:r w:rsidRPr="00525E4E">
        <w:rPr>
          <w:rFonts w:cs="Calibri" w:hint="cs"/>
          <w:sz w:val="32"/>
          <w:szCs w:val="32"/>
          <w:rtl/>
        </w:rPr>
        <w:t xml:space="preserve">ن نقدم رأي الشريعة على رأينا، لأن رأي الله ومحمد وآله هو الحق، وهم يؤكدون على الإصلاح ما بين الناس، ومنه الإصلاح ما بين الزوج والزوجة، لا الدعوة إلى التفريق الذي </w:t>
      </w:r>
      <w:r w:rsidRPr="00525E4E">
        <w:rPr>
          <w:rFonts w:cs="Calibri"/>
          <w:sz w:val="32"/>
          <w:szCs w:val="32"/>
          <w:rtl/>
        </w:rPr>
        <w:t xml:space="preserve">حذرنا </w:t>
      </w:r>
      <w:r w:rsidRPr="00525E4E">
        <w:rPr>
          <w:rFonts w:cs="Calibri" w:hint="cs"/>
          <w:sz w:val="32"/>
          <w:szCs w:val="32"/>
          <w:rtl/>
        </w:rPr>
        <w:t xml:space="preserve">منه </w:t>
      </w:r>
      <w:r w:rsidRPr="00525E4E">
        <w:rPr>
          <w:rFonts w:cs="Calibri"/>
          <w:sz w:val="32"/>
          <w:szCs w:val="32"/>
          <w:rtl/>
        </w:rPr>
        <w:t xml:space="preserve">رسولنا الكريم </w:t>
      </w:r>
      <w:r w:rsidRPr="00525E4E">
        <w:rPr>
          <w:rFonts w:cs="Calibri" w:hint="cs"/>
          <w:sz w:val="32"/>
          <w:szCs w:val="32"/>
          <w:rtl/>
        </w:rPr>
        <w:t>محمد ص</w:t>
      </w:r>
      <w:r w:rsidRPr="00525E4E">
        <w:rPr>
          <w:rFonts w:cs="Calibri"/>
          <w:sz w:val="32"/>
          <w:szCs w:val="32"/>
          <w:rtl/>
        </w:rPr>
        <w:t xml:space="preserve"> : </w:t>
      </w:r>
      <w:r w:rsidRPr="00525E4E">
        <w:rPr>
          <w:rFonts w:cs="Calibri" w:hint="cs"/>
          <w:sz w:val="32"/>
          <w:szCs w:val="32"/>
          <w:rtl/>
        </w:rPr>
        <w:t xml:space="preserve">" </w:t>
      </w:r>
      <w:r w:rsidRPr="00525E4E">
        <w:rPr>
          <w:rFonts w:cs="Calibri"/>
          <w:sz w:val="32"/>
          <w:szCs w:val="32"/>
          <w:rtl/>
        </w:rPr>
        <w:t>ليس منَّا مَنْ خبَّبَ امرأَةً على زوْجِها</w:t>
      </w:r>
      <w:r w:rsidRPr="00525E4E">
        <w:rPr>
          <w:rFonts w:cs="Calibri" w:hint="cs"/>
          <w:sz w:val="32"/>
          <w:szCs w:val="32"/>
          <w:rtl/>
        </w:rPr>
        <w:t xml:space="preserve"> " </w:t>
      </w:r>
      <w:r w:rsidRPr="00525E4E">
        <w:rPr>
          <w:rFonts w:hint="cs"/>
          <w:rtl/>
        </w:rPr>
        <w:t>(</w:t>
      </w:r>
      <w:r>
        <w:rPr>
          <w:rStyle w:val="Slutkommentarsreferens"/>
          <w:rtl/>
        </w:rPr>
        <w:endnoteReference w:id="32"/>
      </w:r>
      <w:r w:rsidRPr="00525E4E">
        <w:rPr>
          <w:rFonts w:hint="cs"/>
          <w:rtl/>
        </w:rPr>
        <w:t>)</w:t>
      </w:r>
      <w:r w:rsidRPr="00525E4E">
        <w:rPr>
          <w:rFonts w:cs="Calibri"/>
          <w:sz w:val="32"/>
          <w:szCs w:val="32"/>
          <w:rtl/>
        </w:rPr>
        <w:t>،</w:t>
      </w:r>
      <w:r w:rsidRPr="00525E4E">
        <w:rPr>
          <w:rFonts w:cs="Calibri" w:hint="cs"/>
          <w:sz w:val="32"/>
          <w:szCs w:val="32"/>
          <w:rtl/>
        </w:rPr>
        <w:t xml:space="preserve"> </w:t>
      </w:r>
      <w:proofErr w:type="spellStart"/>
      <w:r w:rsidRPr="00525E4E">
        <w:rPr>
          <w:rFonts w:cs="Calibri"/>
          <w:sz w:val="32"/>
          <w:szCs w:val="32"/>
          <w:rtl/>
        </w:rPr>
        <w:t>تخبيبها</w:t>
      </w:r>
      <w:proofErr w:type="spellEnd"/>
      <w:r w:rsidRPr="00525E4E">
        <w:rPr>
          <w:rFonts w:cs="Calibri"/>
          <w:sz w:val="32"/>
          <w:szCs w:val="32"/>
          <w:rtl/>
        </w:rPr>
        <w:t>، يعني: جَعْلَها تنفر من</w:t>
      </w:r>
      <w:r w:rsidRPr="00525E4E">
        <w:rPr>
          <w:rFonts w:cs="Calibri" w:hint="cs"/>
          <w:sz w:val="32"/>
          <w:szCs w:val="32"/>
          <w:rtl/>
        </w:rPr>
        <w:t xml:space="preserve"> زوجها</w:t>
      </w:r>
      <w:r>
        <w:rPr>
          <w:rFonts w:cs="Calibri" w:hint="cs"/>
          <w:sz w:val="32"/>
          <w:szCs w:val="32"/>
          <w:rtl/>
        </w:rPr>
        <w:t xml:space="preserve"> بأن تسمعها أ</w:t>
      </w:r>
      <w:r w:rsidRPr="00525E4E">
        <w:rPr>
          <w:rFonts w:cs="Calibri" w:hint="cs"/>
          <w:sz w:val="32"/>
          <w:szCs w:val="32"/>
          <w:rtl/>
        </w:rPr>
        <w:t xml:space="preserve">شياء تجعلها </w:t>
      </w:r>
      <w:r w:rsidRPr="00525E4E">
        <w:rPr>
          <w:rFonts w:cs="Calibri"/>
          <w:sz w:val="32"/>
          <w:szCs w:val="32"/>
          <w:rtl/>
        </w:rPr>
        <w:t xml:space="preserve">تكره زوجها، </w:t>
      </w:r>
      <w:r w:rsidRPr="00525E4E">
        <w:rPr>
          <w:rFonts w:cs="Calibri" w:hint="cs"/>
          <w:sz w:val="32"/>
          <w:szCs w:val="32"/>
          <w:rtl/>
        </w:rPr>
        <w:t>كأن ت</w:t>
      </w:r>
      <w:r w:rsidRPr="00525E4E">
        <w:rPr>
          <w:rFonts w:cs="Calibri"/>
          <w:sz w:val="32"/>
          <w:szCs w:val="32"/>
          <w:rtl/>
        </w:rPr>
        <w:t xml:space="preserve">قول: </w:t>
      </w:r>
      <w:r w:rsidRPr="00525E4E">
        <w:rPr>
          <w:rFonts w:cs="Calibri" w:hint="cs"/>
          <w:sz w:val="32"/>
          <w:szCs w:val="32"/>
          <w:rtl/>
        </w:rPr>
        <w:t>"</w:t>
      </w:r>
      <w:r w:rsidRPr="00525E4E">
        <w:rPr>
          <w:rFonts w:cs="Calibri"/>
          <w:sz w:val="32"/>
          <w:szCs w:val="32"/>
          <w:rtl/>
        </w:rPr>
        <w:t xml:space="preserve">زوجك </w:t>
      </w:r>
      <w:r w:rsidRPr="00525E4E">
        <w:rPr>
          <w:rFonts w:cs="Calibri" w:hint="cs"/>
          <w:sz w:val="32"/>
          <w:szCs w:val="32"/>
          <w:rtl/>
        </w:rPr>
        <w:t>لا</w:t>
      </w:r>
      <w:r w:rsidRPr="00525E4E">
        <w:rPr>
          <w:rFonts w:cs="Calibri"/>
          <w:sz w:val="32"/>
          <w:szCs w:val="32"/>
          <w:rtl/>
        </w:rPr>
        <w:t xml:space="preserve"> خير</w:t>
      </w:r>
      <w:r w:rsidRPr="00525E4E">
        <w:rPr>
          <w:rFonts w:cs="Calibri" w:hint="cs"/>
          <w:sz w:val="32"/>
          <w:szCs w:val="32"/>
          <w:rtl/>
        </w:rPr>
        <w:t xml:space="preserve"> فيه</w:t>
      </w:r>
      <w:r w:rsidRPr="00525E4E">
        <w:rPr>
          <w:rFonts w:cs="Calibri"/>
          <w:sz w:val="32"/>
          <w:szCs w:val="32"/>
          <w:rtl/>
        </w:rPr>
        <w:t xml:space="preserve">، </w:t>
      </w:r>
      <w:r>
        <w:rPr>
          <w:rFonts w:cs="Calibri" w:hint="cs"/>
          <w:sz w:val="32"/>
          <w:szCs w:val="32"/>
          <w:rtl/>
        </w:rPr>
        <w:t>كيف أنتِ صابرة عليه؟، أنا لو كنت بمكانك فلن أ</w:t>
      </w:r>
      <w:r w:rsidRPr="00525E4E">
        <w:rPr>
          <w:rFonts w:cs="Calibri" w:hint="cs"/>
          <w:sz w:val="32"/>
          <w:szCs w:val="32"/>
          <w:rtl/>
        </w:rPr>
        <w:t>ع</w:t>
      </w:r>
      <w:r>
        <w:rPr>
          <w:rFonts w:cs="Calibri" w:hint="cs"/>
          <w:sz w:val="32"/>
          <w:szCs w:val="32"/>
          <w:rtl/>
        </w:rPr>
        <w:t>يش معه ساعة، ليذهب إلى الجحيم، إنه لا يستحق ظفرك...إ</w:t>
      </w:r>
      <w:r w:rsidRPr="00525E4E">
        <w:rPr>
          <w:rFonts w:cs="Calibri" w:hint="cs"/>
          <w:sz w:val="32"/>
          <w:szCs w:val="32"/>
          <w:rtl/>
        </w:rPr>
        <w:t>لخ"</w:t>
      </w:r>
      <w:r w:rsidRPr="00525E4E">
        <w:rPr>
          <w:rFonts w:cs="Calibri"/>
          <w:sz w:val="32"/>
          <w:szCs w:val="32"/>
          <w:rtl/>
        </w:rPr>
        <w:t xml:space="preserve"> ، </w:t>
      </w:r>
      <w:r w:rsidRPr="00525E4E">
        <w:rPr>
          <w:rFonts w:cs="Calibri" w:hint="cs"/>
          <w:sz w:val="32"/>
          <w:szCs w:val="32"/>
          <w:rtl/>
        </w:rPr>
        <w:t xml:space="preserve"> فأمثال </w:t>
      </w:r>
      <w:r w:rsidRPr="00525E4E">
        <w:rPr>
          <w:rFonts w:cs="Calibri"/>
          <w:sz w:val="32"/>
          <w:szCs w:val="32"/>
          <w:rtl/>
        </w:rPr>
        <w:t xml:space="preserve">هذا </w:t>
      </w:r>
      <w:r w:rsidRPr="00525E4E">
        <w:rPr>
          <w:rFonts w:cs="Calibri" w:hint="cs"/>
          <w:sz w:val="32"/>
          <w:szCs w:val="32"/>
          <w:rtl/>
        </w:rPr>
        <w:t xml:space="preserve">التحريض هو </w:t>
      </w:r>
      <w:r w:rsidRPr="00525E4E">
        <w:rPr>
          <w:rFonts w:cs="Calibri"/>
          <w:sz w:val="32"/>
          <w:szCs w:val="32"/>
          <w:rtl/>
        </w:rPr>
        <w:t xml:space="preserve">من الظلم والعدوان والسعي </w:t>
      </w:r>
      <w:r w:rsidRPr="00525E4E">
        <w:rPr>
          <w:rFonts w:cs="Calibri" w:hint="cs"/>
          <w:sz w:val="32"/>
          <w:szCs w:val="32"/>
          <w:rtl/>
        </w:rPr>
        <w:t xml:space="preserve">بنشر </w:t>
      </w:r>
      <w:r w:rsidRPr="00525E4E">
        <w:rPr>
          <w:rFonts w:cs="Calibri"/>
          <w:sz w:val="32"/>
          <w:szCs w:val="32"/>
          <w:rtl/>
        </w:rPr>
        <w:t>الفساد في الأرض</w:t>
      </w:r>
      <w:r w:rsidRPr="00525E4E">
        <w:rPr>
          <w:rFonts w:cstheme="minorHAnsi" w:hint="cs"/>
          <w:sz w:val="32"/>
          <w:szCs w:val="32"/>
          <w:rtl/>
        </w:rPr>
        <w:t>.</w:t>
      </w:r>
    </w:p>
    <w:p w:rsidR="003A37DC" w:rsidRPr="00525E4E" w:rsidRDefault="003A37DC" w:rsidP="00011D42">
      <w:pPr>
        <w:spacing w:line="240" w:lineRule="auto"/>
        <w:rPr>
          <w:rFonts w:cstheme="minorHAnsi"/>
          <w:sz w:val="32"/>
          <w:szCs w:val="32"/>
          <w:rtl/>
        </w:rPr>
      </w:pPr>
      <w:r w:rsidRPr="00525E4E">
        <w:rPr>
          <w:rFonts w:cs="Calibri" w:hint="cs"/>
          <w:sz w:val="32"/>
          <w:szCs w:val="32"/>
          <w:rtl/>
        </w:rPr>
        <w:t>وكل من يتعمد الت</w:t>
      </w:r>
      <w:r w:rsidR="00011D42">
        <w:rPr>
          <w:rFonts w:cs="Calibri" w:hint="cs"/>
          <w:sz w:val="32"/>
          <w:szCs w:val="32"/>
          <w:rtl/>
        </w:rPr>
        <w:t>فريق بين الناس عبّر عنهم الرسول</w:t>
      </w:r>
      <w:r w:rsidRPr="00525E4E">
        <w:rPr>
          <w:rFonts w:cs="Calibri" w:hint="cs"/>
          <w:sz w:val="32"/>
          <w:szCs w:val="32"/>
          <w:rtl/>
        </w:rPr>
        <w:t xml:space="preserve"> </w:t>
      </w:r>
      <w:r w:rsidR="00011D42" w:rsidRPr="00011D42">
        <w:rPr>
          <w:rFonts w:cs="Calibri"/>
          <w:sz w:val="32"/>
          <w:szCs w:val="32"/>
          <w:rtl/>
        </w:rPr>
        <w:t xml:space="preserve">صلى الله عليه وآله </w:t>
      </w:r>
      <w:r w:rsidRPr="00525E4E">
        <w:rPr>
          <w:rFonts w:cs="Calibri" w:hint="cs"/>
          <w:sz w:val="32"/>
          <w:szCs w:val="32"/>
          <w:rtl/>
        </w:rPr>
        <w:t>بأنهم من أشر الناس، حيث روي عنه</w:t>
      </w:r>
      <w:r w:rsidR="00011D42" w:rsidRPr="00011D42">
        <w:rPr>
          <w:rtl/>
        </w:rPr>
        <w:t xml:space="preserve"> </w:t>
      </w:r>
      <w:r w:rsidR="00011D42">
        <w:rPr>
          <w:rFonts w:cs="Calibri"/>
          <w:sz w:val="32"/>
          <w:szCs w:val="32"/>
          <w:rtl/>
        </w:rPr>
        <w:t>صلى الله عليه وآله</w:t>
      </w:r>
      <w:r w:rsidR="00011D42">
        <w:rPr>
          <w:rFonts w:cs="Calibri" w:hint="cs"/>
          <w:sz w:val="32"/>
          <w:szCs w:val="32"/>
          <w:rtl/>
        </w:rPr>
        <w:t>: "</w:t>
      </w:r>
      <w:r w:rsidRPr="00525E4E">
        <w:rPr>
          <w:rFonts w:cs="Calibri"/>
          <w:sz w:val="32"/>
          <w:szCs w:val="32"/>
          <w:rtl/>
        </w:rPr>
        <w:t xml:space="preserve">ألا أخبركم بشراركم؟ قالوا: بلى يا رسول الله، قال: المشاؤون بالنميمة، المفرقون بين الأحبة، الباغون للبراء العيب </w:t>
      </w:r>
      <w:r w:rsidRPr="00525E4E">
        <w:rPr>
          <w:rFonts w:cs="Calibri" w:hint="cs"/>
          <w:sz w:val="32"/>
          <w:szCs w:val="32"/>
          <w:rtl/>
        </w:rPr>
        <w:t>"</w:t>
      </w:r>
      <w:r w:rsidRPr="00525E4E">
        <w:rPr>
          <w:rFonts w:cs="Calibri"/>
          <w:sz w:val="32"/>
          <w:szCs w:val="32"/>
          <w:vertAlign w:val="superscript"/>
          <w:rtl/>
        </w:rPr>
        <w:t>(</w:t>
      </w:r>
      <w:r>
        <w:rPr>
          <w:rStyle w:val="Slutkommentarsreferens"/>
          <w:rFonts w:cs="Calibri"/>
          <w:sz w:val="32"/>
          <w:szCs w:val="32"/>
          <w:rtl/>
        </w:rPr>
        <w:endnoteReference w:id="33"/>
      </w:r>
      <w:r w:rsidRPr="00525E4E">
        <w:rPr>
          <w:rFonts w:cs="Calibri"/>
          <w:sz w:val="32"/>
          <w:szCs w:val="32"/>
          <w:vertAlign w:val="superscript"/>
          <w:rtl/>
        </w:rPr>
        <w:t>)</w:t>
      </w:r>
      <w:r w:rsidRPr="00525E4E">
        <w:rPr>
          <w:rFonts w:cs="Calibri"/>
          <w:sz w:val="32"/>
          <w:szCs w:val="32"/>
          <w:rtl/>
        </w:rPr>
        <w:t>.</w:t>
      </w:r>
    </w:p>
    <w:p w:rsidR="003A37DC" w:rsidRPr="00525E4E" w:rsidRDefault="003A37DC" w:rsidP="00BB0E31">
      <w:pPr>
        <w:spacing w:line="240" w:lineRule="auto"/>
        <w:rPr>
          <w:rFonts w:cstheme="minorHAnsi"/>
          <w:sz w:val="32"/>
          <w:szCs w:val="32"/>
          <w:rtl/>
        </w:rPr>
      </w:pPr>
      <w:r w:rsidRPr="00525E4E">
        <w:rPr>
          <w:rFonts w:cs="Calibri" w:hint="cs"/>
          <w:sz w:val="32"/>
          <w:szCs w:val="32"/>
          <w:rtl/>
        </w:rPr>
        <w:t xml:space="preserve">والمصيبة هي أنه قد ظهرت في الآونة الأخيرة -سواء في الواقع أو العالم الافتراضي- </w:t>
      </w:r>
      <w:r w:rsidRPr="00525E4E">
        <w:rPr>
          <w:rFonts w:cs="Calibri"/>
          <w:sz w:val="32"/>
          <w:szCs w:val="32"/>
          <w:rtl/>
        </w:rPr>
        <w:t>مجموع</w:t>
      </w:r>
      <w:r w:rsidRPr="00525E4E">
        <w:rPr>
          <w:rFonts w:cs="Calibri" w:hint="cs"/>
          <w:sz w:val="32"/>
          <w:szCs w:val="32"/>
          <w:rtl/>
        </w:rPr>
        <w:t>ات</w:t>
      </w:r>
      <w:r w:rsidRPr="00525E4E">
        <w:rPr>
          <w:rFonts w:cs="Calibri"/>
          <w:sz w:val="32"/>
          <w:szCs w:val="32"/>
          <w:rtl/>
        </w:rPr>
        <w:t xml:space="preserve"> نسائية تحرض على الطلاق</w:t>
      </w:r>
      <w:r w:rsidRPr="00525E4E">
        <w:rPr>
          <w:rFonts w:cs="Calibri" w:hint="cs"/>
          <w:sz w:val="32"/>
          <w:szCs w:val="32"/>
          <w:rtl/>
        </w:rPr>
        <w:t xml:space="preserve"> "</w:t>
      </w:r>
      <w:r w:rsidRPr="00525E4E">
        <w:rPr>
          <w:rFonts w:cs="Calibri"/>
          <w:sz w:val="32"/>
          <w:szCs w:val="32"/>
          <w:rtl/>
        </w:rPr>
        <w:t>لا تؤمن بالإصلاح الزوجي، فكل مشكلة تحدث بين زوجين يرون الطلاق هو الحل الأمثل، لأن الرجال عندهم كلهم (سي السيد) وكلهم (ظلمة) وكلهم (خونه) وكلهم (ذكوريون) وكلهم (متسلطون) وكلهم (نرجسيون)، وهذه المجموعة النسائية موجودة بكل بلد وكل مكان، فتجدهم في البيت معك أو في العمل أو في هاتفك أو بشبكات التواصل الاجتماعي، فمجرد ما تطرح المرأة مشكلتها مع زوجها يكون الجواب عندهم جاهزا، وهو (الطلاق خير لك) (تحرري من قيود الرجل) (عيشي حياتك) (أسعدي ذاتك)</w:t>
      </w:r>
    </w:p>
    <w:p w:rsidR="003A37DC" w:rsidRPr="00525E4E" w:rsidRDefault="003A37DC" w:rsidP="00ED0159">
      <w:pPr>
        <w:spacing w:line="240" w:lineRule="auto"/>
        <w:rPr>
          <w:rFonts w:cstheme="minorHAnsi"/>
          <w:sz w:val="32"/>
          <w:szCs w:val="32"/>
          <w:rtl/>
        </w:rPr>
      </w:pPr>
      <w:r w:rsidRPr="00525E4E">
        <w:rPr>
          <w:rFonts w:cs="Calibri"/>
          <w:sz w:val="32"/>
          <w:szCs w:val="32"/>
          <w:rtl/>
        </w:rPr>
        <w:t>فهذه المجموعة النسائية لا تفهم لغة الحب، ولا لغة الأسرة، ولا لغة المحافظة على الأبناء، ولكنها تفهم جيدا لغة الشرطة والمخافر والمحاكم والسجون والشكاوى وسرعة الوصول للمحامين، فهم يعيشون بوهم مفاده أن الرجال كلهم نسخة واحدة، وكأنهم تربوا في</w:t>
      </w:r>
      <w:r>
        <w:rPr>
          <w:rFonts w:cs="Calibri"/>
          <w:sz w:val="32"/>
          <w:szCs w:val="32"/>
          <w:rtl/>
        </w:rPr>
        <w:t xml:space="preserve"> بيت واحد، فهم كالآلات المتشابه</w:t>
      </w:r>
      <w:r>
        <w:rPr>
          <w:rFonts w:cs="Calibri" w:hint="cs"/>
          <w:sz w:val="32"/>
          <w:szCs w:val="32"/>
          <w:rtl/>
        </w:rPr>
        <w:t>ة</w:t>
      </w:r>
      <w:r w:rsidRPr="00525E4E">
        <w:rPr>
          <w:rFonts w:cs="Calibri"/>
          <w:sz w:val="32"/>
          <w:szCs w:val="32"/>
          <w:rtl/>
        </w:rPr>
        <w:t>، فهذه الفئة من النساء لا تعرف التدرج في العلاج والإصلاح ولا تؤمن بدخول الوسيط لحل المشاكل الزوجية، ولا ترى إلا حلا واحدا لكل المشاكل وهو (الطلاق)</w:t>
      </w:r>
      <w:r w:rsidRPr="00525E4E">
        <w:rPr>
          <w:rFonts w:cstheme="minorHAnsi" w:hint="cs"/>
          <w:sz w:val="32"/>
          <w:szCs w:val="32"/>
          <w:rtl/>
        </w:rPr>
        <w:t>"</w:t>
      </w:r>
      <w:r w:rsidRPr="00525E4E">
        <w:rPr>
          <w:rFonts w:cstheme="minorHAnsi" w:hint="cs"/>
          <w:sz w:val="32"/>
          <w:szCs w:val="32"/>
          <w:vertAlign w:val="superscript"/>
          <w:rtl/>
        </w:rPr>
        <w:t>(</w:t>
      </w:r>
      <w:r>
        <w:rPr>
          <w:rStyle w:val="Slutkommentarsreferens"/>
          <w:rFonts w:cstheme="minorHAnsi"/>
          <w:sz w:val="32"/>
          <w:szCs w:val="32"/>
          <w:rtl/>
        </w:rPr>
        <w:endnoteReference w:id="34"/>
      </w:r>
      <w:r w:rsidRPr="00525E4E">
        <w:rPr>
          <w:rFonts w:cstheme="minorHAnsi" w:hint="cs"/>
          <w:sz w:val="32"/>
          <w:szCs w:val="32"/>
          <w:vertAlign w:val="superscript"/>
          <w:rtl/>
        </w:rPr>
        <w:t>)</w:t>
      </w:r>
    </w:p>
    <w:p w:rsidR="003A37DC" w:rsidRPr="00525E4E" w:rsidRDefault="003A37DC" w:rsidP="00ED0159">
      <w:pPr>
        <w:spacing w:line="240" w:lineRule="auto"/>
        <w:rPr>
          <w:rFonts w:cs="Calibri"/>
          <w:sz w:val="32"/>
          <w:szCs w:val="32"/>
          <w:rtl/>
        </w:rPr>
      </w:pPr>
      <w:r w:rsidRPr="00525E4E">
        <w:rPr>
          <w:rFonts w:cstheme="minorHAnsi" w:hint="cs"/>
          <w:sz w:val="32"/>
          <w:szCs w:val="32"/>
          <w:rtl/>
        </w:rPr>
        <w:t>وهذا الأمر غير صحيح، ويفترض يكون هدف المجاميع هو "ال</w:t>
      </w:r>
      <w:r>
        <w:rPr>
          <w:rFonts w:cstheme="minorHAnsi" w:hint="cs"/>
          <w:sz w:val="32"/>
          <w:szCs w:val="32"/>
          <w:rtl/>
        </w:rPr>
        <w:t>إ</w:t>
      </w:r>
      <w:r w:rsidRPr="00525E4E">
        <w:rPr>
          <w:rFonts w:cstheme="minorHAnsi" w:hint="cs"/>
          <w:sz w:val="32"/>
          <w:szCs w:val="32"/>
          <w:rtl/>
        </w:rPr>
        <w:t xml:space="preserve">صلاح"، قال </w:t>
      </w:r>
      <w:proofErr w:type="gramStart"/>
      <w:r w:rsidRPr="00525E4E">
        <w:rPr>
          <w:rFonts w:cstheme="minorHAnsi" w:hint="cs"/>
          <w:sz w:val="32"/>
          <w:szCs w:val="32"/>
          <w:rtl/>
        </w:rPr>
        <w:t xml:space="preserve">تعالى: </w:t>
      </w:r>
      <w:r w:rsidRPr="00525E4E">
        <w:rPr>
          <w:rFonts w:cs="Calibri"/>
          <w:sz w:val="32"/>
          <w:szCs w:val="32"/>
        </w:rPr>
        <w:sym w:font="AGA Arabesque" w:char="F07D"/>
      </w:r>
      <w:r w:rsidRPr="00525E4E">
        <w:rPr>
          <w:rFonts w:cs="Calibri" w:hint="cs"/>
          <w:sz w:val="32"/>
          <w:szCs w:val="32"/>
          <w:rtl/>
        </w:rPr>
        <w:t xml:space="preserve"> </w:t>
      </w:r>
      <w:r w:rsidRPr="00525E4E">
        <w:rPr>
          <w:rFonts w:cs="Calibri"/>
          <w:sz w:val="32"/>
          <w:szCs w:val="32"/>
          <w:rtl/>
        </w:rPr>
        <w:t>فَأَصْلِحُوا</w:t>
      </w:r>
      <w:proofErr w:type="gramEnd"/>
      <w:r w:rsidRPr="00525E4E">
        <w:rPr>
          <w:rFonts w:cs="Calibri"/>
          <w:sz w:val="32"/>
          <w:szCs w:val="32"/>
          <w:rtl/>
        </w:rPr>
        <w:t xml:space="preserve"> بَيْنَ أَخَوَيْكُمْ وَاتَّقُوا اللَّـهَ لَعَلَّكُمْ تُرْحَمُونَ </w:t>
      </w:r>
      <w:r w:rsidRPr="00525E4E">
        <w:rPr>
          <w:rFonts w:cs="Calibri"/>
          <w:sz w:val="32"/>
          <w:szCs w:val="32"/>
        </w:rPr>
        <w:sym w:font="AGA Arabesque" w:char="F07B"/>
      </w:r>
      <w:r w:rsidRPr="00525E4E">
        <w:rPr>
          <w:rFonts w:cs="Calibri"/>
          <w:sz w:val="32"/>
          <w:szCs w:val="32"/>
          <w:vertAlign w:val="superscript"/>
          <w:rtl/>
        </w:rPr>
        <w:t>(</w:t>
      </w:r>
      <w:r>
        <w:rPr>
          <w:rStyle w:val="Slutkommentarsreferens"/>
          <w:rFonts w:cs="Calibri"/>
          <w:sz w:val="32"/>
          <w:szCs w:val="32"/>
          <w:rtl/>
        </w:rPr>
        <w:endnoteReference w:id="35"/>
      </w:r>
      <w:r w:rsidRPr="00525E4E">
        <w:rPr>
          <w:rFonts w:cs="Calibri"/>
          <w:sz w:val="32"/>
          <w:szCs w:val="32"/>
          <w:vertAlign w:val="superscript"/>
          <w:rtl/>
        </w:rPr>
        <w:t>)</w:t>
      </w:r>
      <w:r>
        <w:rPr>
          <w:rFonts w:cs="Calibri" w:hint="cs"/>
          <w:sz w:val="32"/>
          <w:szCs w:val="32"/>
          <w:rtl/>
        </w:rPr>
        <w:t>، فنتمنى منهن أن يغيرن أ</w:t>
      </w:r>
      <w:r w:rsidRPr="00525E4E">
        <w:rPr>
          <w:rFonts w:cs="Calibri" w:hint="cs"/>
          <w:sz w:val="32"/>
          <w:szCs w:val="32"/>
          <w:rtl/>
        </w:rPr>
        <w:t>هداف المجموعة بدل التفريق إلى الإصلاح، أو على الأقل الانسحاب من المجموعة.</w:t>
      </w:r>
    </w:p>
    <w:p w:rsidR="003A37DC" w:rsidRPr="00525E4E" w:rsidRDefault="003A37DC" w:rsidP="00BB0E31">
      <w:pPr>
        <w:spacing w:line="240" w:lineRule="auto"/>
        <w:rPr>
          <w:rFonts w:cs="Calibri"/>
          <w:b/>
          <w:bCs/>
          <w:sz w:val="32"/>
          <w:szCs w:val="32"/>
          <w:rtl/>
        </w:rPr>
      </w:pPr>
      <w:r>
        <w:rPr>
          <w:rFonts w:cs="Calibri" w:hint="cs"/>
          <w:b/>
          <w:bCs/>
          <w:sz w:val="32"/>
          <w:szCs w:val="32"/>
          <w:rtl/>
        </w:rPr>
        <w:t>قد تقول إحداكن: هل يحرّم الإسلام علينا أ</w:t>
      </w:r>
      <w:r w:rsidRPr="00525E4E">
        <w:rPr>
          <w:rFonts w:cs="Calibri" w:hint="cs"/>
          <w:b/>
          <w:bCs/>
          <w:sz w:val="32"/>
          <w:szCs w:val="32"/>
          <w:rtl/>
        </w:rPr>
        <w:t>ن نستشير صديقاتنا؟</w:t>
      </w:r>
    </w:p>
    <w:p w:rsidR="003A37DC" w:rsidRPr="00525E4E" w:rsidRDefault="003A37DC" w:rsidP="00011D42">
      <w:pPr>
        <w:spacing w:line="240" w:lineRule="auto"/>
        <w:rPr>
          <w:rFonts w:cs="Calibri"/>
          <w:sz w:val="32"/>
          <w:szCs w:val="32"/>
          <w:rtl/>
        </w:rPr>
      </w:pPr>
      <w:r>
        <w:rPr>
          <w:rFonts w:cs="Calibri" w:hint="cs"/>
          <w:sz w:val="32"/>
          <w:szCs w:val="32"/>
          <w:rtl/>
        </w:rPr>
        <w:t>الجواب: كلا، فالإ</w:t>
      </w:r>
      <w:r w:rsidRPr="00525E4E">
        <w:rPr>
          <w:rFonts w:cs="Calibri" w:hint="cs"/>
          <w:sz w:val="32"/>
          <w:szCs w:val="32"/>
          <w:rtl/>
        </w:rPr>
        <w:t xml:space="preserve">سلام لم يحرم عليك أن تستشيري شخصاً في أمر ما، بل الإسلام ينصحك بأن تُحسني اختيار المستشير، بأن تستشيري </w:t>
      </w:r>
      <w:r w:rsidRPr="00525E4E">
        <w:rPr>
          <w:rFonts w:cs="Calibri"/>
          <w:sz w:val="32"/>
          <w:szCs w:val="32"/>
          <w:rtl/>
        </w:rPr>
        <w:t xml:space="preserve">المؤمنة </w:t>
      </w:r>
      <w:r w:rsidRPr="00525E4E">
        <w:rPr>
          <w:rFonts w:cs="Calibri" w:hint="cs"/>
          <w:sz w:val="32"/>
          <w:szCs w:val="32"/>
          <w:rtl/>
        </w:rPr>
        <w:t xml:space="preserve">الحقيقية </w:t>
      </w:r>
      <w:r w:rsidRPr="00525E4E">
        <w:rPr>
          <w:rFonts w:cs="Calibri"/>
          <w:sz w:val="32"/>
          <w:szCs w:val="32"/>
          <w:rtl/>
        </w:rPr>
        <w:t xml:space="preserve">التي لديها خبرة، روي عن الإمام علي </w:t>
      </w:r>
      <w:r w:rsidR="00011D42">
        <w:rPr>
          <w:rFonts w:cs="Calibri" w:hint="cs"/>
          <w:sz w:val="32"/>
          <w:szCs w:val="32"/>
          <w:rtl/>
        </w:rPr>
        <w:t>عليه السلام</w:t>
      </w:r>
      <w:r w:rsidRPr="00525E4E">
        <w:rPr>
          <w:rFonts w:cs="Calibri"/>
          <w:sz w:val="32"/>
          <w:szCs w:val="32"/>
          <w:rtl/>
        </w:rPr>
        <w:t xml:space="preserve">: </w:t>
      </w:r>
      <w:r w:rsidRPr="00525E4E">
        <w:rPr>
          <w:rFonts w:cs="Calibri" w:hint="cs"/>
          <w:sz w:val="32"/>
          <w:szCs w:val="32"/>
          <w:rtl/>
        </w:rPr>
        <w:t>"</w:t>
      </w:r>
      <w:r w:rsidRPr="00525E4E">
        <w:rPr>
          <w:rFonts w:cs="Calibri"/>
          <w:sz w:val="32"/>
          <w:szCs w:val="32"/>
          <w:rtl/>
        </w:rPr>
        <w:t>خير من شاورت، ذووا النهى والعلم وأولو التجارب والحزم</w:t>
      </w:r>
      <w:r w:rsidRPr="00525E4E">
        <w:rPr>
          <w:rFonts w:cs="Calibri" w:hint="cs"/>
          <w:sz w:val="32"/>
          <w:szCs w:val="32"/>
          <w:rtl/>
        </w:rPr>
        <w:t>"</w:t>
      </w:r>
      <w:r w:rsidRPr="00525E4E">
        <w:rPr>
          <w:rFonts w:cs="Calibri"/>
          <w:sz w:val="32"/>
          <w:szCs w:val="32"/>
          <w:rtl/>
        </w:rPr>
        <w:t xml:space="preserve"> </w:t>
      </w:r>
      <w:r w:rsidRPr="00525E4E">
        <w:rPr>
          <w:rFonts w:cs="Calibri"/>
          <w:sz w:val="32"/>
          <w:szCs w:val="32"/>
          <w:vertAlign w:val="superscript"/>
          <w:rtl/>
        </w:rPr>
        <w:t>(</w:t>
      </w:r>
      <w:r>
        <w:rPr>
          <w:rStyle w:val="Slutkommentarsreferens"/>
          <w:rFonts w:cs="Calibri"/>
          <w:sz w:val="32"/>
          <w:szCs w:val="32"/>
          <w:rtl/>
        </w:rPr>
        <w:endnoteReference w:id="36"/>
      </w:r>
      <w:r w:rsidRPr="00525E4E">
        <w:rPr>
          <w:rFonts w:cs="Calibri"/>
          <w:sz w:val="32"/>
          <w:szCs w:val="32"/>
          <w:vertAlign w:val="superscript"/>
          <w:rtl/>
        </w:rPr>
        <w:t>)</w:t>
      </w:r>
      <w:r w:rsidRPr="00525E4E">
        <w:rPr>
          <w:rFonts w:cs="Calibri"/>
          <w:sz w:val="32"/>
          <w:szCs w:val="32"/>
          <w:rtl/>
        </w:rPr>
        <w:t>. ومعنى ذووا النهى: العَقْل والحِكْمَة وحُسْن التفكير.</w:t>
      </w:r>
    </w:p>
    <w:p w:rsidR="003A37DC" w:rsidRPr="00525E4E" w:rsidRDefault="003A37DC" w:rsidP="00BB0E31">
      <w:pPr>
        <w:spacing w:line="240" w:lineRule="auto"/>
        <w:rPr>
          <w:rFonts w:cs="Calibri"/>
          <w:sz w:val="32"/>
          <w:szCs w:val="32"/>
          <w:rtl/>
        </w:rPr>
      </w:pPr>
      <w:r>
        <w:rPr>
          <w:rFonts w:cs="Calibri" w:hint="cs"/>
          <w:sz w:val="32"/>
          <w:szCs w:val="32"/>
          <w:rtl/>
        </w:rPr>
        <w:t>فقد تستشيري أ</w:t>
      </w:r>
      <w:r w:rsidRPr="00525E4E">
        <w:rPr>
          <w:rFonts w:cs="Calibri" w:hint="cs"/>
          <w:sz w:val="32"/>
          <w:szCs w:val="32"/>
          <w:rtl/>
        </w:rPr>
        <w:t xml:space="preserve">حداً، فيستعجل وينصحك بالطلاق مباشرة، بينما الطلاق ليس هو الحل الوحيد للمشاكل الزوجية، </w:t>
      </w:r>
      <w:r>
        <w:rPr>
          <w:rFonts w:cs="Calibri"/>
          <w:sz w:val="32"/>
          <w:szCs w:val="32"/>
          <w:rtl/>
        </w:rPr>
        <w:t xml:space="preserve">فالمريض لما يجد </w:t>
      </w:r>
      <w:r>
        <w:rPr>
          <w:rFonts w:cs="Calibri" w:hint="cs"/>
          <w:sz w:val="32"/>
          <w:szCs w:val="32"/>
          <w:rtl/>
        </w:rPr>
        <w:t>أ</w:t>
      </w:r>
      <w:r>
        <w:rPr>
          <w:rFonts w:cs="Calibri"/>
          <w:sz w:val="32"/>
          <w:szCs w:val="32"/>
          <w:rtl/>
        </w:rPr>
        <w:t xml:space="preserve">ن </w:t>
      </w:r>
      <w:r>
        <w:rPr>
          <w:rFonts w:cs="Calibri" w:hint="cs"/>
          <w:sz w:val="32"/>
          <w:szCs w:val="32"/>
          <w:rtl/>
        </w:rPr>
        <w:t>أ</w:t>
      </w:r>
      <w:r>
        <w:rPr>
          <w:rFonts w:cs="Calibri"/>
          <w:sz w:val="32"/>
          <w:szCs w:val="32"/>
          <w:rtl/>
        </w:rPr>
        <w:t xml:space="preserve">حد </w:t>
      </w:r>
      <w:r>
        <w:rPr>
          <w:rFonts w:cs="Calibri" w:hint="cs"/>
          <w:sz w:val="32"/>
          <w:szCs w:val="32"/>
          <w:rtl/>
        </w:rPr>
        <w:t>أ</w:t>
      </w:r>
      <w:r w:rsidRPr="00525E4E">
        <w:rPr>
          <w:rFonts w:cs="Calibri"/>
          <w:sz w:val="32"/>
          <w:szCs w:val="32"/>
          <w:rtl/>
        </w:rPr>
        <w:t>صا</w:t>
      </w:r>
      <w:r>
        <w:rPr>
          <w:rFonts w:cs="Calibri"/>
          <w:sz w:val="32"/>
          <w:szCs w:val="32"/>
          <w:rtl/>
        </w:rPr>
        <w:t xml:space="preserve">بعه ملتهب فهل تقترح على الطبيب </w:t>
      </w:r>
      <w:r>
        <w:rPr>
          <w:rFonts w:cs="Calibri" w:hint="cs"/>
          <w:sz w:val="32"/>
          <w:szCs w:val="32"/>
          <w:rtl/>
        </w:rPr>
        <w:t>أ</w:t>
      </w:r>
      <w:r>
        <w:rPr>
          <w:rFonts w:cs="Calibri"/>
          <w:sz w:val="32"/>
          <w:szCs w:val="32"/>
          <w:rtl/>
        </w:rPr>
        <w:t>ن العلاج يكون ب</w:t>
      </w:r>
      <w:r>
        <w:rPr>
          <w:rFonts w:cs="Calibri" w:hint="cs"/>
          <w:sz w:val="32"/>
          <w:szCs w:val="32"/>
          <w:rtl/>
        </w:rPr>
        <w:t>أ</w:t>
      </w:r>
      <w:r>
        <w:rPr>
          <w:rFonts w:cs="Calibri"/>
          <w:sz w:val="32"/>
          <w:szCs w:val="32"/>
          <w:rtl/>
        </w:rPr>
        <w:t xml:space="preserve">ن يبتر </w:t>
      </w:r>
      <w:r>
        <w:rPr>
          <w:rFonts w:cs="Calibri" w:hint="cs"/>
          <w:sz w:val="32"/>
          <w:szCs w:val="32"/>
          <w:rtl/>
        </w:rPr>
        <w:t>إ</w:t>
      </w:r>
      <w:r>
        <w:rPr>
          <w:rFonts w:cs="Calibri"/>
          <w:sz w:val="32"/>
          <w:szCs w:val="32"/>
          <w:rtl/>
        </w:rPr>
        <w:t>صبعك؟ بالت</w:t>
      </w:r>
      <w:r>
        <w:rPr>
          <w:rFonts w:cs="Calibri" w:hint="cs"/>
          <w:sz w:val="32"/>
          <w:szCs w:val="32"/>
          <w:rtl/>
        </w:rPr>
        <w:t>أ</w:t>
      </w:r>
      <w:r w:rsidRPr="00525E4E">
        <w:rPr>
          <w:rFonts w:cs="Calibri"/>
          <w:sz w:val="32"/>
          <w:szCs w:val="32"/>
          <w:rtl/>
        </w:rPr>
        <w:t>كيد لا تقبل بل تطلب م</w:t>
      </w:r>
      <w:r>
        <w:rPr>
          <w:rFonts w:cs="Calibri"/>
          <w:sz w:val="32"/>
          <w:szCs w:val="32"/>
          <w:rtl/>
        </w:rPr>
        <w:t xml:space="preserve">نه </w:t>
      </w:r>
      <w:r>
        <w:rPr>
          <w:rFonts w:cs="Calibri" w:hint="cs"/>
          <w:sz w:val="32"/>
          <w:szCs w:val="32"/>
          <w:rtl/>
        </w:rPr>
        <w:t>أ</w:t>
      </w:r>
      <w:r w:rsidRPr="00525E4E">
        <w:rPr>
          <w:rFonts w:cs="Calibri"/>
          <w:sz w:val="32"/>
          <w:szCs w:val="32"/>
          <w:rtl/>
        </w:rPr>
        <w:t>ن يعطيك دواء</w:t>
      </w:r>
      <w:r>
        <w:rPr>
          <w:rFonts w:cs="Calibri"/>
          <w:sz w:val="32"/>
          <w:szCs w:val="32"/>
          <w:rtl/>
        </w:rPr>
        <w:t xml:space="preserve"> كبسول تتعاطه بصبر ولفترة منتظم</w:t>
      </w:r>
      <w:r>
        <w:rPr>
          <w:rFonts w:cs="Calibri" w:hint="cs"/>
          <w:sz w:val="32"/>
          <w:szCs w:val="32"/>
          <w:rtl/>
        </w:rPr>
        <w:t>ة</w:t>
      </w:r>
      <w:r>
        <w:rPr>
          <w:rFonts w:cs="Calibri"/>
          <w:sz w:val="32"/>
          <w:szCs w:val="32"/>
          <w:rtl/>
        </w:rPr>
        <w:t>، و</w:t>
      </w:r>
      <w:r>
        <w:rPr>
          <w:rFonts w:cs="Calibri" w:hint="cs"/>
          <w:sz w:val="32"/>
          <w:szCs w:val="32"/>
          <w:rtl/>
        </w:rPr>
        <w:t>إ</w:t>
      </w:r>
      <w:r>
        <w:rPr>
          <w:rFonts w:cs="Calibri"/>
          <w:sz w:val="32"/>
          <w:szCs w:val="32"/>
          <w:rtl/>
        </w:rPr>
        <w:t>ذا لم ينفع فقد يكون العلاج ب</w:t>
      </w:r>
      <w:r>
        <w:rPr>
          <w:rFonts w:cs="Calibri" w:hint="cs"/>
          <w:sz w:val="32"/>
          <w:szCs w:val="32"/>
          <w:rtl/>
        </w:rPr>
        <w:t>أ</w:t>
      </w:r>
      <w:r>
        <w:rPr>
          <w:rFonts w:cs="Calibri"/>
          <w:sz w:val="32"/>
          <w:szCs w:val="32"/>
          <w:rtl/>
        </w:rPr>
        <w:t>ن يضرب ال</w:t>
      </w:r>
      <w:r>
        <w:rPr>
          <w:rFonts w:cs="Calibri" w:hint="cs"/>
          <w:sz w:val="32"/>
          <w:szCs w:val="32"/>
          <w:rtl/>
        </w:rPr>
        <w:t>إ</w:t>
      </w:r>
      <w:r>
        <w:rPr>
          <w:rFonts w:cs="Calibri"/>
          <w:sz w:val="32"/>
          <w:szCs w:val="32"/>
          <w:rtl/>
        </w:rPr>
        <w:t>صبع ب</w:t>
      </w:r>
      <w:r>
        <w:rPr>
          <w:rFonts w:cs="Calibri" w:hint="cs"/>
          <w:sz w:val="32"/>
          <w:szCs w:val="32"/>
          <w:rtl/>
        </w:rPr>
        <w:t>إ</w:t>
      </w:r>
      <w:r>
        <w:rPr>
          <w:rFonts w:cs="Calibri"/>
          <w:sz w:val="32"/>
          <w:szCs w:val="32"/>
          <w:rtl/>
        </w:rPr>
        <w:t xml:space="preserve">برة فيها دواء، ورغم </w:t>
      </w:r>
      <w:r>
        <w:rPr>
          <w:rFonts w:cs="Calibri" w:hint="cs"/>
          <w:sz w:val="32"/>
          <w:szCs w:val="32"/>
          <w:rtl/>
        </w:rPr>
        <w:t>أ</w:t>
      </w:r>
      <w:r>
        <w:rPr>
          <w:rFonts w:cs="Calibri"/>
          <w:sz w:val="32"/>
          <w:szCs w:val="32"/>
          <w:rtl/>
        </w:rPr>
        <w:t>نها مؤلم</w:t>
      </w:r>
      <w:r>
        <w:rPr>
          <w:rFonts w:cs="Calibri" w:hint="cs"/>
          <w:sz w:val="32"/>
          <w:szCs w:val="32"/>
          <w:rtl/>
        </w:rPr>
        <w:t>ة</w:t>
      </w:r>
      <w:r>
        <w:rPr>
          <w:rFonts w:cs="Calibri"/>
          <w:sz w:val="32"/>
          <w:szCs w:val="32"/>
          <w:rtl/>
        </w:rPr>
        <w:t xml:space="preserve"> ولكنها </w:t>
      </w:r>
      <w:r>
        <w:rPr>
          <w:rFonts w:cs="Calibri" w:hint="cs"/>
          <w:sz w:val="32"/>
          <w:szCs w:val="32"/>
          <w:rtl/>
        </w:rPr>
        <w:t>أ</w:t>
      </w:r>
      <w:r>
        <w:rPr>
          <w:rFonts w:cs="Calibri"/>
          <w:sz w:val="32"/>
          <w:szCs w:val="32"/>
          <w:rtl/>
        </w:rPr>
        <w:t>هون من الحل ال</w:t>
      </w:r>
      <w:r>
        <w:rPr>
          <w:rFonts w:cs="Calibri" w:hint="cs"/>
          <w:sz w:val="32"/>
          <w:szCs w:val="32"/>
          <w:rtl/>
        </w:rPr>
        <w:t>آ</w:t>
      </w:r>
      <w:r>
        <w:rPr>
          <w:rFonts w:cs="Calibri"/>
          <w:sz w:val="32"/>
          <w:szCs w:val="32"/>
          <w:rtl/>
        </w:rPr>
        <w:t>خر وهو العملية، ف</w:t>
      </w:r>
      <w:r>
        <w:rPr>
          <w:rFonts w:cs="Calibri" w:hint="cs"/>
          <w:sz w:val="32"/>
          <w:szCs w:val="32"/>
          <w:rtl/>
        </w:rPr>
        <w:t>إ</w:t>
      </w:r>
      <w:r w:rsidRPr="00525E4E">
        <w:rPr>
          <w:rFonts w:cs="Calibri"/>
          <w:sz w:val="32"/>
          <w:szCs w:val="32"/>
          <w:rtl/>
        </w:rPr>
        <w:t>ذا لم ينف</w:t>
      </w:r>
      <w:r>
        <w:rPr>
          <w:rFonts w:cs="Calibri"/>
          <w:sz w:val="32"/>
          <w:szCs w:val="32"/>
          <w:rtl/>
        </w:rPr>
        <w:t xml:space="preserve">ع فقد يعالج بعملية جراحية ورغم </w:t>
      </w:r>
      <w:r>
        <w:rPr>
          <w:rFonts w:cs="Calibri" w:hint="cs"/>
          <w:sz w:val="32"/>
          <w:szCs w:val="32"/>
          <w:rtl/>
        </w:rPr>
        <w:t>أ</w:t>
      </w:r>
      <w:r>
        <w:rPr>
          <w:rFonts w:cs="Calibri"/>
          <w:sz w:val="32"/>
          <w:szCs w:val="32"/>
          <w:rtl/>
        </w:rPr>
        <w:t xml:space="preserve">نها مؤلمة ولكنها </w:t>
      </w:r>
      <w:r>
        <w:rPr>
          <w:rFonts w:cs="Calibri" w:hint="cs"/>
          <w:sz w:val="32"/>
          <w:szCs w:val="32"/>
          <w:rtl/>
        </w:rPr>
        <w:t>أ</w:t>
      </w:r>
      <w:r>
        <w:rPr>
          <w:rFonts w:cs="Calibri"/>
          <w:sz w:val="32"/>
          <w:szCs w:val="32"/>
          <w:rtl/>
        </w:rPr>
        <w:t>فضل من البتر</w:t>
      </w:r>
      <w:proofErr w:type="gramStart"/>
      <w:r>
        <w:rPr>
          <w:rFonts w:cs="Calibri"/>
          <w:sz w:val="32"/>
          <w:szCs w:val="32"/>
          <w:rtl/>
        </w:rPr>
        <w:t>....ف</w:t>
      </w:r>
      <w:r>
        <w:rPr>
          <w:rFonts w:cs="Calibri" w:hint="cs"/>
          <w:sz w:val="32"/>
          <w:szCs w:val="32"/>
          <w:rtl/>
        </w:rPr>
        <w:t>إ</w:t>
      </w:r>
      <w:r w:rsidRPr="00525E4E">
        <w:rPr>
          <w:rFonts w:cs="Calibri"/>
          <w:sz w:val="32"/>
          <w:szCs w:val="32"/>
          <w:rtl/>
        </w:rPr>
        <w:t>ذا</w:t>
      </w:r>
      <w:proofErr w:type="gramEnd"/>
      <w:r w:rsidRPr="00525E4E">
        <w:rPr>
          <w:rFonts w:cs="Calibri"/>
          <w:sz w:val="32"/>
          <w:szCs w:val="32"/>
          <w:rtl/>
        </w:rPr>
        <w:t xml:space="preserve"> جرب كل طرق العلاج ولم ينفع حينها يلجأ للبتر</w:t>
      </w:r>
    </w:p>
    <w:p w:rsidR="003A37DC" w:rsidRPr="00525E4E" w:rsidRDefault="003A37DC" w:rsidP="003A37DC">
      <w:pPr>
        <w:spacing w:line="240" w:lineRule="auto"/>
        <w:rPr>
          <w:rFonts w:cstheme="minorHAnsi"/>
          <w:sz w:val="32"/>
          <w:szCs w:val="32"/>
          <w:rtl/>
        </w:rPr>
      </w:pPr>
      <w:r w:rsidRPr="00525E4E">
        <w:rPr>
          <w:rFonts w:cs="Calibri"/>
          <w:sz w:val="32"/>
          <w:szCs w:val="32"/>
          <w:rtl/>
        </w:rPr>
        <w:t>وهكذا الحال مع</w:t>
      </w:r>
      <w:r>
        <w:rPr>
          <w:rFonts w:cs="Calibri"/>
          <w:sz w:val="32"/>
          <w:szCs w:val="32"/>
          <w:rtl/>
        </w:rPr>
        <w:t xml:space="preserve"> مشاكل الحياة الزوجية</w:t>
      </w:r>
      <w:proofErr w:type="gramStart"/>
      <w:r>
        <w:rPr>
          <w:rFonts w:cs="Calibri"/>
          <w:sz w:val="32"/>
          <w:szCs w:val="32"/>
          <w:rtl/>
        </w:rPr>
        <w:t>....فمع</w:t>
      </w:r>
      <w:proofErr w:type="gramEnd"/>
      <w:r>
        <w:rPr>
          <w:rFonts w:cs="Calibri"/>
          <w:sz w:val="32"/>
          <w:szCs w:val="32"/>
          <w:rtl/>
        </w:rPr>
        <w:t xml:space="preserve"> ال</w:t>
      </w:r>
      <w:r>
        <w:rPr>
          <w:rFonts w:cs="Calibri" w:hint="cs"/>
          <w:sz w:val="32"/>
          <w:szCs w:val="32"/>
          <w:rtl/>
        </w:rPr>
        <w:t>أ</w:t>
      </w:r>
      <w:r>
        <w:rPr>
          <w:rFonts w:cs="Calibri"/>
          <w:sz w:val="32"/>
          <w:szCs w:val="32"/>
          <w:rtl/>
        </w:rPr>
        <w:t xml:space="preserve">سف </w:t>
      </w:r>
      <w:r>
        <w:rPr>
          <w:rFonts w:cs="Calibri" w:hint="cs"/>
          <w:sz w:val="32"/>
          <w:szCs w:val="32"/>
          <w:rtl/>
        </w:rPr>
        <w:t>أ</w:t>
      </w:r>
      <w:r>
        <w:rPr>
          <w:rFonts w:cs="Calibri"/>
          <w:sz w:val="32"/>
          <w:szCs w:val="32"/>
          <w:rtl/>
        </w:rPr>
        <w:t>غلب المتزوجين ليس لديهم صبر، و</w:t>
      </w:r>
      <w:r>
        <w:rPr>
          <w:rFonts w:cs="Calibri" w:hint="cs"/>
          <w:sz w:val="32"/>
          <w:szCs w:val="32"/>
          <w:rtl/>
        </w:rPr>
        <w:t>أ</w:t>
      </w:r>
      <w:r w:rsidRPr="00525E4E">
        <w:rPr>
          <w:rFonts w:cs="Calibri"/>
          <w:sz w:val="32"/>
          <w:szCs w:val="32"/>
          <w:rtl/>
        </w:rPr>
        <w:t>يضا بسبب تقليدهم للغرب الذين تبنوا م</w:t>
      </w:r>
      <w:r>
        <w:rPr>
          <w:rFonts w:cs="Calibri"/>
          <w:sz w:val="32"/>
          <w:szCs w:val="32"/>
          <w:rtl/>
        </w:rPr>
        <w:t>بدأ العزوبية والحث على تهديم ال</w:t>
      </w:r>
      <w:r>
        <w:rPr>
          <w:rFonts w:cs="Calibri" w:hint="cs"/>
          <w:sz w:val="32"/>
          <w:szCs w:val="32"/>
          <w:rtl/>
        </w:rPr>
        <w:t>أ</w:t>
      </w:r>
      <w:r w:rsidRPr="00525E4E">
        <w:rPr>
          <w:rFonts w:cs="Calibri"/>
          <w:sz w:val="32"/>
          <w:szCs w:val="32"/>
          <w:rtl/>
        </w:rPr>
        <w:t>سرة</w:t>
      </w:r>
      <w:r>
        <w:rPr>
          <w:rFonts w:cs="Calibri" w:hint="cs"/>
          <w:sz w:val="32"/>
          <w:szCs w:val="32"/>
          <w:rtl/>
        </w:rPr>
        <w:t>، في حين يجب اللجوء إ</w:t>
      </w:r>
      <w:r w:rsidRPr="00525E4E">
        <w:rPr>
          <w:rFonts w:cs="Calibri" w:hint="cs"/>
          <w:sz w:val="32"/>
          <w:szCs w:val="32"/>
          <w:rtl/>
        </w:rPr>
        <w:t>لى "</w:t>
      </w:r>
      <w:r w:rsidRPr="00525E4E">
        <w:rPr>
          <w:rFonts w:cs="Calibri"/>
          <w:sz w:val="32"/>
          <w:szCs w:val="32"/>
          <w:rtl/>
        </w:rPr>
        <w:t xml:space="preserve">الصلح </w:t>
      </w:r>
      <w:r w:rsidRPr="00525E4E">
        <w:rPr>
          <w:rFonts w:cs="Calibri" w:hint="cs"/>
          <w:sz w:val="32"/>
          <w:szCs w:val="32"/>
          <w:rtl/>
        </w:rPr>
        <w:t xml:space="preserve">الذي </w:t>
      </w:r>
      <w:r w:rsidRPr="00525E4E">
        <w:rPr>
          <w:rFonts w:cs="Calibri"/>
          <w:sz w:val="32"/>
          <w:szCs w:val="32"/>
          <w:rtl/>
        </w:rPr>
        <w:t>له أصوله وشروطه</w:t>
      </w:r>
      <w:r w:rsidRPr="00525E4E">
        <w:rPr>
          <w:rFonts w:cs="Calibri" w:hint="cs"/>
          <w:sz w:val="32"/>
          <w:szCs w:val="32"/>
          <w:rtl/>
        </w:rPr>
        <w:t>. فينبغي</w:t>
      </w:r>
      <w:r w:rsidRPr="00525E4E">
        <w:rPr>
          <w:rFonts w:cs="Calibri"/>
          <w:sz w:val="32"/>
          <w:szCs w:val="32"/>
          <w:rtl/>
        </w:rPr>
        <w:t xml:space="preserve"> في البداية</w:t>
      </w:r>
      <w:r>
        <w:rPr>
          <w:rFonts w:cs="Calibri" w:hint="cs"/>
          <w:sz w:val="32"/>
          <w:szCs w:val="32"/>
          <w:rtl/>
        </w:rPr>
        <w:t xml:space="preserve"> أن</w:t>
      </w:r>
      <w:r w:rsidRPr="00525E4E">
        <w:rPr>
          <w:rFonts w:cs="Calibri"/>
          <w:sz w:val="32"/>
          <w:szCs w:val="32"/>
          <w:rtl/>
        </w:rPr>
        <w:t xml:space="preserve"> يحاول الزوجان التفاهم داخل البيت وهذه هي المرحلة الأولى، فإن لم يتفاهما ينتقلا للمرحلة الثانية وهي اللجوء للأهل، فإن كانوا الأهل ليسوا أهلا للصلح، يلجآن لش</w:t>
      </w:r>
      <w:r>
        <w:rPr>
          <w:rFonts w:cs="Calibri"/>
          <w:sz w:val="32"/>
          <w:szCs w:val="32"/>
          <w:rtl/>
        </w:rPr>
        <w:t>خص مقرب لهما أو إلى خبير زواج و</w:t>
      </w:r>
      <w:r>
        <w:rPr>
          <w:rFonts w:cs="Calibri" w:hint="cs"/>
          <w:sz w:val="32"/>
          <w:szCs w:val="32"/>
          <w:rtl/>
        </w:rPr>
        <w:t>إ</w:t>
      </w:r>
      <w:r w:rsidRPr="00525E4E">
        <w:rPr>
          <w:rFonts w:cs="Calibri"/>
          <w:sz w:val="32"/>
          <w:szCs w:val="32"/>
          <w:rtl/>
        </w:rPr>
        <w:t xml:space="preserve">رشاد أسري وهي المرحلة الثالثة، قال </w:t>
      </w:r>
      <w:proofErr w:type="gramStart"/>
      <w:r w:rsidRPr="00525E4E">
        <w:rPr>
          <w:rFonts w:cs="Calibri"/>
          <w:sz w:val="32"/>
          <w:szCs w:val="32"/>
          <w:rtl/>
        </w:rPr>
        <w:t xml:space="preserve">تعالى </w:t>
      </w:r>
      <w:r w:rsidRPr="00525E4E">
        <w:rPr>
          <w:rFonts w:cs="Calibri"/>
          <w:sz w:val="32"/>
          <w:szCs w:val="32"/>
        </w:rPr>
        <w:sym w:font="AGA Arabesque" w:char="F07D"/>
      </w:r>
      <w:r w:rsidRPr="00525E4E">
        <w:rPr>
          <w:rFonts w:cs="Calibri" w:hint="cs"/>
          <w:sz w:val="32"/>
          <w:szCs w:val="32"/>
          <w:rtl/>
        </w:rPr>
        <w:t xml:space="preserve"> </w:t>
      </w:r>
      <w:r w:rsidRPr="00525E4E">
        <w:rPr>
          <w:rFonts w:cs="Calibri"/>
          <w:sz w:val="32"/>
          <w:szCs w:val="32"/>
          <w:rtl/>
        </w:rPr>
        <w:t>وَإِنِ</w:t>
      </w:r>
      <w:proofErr w:type="gramEnd"/>
      <w:r w:rsidRPr="00525E4E">
        <w:rPr>
          <w:rFonts w:cs="Calibri"/>
          <w:sz w:val="32"/>
          <w:szCs w:val="32"/>
          <w:rtl/>
        </w:rPr>
        <w:t xml:space="preserve"> امْرَأَةٌ خَافَتْ مِن بَعْلِهَا نُشُوزًا أَوْ إِعْرَاضًا فَلَا جُنَاحَ عَلَيْهِمَا أَن يُصْلِحَا بَيْنَهُمَا صُلْحًا ۚ وَالصُّلْحُ خَيْر</w:t>
      </w:r>
      <w:r w:rsidRPr="00525E4E">
        <w:rPr>
          <w:rFonts w:cs="Calibri" w:hint="cs"/>
          <w:sz w:val="32"/>
          <w:szCs w:val="32"/>
          <w:rtl/>
        </w:rPr>
        <w:t xml:space="preserve"> </w:t>
      </w:r>
      <w:r w:rsidRPr="00525E4E">
        <w:rPr>
          <w:rFonts w:cs="Calibri"/>
          <w:sz w:val="32"/>
          <w:szCs w:val="32"/>
          <w:rtl/>
        </w:rPr>
        <w:t>ٌ</w:t>
      </w:r>
      <w:r w:rsidRPr="00525E4E">
        <w:rPr>
          <w:rFonts w:cs="Calibri"/>
          <w:sz w:val="32"/>
          <w:szCs w:val="32"/>
        </w:rPr>
        <w:sym w:font="AGA Arabesque" w:char="F07B"/>
      </w:r>
      <w:r w:rsidRPr="00525E4E">
        <w:rPr>
          <w:rFonts w:cs="Calibri" w:hint="cs"/>
          <w:sz w:val="32"/>
          <w:szCs w:val="32"/>
          <w:vertAlign w:val="superscript"/>
          <w:rtl/>
        </w:rPr>
        <w:t>(</w:t>
      </w:r>
      <w:r>
        <w:rPr>
          <w:rStyle w:val="Slutkommentarsreferens"/>
          <w:rFonts w:cs="Calibri"/>
          <w:sz w:val="32"/>
          <w:szCs w:val="32"/>
          <w:rtl/>
        </w:rPr>
        <w:endnoteReference w:id="37"/>
      </w:r>
      <w:r w:rsidRPr="00525E4E">
        <w:rPr>
          <w:rFonts w:cs="Calibri" w:hint="cs"/>
          <w:sz w:val="32"/>
          <w:szCs w:val="32"/>
          <w:vertAlign w:val="superscript"/>
          <w:rtl/>
        </w:rPr>
        <w:t>)</w:t>
      </w:r>
      <w:r w:rsidRPr="00525E4E">
        <w:rPr>
          <w:rFonts w:cs="Calibri" w:hint="cs"/>
          <w:sz w:val="32"/>
          <w:szCs w:val="32"/>
          <w:rtl/>
        </w:rPr>
        <w:t xml:space="preserve">، </w:t>
      </w:r>
      <w:r w:rsidRPr="00525E4E">
        <w:rPr>
          <w:rFonts w:cs="Calibri"/>
          <w:sz w:val="32"/>
          <w:szCs w:val="32"/>
          <w:rtl/>
        </w:rPr>
        <w:t>فحتى الخلع والطلاق يحتاج لوسيط يتحلى بالحكمة والصبر</w:t>
      </w:r>
      <w:r w:rsidRPr="00525E4E">
        <w:rPr>
          <w:rFonts w:cstheme="minorHAnsi" w:hint="cs"/>
          <w:sz w:val="32"/>
          <w:szCs w:val="32"/>
          <w:rtl/>
        </w:rPr>
        <w:t>"</w:t>
      </w:r>
      <w:r w:rsidRPr="00525E4E">
        <w:rPr>
          <w:rFonts w:cstheme="minorHAnsi" w:hint="cs"/>
          <w:sz w:val="32"/>
          <w:szCs w:val="32"/>
          <w:vertAlign w:val="superscript"/>
          <w:rtl/>
        </w:rPr>
        <w:t>(</w:t>
      </w:r>
      <w:r>
        <w:rPr>
          <w:rStyle w:val="Slutkommentarsreferens"/>
          <w:rFonts w:cstheme="minorHAnsi"/>
          <w:sz w:val="32"/>
          <w:szCs w:val="32"/>
          <w:rtl/>
        </w:rPr>
        <w:endnoteReference w:id="38"/>
      </w:r>
      <w:r w:rsidRPr="00525E4E">
        <w:rPr>
          <w:rFonts w:cstheme="minorHAnsi" w:hint="cs"/>
          <w:sz w:val="32"/>
          <w:szCs w:val="32"/>
          <w:vertAlign w:val="superscript"/>
          <w:rtl/>
        </w:rPr>
        <w:t>)</w:t>
      </w:r>
      <w:r w:rsidRPr="00525E4E">
        <w:rPr>
          <w:rFonts w:cstheme="minorHAnsi" w:hint="cs"/>
          <w:sz w:val="32"/>
          <w:szCs w:val="32"/>
          <w:rtl/>
        </w:rPr>
        <w:t>.</w:t>
      </w:r>
    </w:p>
    <w:p w:rsidR="003A37DC" w:rsidRPr="00525E4E" w:rsidRDefault="003A37DC" w:rsidP="00BB0E31">
      <w:pPr>
        <w:spacing w:line="240" w:lineRule="auto"/>
        <w:rPr>
          <w:rFonts w:cstheme="minorHAnsi"/>
          <w:sz w:val="32"/>
          <w:szCs w:val="32"/>
          <w:rtl/>
        </w:rPr>
      </w:pPr>
      <w:r w:rsidRPr="00525E4E">
        <w:rPr>
          <w:rFonts w:cs="Calibri" w:hint="cs"/>
          <w:sz w:val="32"/>
          <w:szCs w:val="32"/>
          <w:rtl/>
        </w:rPr>
        <w:t xml:space="preserve">ونختم كلامنا بنصيحة لأخواتنا وهي </w:t>
      </w:r>
      <w:r w:rsidRPr="00525E4E">
        <w:rPr>
          <w:rFonts w:cs="Calibri"/>
          <w:sz w:val="32"/>
          <w:szCs w:val="32"/>
          <w:rtl/>
        </w:rPr>
        <w:t>ليس</w:t>
      </w:r>
      <w:r>
        <w:rPr>
          <w:rFonts w:cs="Calibri" w:hint="cs"/>
          <w:sz w:val="32"/>
          <w:szCs w:val="32"/>
          <w:rtl/>
        </w:rPr>
        <w:t>ت</w:t>
      </w:r>
      <w:r w:rsidRPr="00525E4E">
        <w:rPr>
          <w:rFonts w:cs="Calibri"/>
          <w:sz w:val="32"/>
          <w:szCs w:val="32"/>
          <w:rtl/>
        </w:rPr>
        <w:t xml:space="preserve"> حلُ كلُ مشكلةٍ يكون بتغيير </w:t>
      </w:r>
      <w:r>
        <w:rPr>
          <w:rFonts w:cs="Calibri"/>
          <w:sz w:val="32"/>
          <w:szCs w:val="32"/>
          <w:rtl/>
        </w:rPr>
        <w:t xml:space="preserve">الحال الذي </w:t>
      </w:r>
      <w:r>
        <w:rPr>
          <w:rFonts w:cs="Calibri" w:hint="cs"/>
          <w:sz w:val="32"/>
          <w:szCs w:val="32"/>
          <w:rtl/>
        </w:rPr>
        <w:t>أ</w:t>
      </w:r>
      <w:r>
        <w:rPr>
          <w:rFonts w:cs="Calibri"/>
          <w:sz w:val="32"/>
          <w:szCs w:val="32"/>
          <w:rtl/>
        </w:rPr>
        <w:t>نت فيه، بل بعض ال</w:t>
      </w:r>
      <w:r>
        <w:rPr>
          <w:rFonts w:cs="Calibri" w:hint="cs"/>
          <w:sz w:val="32"/>
          <w:szCs w:val="32"/>
          <w:rtl/>
        </w:rPr>
        <w:t>أ</w:t>
      </w:r>
      <w:r>
        <w:rPr>
          <w:rFonts w:cs="Calibri"/>
          <w:sz w:val="32"/>
          <w:szCs w:val="32"/>
          <w:rtl/>
        </w:rPr>
        <w:t xml:space="preserve">حيان المشكلة لا يوجد لها حل </w:t>
      </w:r>
      <w:r>
        <w:rPr>
          <w:rFonts w:cs="Calibri" w:hint="cs"/>
          <w:sz w:val="32"/>
          <w:szCs w:val="32"/>
          <w:rtl/>
        </w:rPr>
        <w:t>إ</w:t>
      </w:r>
      <w:r>
        <w:rPr>
          <w:rFonts w:cs="Calibri"/>
          <w:sz w:val="32"/>
          <w:szCs w:val="32"/>
          <w:rtl/>
        </w:rPr>
        <w:t xml:space="preserve">لا بالصبر على ما </w:t>
      </w:r>
      <w:r>
        <w:rPr>
          <w:rFonts w:cs="Calibri" w:hint="cs"/>
          <w:sz w:val="32"/>
          <w:szCs w:val="32"/>
          <w:rtl/>
        </w:rPr>
        <w:t>أ</w:t>
      </w:r>
      <w:r>
        <w:rPr>
          <w:rFonts w:cs="Calibri"/>
          <w:sz w:val="32"/>
          <w:szCs w:val="32"/>
          <w:rtl/>
        </w:rPr>
        <w:t>نت عليه، لذا في بعض ال</w:t>
      </w:r>
      <w:r>
        <w:rPr>
          <w:rFonts w:cs="Calibri" w:hint="cs"/>
          <w:sz w:val="32"/>
          <w:szCs w:val="32"/>
          <w:rtl/>
        </w:rPr>
        <w:t>أ</w:t>
      </w:r>
      <w:r>
        <w:rPr>
          <w:rFonts w:cs="Calibri"/>
          <w:sz w:val="32"/>
          <w:szCs w:val="32"/>
          <w:rtl/>
        </w:rPr>
        <w:t>حيان، نكرر في بعض ال</w:t>
      </w:r>
      <w:r>
        <w:rPr>
          <w:rFonts w:cs="Calibri" w:hint="cs"/>
          <w:sz w:val="32"/>
          <w:szCs w:val="32"/>
          <w:rtl/>
        </w:rPr>
        <w:t>أ</w:t>
      </w:r>
      <w:r>
        <w:rPr>
          <w:rFonts w:cs="Calibri"/>
          <w:sz w:val="32"/>
          <w:szCs w:val="32"/>
          <w:rtl/>
        </w:rPr>
        <w:t>حيان عدم اتخاذ القرار ليس علام</w:t>
      </w:r>
      <w:r>
        <w:rPr>
          <w:rFonts w:cs="Calibri" w:hint="cs"/>
          <w:sz w:val="32"/>
          <w:szCs w:val="32"/>
          <w:rtl/>
        </w:rPr>
        <w:t>ة</w:t>
      </w:r>
      <w:r w:rsidRPr="00525E4E">
        <w:rPr>
          <w:rFonts w:cs="Calibri"/>
          <w:sz w:val="32"/>
          <w:szCs w:val="32"/>
          <w:rtl/>
        </w:rPr>
        <w:t xml:space="preserve"> ضعف دوما فهناك توازنات تفرض نفسها، مثال ذلك</w:t>
      </w:r>
      <w:r w:rsidRPr="00525E4E">
        <w:rPr>
          <w:rFonts w:cs="Calibri" w:hint="cs"/>
          <w:sz w:val="32"/>
          <w:szCs w:val="32"/>
          <w:rtl/>
        </w:rPr>
        <w:t>:</w:t>
      </w:r>
      <w:r>
        <w:rPr>
          <w:rFonts w:cs="Calibri"/>
          <w:sz w:val="32"/>
          <w:szCs w:val="32"/>
          <w:rtl/>
        </w:rPr>
        <w:t xml:space="preserve"> زيد واقف على </w:t>
      </w:r>
      <w:r>
        <w:rPr>
          <w:rFonts w:cs="Calibri" w:hint="cs"/>
          <w:sz w:val="32"/>
          <w:szCs w:val="32"/>
          <w:rtl/>
        </w:rPr>
        <w:t>أ</w:t>
      </w:r>
      <w:r w:rsidRPr="00525E4E">
        <w:rPr>
          <w:rFonts w:cs="Calibri"/>
          <w:sz w:val="32"/>
          <w:szCs w:val="32"/>
          <w:rtl/>
        </w:rPr>
        <w:t>حد طرف</w:t>
      </w:r>
      <w:r>
        <w:rPr>
          <w:rFonts w:cs="Calibri"/>
          <w:sz w:val="32"/>
          <w:szCs w:val="32"/>
          <w:rtl/>
        </w:rPr>
        <w:t>ي مسند متأرجح ويقابله بالجهة ال</w:t>
      </w:r>
      <w:r>
        <w:rPr>
          <w:rFonts w:cs="Calibri" w:hint="cs"/>
          <w:sz w:val="32"/>
          <w:szCs w:val="32"/>
          <w:rtl/>
        </w:rPr>
        <w:t>أ</w:t>
      </w:r>
      <w:r w:rsidRPr="00525E4E">
        <w:rPr>
          <w:rFonts w:cs="Calibri"/>
          <w:sz w:val="32"/>
          <w:szCs w:val="32"/>
          <w:rtl/>
        </w:rPr>
        <w:t>خرى عَمْر</w:t>
      </w:r>
      <w:r>
        <w:rPr>
          <w:rFonts w:cs="Calibri" w:hint="cs"/>
          <w:sz w:val="32"/>
          <w:szCs w:val="32"/>
          <w:rtl/>
        </w:rPr>
        <w:t>و</w:t>
      </w:r>
      <w:r>
        <w:rPr>
          <w:rFonts w:cs="Calibri"/>
          <w:sz w:val="32"/>
          <w:szCs w:val="32"/>
          <w:rtl/>
        </w:rPr>
        <w:t xml:space="preserve"> وهو شخص شرير ..و</w:t>
      </w:r>
      <w:r>
        <w:rPr>
          <w:rFonts w:cs="Calibri" w:hint="cs"/>
          <w:sz w:val="32"/>
          <w:szCs w:val="32"/>
          <w:rtl/>
        </w:rPr>
        <w:t>أ</w:t>
      </w:r>
      <w:r w:rsidRPr="00525E4E">
        <w:rPr>
          <w:rFonts w:cs="Calibri"/>
          <w:sz w:val="32"/>
          <w:szCs w:val="32"/>
          <w:rtl/>
        </w:rPr>
        <w:t>سفلك</w:t>
      </w:r>
      <w:r>
        <w:rPr>
          <w:rFonts w:cs="Calibri"/>
          <w:sz w:val="32"/>
          <w:szCs w:val="32"/>
          <w:rtl/>
        </w:rPr>
        <w:t>م بحر هائج...فزيد بيده عصا طويل</w:t>
      </w:r>
      <w:r>
        <w:rPr>
          <w:rFonts w:cs="Calibri" w:hint="cs"/>
          <w:sz w:val="32"/>
          <w:szCs w:val="32"/>
          <w:rtl/>
        </w:rPr>
        <w:t>ة</w:t>
      </w:r>
      <w:r>
        <w:rPr>
          <w:rFonts w:cs="Calibri"/>
          <w:sz w:val="32"/>
          <w:szCs w:val="32"/>
          <w:rtl/>
        </w:rPr>
        <w:t xml:space="preserve"> يستطيع </w:t>
      </w:r>
      <w:r>
        <w:rPr>
          <w:rFonts w:cs="Calibri" w:hint="cs"/>
          <w:sz w:val="32"/>
          <w:szCs w:val="32"/>
          <w:rtl/>
        </w:rPr>
        <w:t>أ</w:t>
      </w:r>
      <w:r>
        <w:rPr>
          <w:rFonts w:cs="Calibri"/>
          <w:sz w:val="32"/>
          <w:szCs w:val="32"/>
          <w:rtl/>
        </w:rPr>
        <w:t xml:space="preserve">ن يوقع عمر  ولكن </w:t>
      </w:r>
      <w:r>
        <w:rPr>
          <w:rFonts w:cs="Calibri" w:hint="cs"/>
          <w:sz w:val="32"/>
          <w:szCs w:val="32"/>
          <w:rtl/>
        </w:rPr>
        <w:t>إ</w:t>
      </w:r>
      <w:r>
        <w:rPr>
          <w:rFonts w:cs="Calibri"/>
          <w:sz w:val="32"/>
          <w:szCs w:val="32"/>
          <w:rtl/>
        </w:rPr>
        <w:t xml:space="preserve">ذا فعل ذلك صحيح </w:t>
      </w:r>
      <w:r>
        <w:rPr>
          <w:rFonts w:cs="Calibri" w:hint="cs"/>
          <w:sz w:val="32"/>
          <w:szCs w:val="32"/>
          <w:rtl/>
        </w:rPr>
        <w:t>أ</w:t>
      </w:r>
      <w:r w:rsidRPr="00525E4E">
        <w:rPr>
          <w:rFonts w:cs="Calibri"/>
          <w:sz w:val="32"/>
          <w:szCs w:val="32"/>
          <w:rtl/>
        </w:rPr>
        <w:t>ن عمر</w:t>
      </w:r>
      <w:r>
        <w:rPr>
          <w:rFonts w:cs="Calibri" w:hint="cs"/>
          <w:sz w:val="32"/>
          <w:szCs w:val="32"/>
          <w:rtl/>
        </w:rPr>
        <w:t>و</w:t>
      </w:r>
      <w:r w:rsidRPr="00525E4E">
        <w:rPr>
          <w:rFonts w:cs="Calibri"/>
          <w:sz w:val="32"/>
          <w:szCs w:val="32"/>
          <w:rtl/>
        </w:rPr>
        <w:t xml:space="preserve"> سيسقط في البحر ولكن نتيجة لسقوطه سوف يختل توازن المسند وسيسق</w:t>
      </w:r>
      <w:r>
        <w:rPr>
          <w:rFonts w:cs="Calibri"/>
          <w:sz w:val="32"/>
          <w:szCs w:val="32"/>
          <w:rtl/>
        </w:rPr>
        <w:t xml:space="preserve">ط زيد بعده مباشرة ولذا الحل هو </w:t>
      </w:r>
      <w:r>
        <w:rPr>
          <w:rFonts w:cs="Calibri" w:hint="cs"/>
          <w:sz w:val="32"/>
          <w:szCs w:val="32"/>
          <w:rtl/>
        </w:rPr>
        <w:t>أ</w:t>
      </w:r>
      <w:r w:rsidRPr="00525E4E">
        <w:rPr>
          <w:rFonts w:cs="Calibri"/>
          <w:sz w:val="32"/>
          <w:szCs w:val="32"/>
          <w:rtl/>
        </w:rPr>
        <w:t>ن يصبر زيد على وجود عمر</w:t>
      </w:r>
      <w:r>
        <w:rPr>
          <w:rFonts w:cs="Calibri" w:hint="cs"/>
          <w:sz w:val="32"/>
          <w:szCs w:val="32"/>
          <w:rtl/>
        </w:rPr>
        <w:t>و</w:t>
      </w:r>
    </w:p>
    <w:p w:rsidR="003A37DC" w:rsidRPr="00525E4E" w:rsidRDefault="003A37DC" w:rsidP="003A37DC">
      <w:pPr>
        <w:spacing w:line="240" w:lineRule="auto"/>
        <w:rPr>
          <w:rFonts w:cs="Calibri"/>
          <w:sz w:val="32"/>
          <w:szCs w:val="32"/>
          <w:rtl/>
        </w:rPr>
      </w:pPr>
      <w:r w:rsidRPr="00525E4E">
        <w:rPr>
          <w:rFonts w:cs="Calibri"/>
          <w:sz w:val="32"/>
          <w:szCs w:val="32"/>
          <w:rtl/>
        </w:rPr>
        <w:t xml:space="preserve"> ونحن كمستشارين تردنا بعض الحالات</w:t>
      </w:r>
      <w:r>
        <w:rPr>
          <w:rFonts w:cs="Calibri"/>
          <w:sz w:val="32"/>
          <w:szCs w:val="32"/>
          <w:rtl/>
        </w:rPr>
        <w:t xml:space="preserve"> الاستشارية لا يوجد لها حل </w:t>
      </w:r>
      <w:r>
        <w:rPr>
          <w:rFonts w:cs="Calibri" w:hint="cs"/>
          <w:sz w:val="32"/>
          <w:szCs w:val="32"/>
          <w:rtl/>
        </w:rPr>
        <w:t>إ</w:t>
      </w:r>
      <w:r w:rsidRPr="00525E4E">
        <w:rPr>
          <w:rFonts w:cs="Calibri"/>
          <w:sz w:val="32"/>
          <w:szCs w:val="32"/>
          <w:rtl/>
        </w:rPr>
        <w:t>لا بالص</w:t>
      </w:r>
      <w:r>
        <w:rPr>
          <w:rFonts w:cs="Calibri"/>
          <w:sz w:val="32"/>
          <w:szCs w:val="32"/>
          <w:rtl/>
        </w:rPr>
        <w:t>بر، مثال ذلك زوجة تريد الطلاق ل</w:t>
      </w:r>
      <w:r>
        <w:rPr>
          <w:rFonts w:cs="Calibri" w:hint="cs"/>
          <w:sz w:val="32"/>
          <w:szCs w:val="32"/>
          <w:rtl/>
        </w:rPr>
        <w:t>أ</w:t>
      </w:r>
      <w:r>
        <w:rPr>
          <w:rFonts w:cs="Calibri"/>
          <w:sz w:val="32"/>
          <w:szCs w:val="32"/>
          <w:rtl/>
        </w:rPr>
        <w:t xml:space="preserve">ن زوجَها سيءُ الخلق ورغم </w:t>
      </w:r>
      <w:r>
        <w:rPr>
          <w:rFonts w:cs="Calibri" w:hint="cs"/>
          <w:sz w:val="32"/>
          <w:szCs w:val="32"/>
          <w:rtl/>
        </w:rPr>
        <w:t>أ</w:t>
      </w:r>
      <w:r>
        <w:rPr>
          <w:rFonts w:cs="Calibri"/>
          <w:sz w:val="32"/>
          <w:szCs w:val="32"/>
          <w:rtl/>
        </w:rPr>
        <w:t xml:space="preserve">نها حاولت </w:t>
      </w:r>
      <w:r>
        <w:rPr>
          <w:rFonts w:cs="Calibri" w:hint="cs"/>
          <w:sz w:val="32"/>
          <w:szCs w:val="32"/>
          <w:rtl/>
        </w:rPr>
        <w:t>إ</w:t>
      </w:r>
      <w:r>
        <w:rPr>
          <w:rFonts w:cs="Calibri"/>
          <w:sz w:val="32"/>
          <w:szCs w:val="32"/>
          <w:rtl/>
        </w:rPr>
        <w:t>صلاح زوجها بشتى الوسائل ل</w:t>
      </w:r>
      <w:r>
        <w:rPr>
          <w:rFonts w:cs="Calibri" w:hint="cs"/>
          <w:sz w:val="32"/>
          <w:szCs w:val="32"/>
          <w:rtl/>
        </w:rPr>
        <w:t>أ</w:t>
      </w:r>
      <w:r>
        <w:rPr>
          <w:rFonts w:cs="Calibri"/>
          <w:sz w:val="32"/>
          <w:szCs w:val="32"/>
          <w:rtl/>
        </w:rPr>
        <w:t xml:space="preserve">جل </w:t>
      </w:r>
      <w:r>
        <w:rPr>
          <w:rFonts w:cs="Calibri" w:hint="cs"/>
          <w:sz w:val="32"/>
          <w:szCs w:val="32"/>
          <w:rtl/>
        </w:rPr>
        <w:t>أ</w:t>
      </w:r>
      <w:r>
        <w:rPr>
          <w:rFonts w:cs="Calibri"/>
          <w:sz w:val="32"/>
          <w:szCs w:val="32"/>
          <w:rtl/>
        </w:rPr>
        <w:t xml:space="preserve">ن يُحسّن </w:t>
      </w:r>
      <w:r>
        <w:rPr>
          <w:rFonts w:cs="Calibri" w:hint="cs"/>
          <w:sz w:val="32"/>
          <w:szCs w:val="32"/>
          <w:rtl/>
        </w:rPr>
        <w:t>أ</w:t>
      </w:r>
      <w:r w:rsidRPr="00525E4E">
        <w:rPr>
          <w:rFonts w:cs="Calibri"/>
          <w:sz w:val="32"/>
          <w:szCs w:val="32"/>
          <w:rtl/>
        </w:rPr>
        <w:t>خلاقه ولكن ل</w:t>
      </w:r>
      <w:r>
        <w:rPr>
          <w:rFonts w:cs="Calibri"/>
          <w:sz w:val="32"/>
          <w:szCs w:val="32"/>
          <w:rtl/>
        </w:rPr>
        <w:t xml:space="preserve">م ينفع معه، فهنا هي محتارة بين </w:t>
      </w:r>
      <w:r>
        <w:rPr>
          <w:rFonts w:cs="Calibri" w:hint="cs"/>
          <w:sz w:val="32"/>
          <w:szCs w:val="32"/>
          <w:rtl/>
        </w:rPr>
        <w:t>أ</w:t>
      </w:r>
      <w:r>
        <w:rPr>
          <w:rFonts w:cs="Calibri"/>
          <w:sz w:val="32"/>
          <w:szCs w:val="32"/>
          <w:rtl/>
        </w:rPr>
        <w:t xml:space="preserve">ن </w:t>
      </w:r>
      <w:r w:rsidRPr="00525E4E">
        <w:rPr>
          <w:rFonts w:cs="Calibri"/>
          <w:sz w:val="32"/>
          <w:szCs w:val="32"/>
          <w:rtl/>
        </w:rPr>
        <w:t>ت</w:t>
      </w:r>
      <w:r>
        <w:rPr>
          <w:rFonts w:cs="Calibri" w:hint="cs"/>
          <w:sz w:val="32"/>
          <w:szCs w:val="32"/>
          <w:rtl/>
        </w:rPr>
        <w:t>ُ</w:t>
      </w:r>
      <w:r>
        <w:rPr>
          <w:rFonts w:cs="Calibri"/>
          <w:sz w:val="32"/>
          <w:szCs w:val="32"/>
          <w:rtl/>
        </w:rPr>
        <w:t xml:space="preserve">طلق </w:t>
      </w:r>
      <w:r>
        <w:rPr>
          <w:rFonts w:cs="Calibri" w:hint="cs"/>
          <w:sz w:val="32"/>
          <w:szCs w:val="32"/>
          <w:rtl/>
        </w:rPr>
        <w:t>أ</w:t>
      </w:r>
      <w:r>
        <w:rPr>
          <w:rFonts w:cs="Calibri"/>
          <w:sz w:val="32"/>
          <w:szCs w:val="32"/>
          <w:rtl/>
        </w:rPr>
        <w:t xml:space="preserve">و </w:t>
      </w:r>
      <w:r>
        <w:rPr>
          <w:rFonts w:cs="Calibri" w:hint="cs"/>
          <w:sz w:val="32"/>
          <w:szCs w:val="32"/>
          <w:rtl/>
        </w:rPr>
        <w:t>أ</w:t>
      </w:r>
      <w:r>
        <w:rPr>
          <w:rFonts w:cs="Calibri"/>
          <w:sz w:val="32"/>
          <w:szCs w:val="32"/>
          <w:rtl/>
        </w:rPr>
        <w:t xml:space="preserve">ن </w:t>
      </w:r>
      <w:proofErr w:type="spellStart"/>
      <w:r>
        <w:rPr>
          <w:rFonts w:cs="Calibri"/>
          <w:sz w:val="32"/>
          <w:szCs w:val="32"/>
          <w:rtl/>
        </w:rPr>
        <w:t>تصبر..ف</w:t>
      </w:r>
      <w:r>
        <w:rPr>
          <w:rFonts w:cs="Calibri" w:hint="cs"/>
          <w:sz w:val="32"/>
          <w:szCs w:val="32"/>
          <w:rtl/>
        </w:rPr>
        <w:t>إ</w:t>
      </w:r>
      <w:r w:rsidRPr="00525E4E">
        <w:rPr>
          <w:rFonts w:cs="Calibri"/>
          <w:sz w:val="32"/>
          <w:szCs w:val="32"/>
          <w:rtl/>
        </w:rPr>
        <w:t>ذا</w:t>
      </w:r>
      <w:proofErr w:type="spellEnd"/>
      <w:r w:rsidRPr="00525E4E">
        <w:rPr>
          <w:rFonts w:cs="Calibri"/>
          <w:sz w:val="32"/>
          <w:szCs w:val="32"/>
          <w:rtl/>
        </w:rPr>
        <w:t xml:space="preserve"> تطلقت ست</w:t>
      </w:r>
      <w:r>
        <w:rPr>
          <w:rFonts w:cs="Calibri"/>
          <w:sz w:val="32"/>
          <w:szCs w:val="32"/>
          <w:rtl/>
        </w:rPr>
        <w:t xml:space="preserve">واجه ضرر كبير لأن لديها مجموعة </w:t>
      </w:r>
      <w:r>
        <w:rPr>
          <w:rFonts w:cs="Calibri" w:hint="cs"/>
          <w:sz w:val="32"/>
          <w:szCs w:val="32"/>
          <w:rtl/>
        </w:rPr>
        <w:t>أ</w:t>
      </w:r>
      <w:r w:rsidRPr="00525E4E">
        <w:rPr>
          <w:rFonts w:cs="Calibri"/>
          <w:sz w:val="32"/>
          <w:szCs w:val="32"/>
          <w:rtl/>
        </w:rPr>
        <w:t>طف</w:t>
      </w:r>
      <w:r>
        <w:rPr>
          <w:rFonts w:cs="Calibri"/>
          <w:sz w:val="32"/>
          <w:szCs w:val="32"/>
          <w:rtl/>
        </w:rPr>
        <w:t xml:space="preserve">ال لا تستطيع </w:t>
      </w:r>
      <w:r>
        <w:rPr>
          <w:rFonts w:cs="Calibri" w:hint="cs"/>
          <w:sz w:val="32"/>
          <w:szCs w:val="32"/>
          <w:rtl/>
        </w:rPr>
        <w:t>أ</w:t>
      </w:r>
      <w:r>
        <w:rPr>
          <w:rFonts w:cs="Calibri"/>
          <w:sz w:val="32"/>
          <w:szCs w:val="32"/>
          <w:rtl/>
        </w:rPr>
        <w:t xml:space="preserve">ن تعيلهم وحدها، من ناحية التربية </w:t>
      </w:r>
      <w:r>
        <w:rPr>
          <w:rFonts w:cs="Calibri" w:hint="cs"/>
          <w:sz w:val="32"/>
          <w:szCs w:val="32"/>
          <w:rtl/>
        </w:rPr>
        <w:t>أ</w:t>
      </w:r>
      <w:r>
        <w:rPr>
          <w:rFonts w:cs="Calibri"/>
          <w:sz w:val="32"/>
          <w:szCs w:val="32"/>
          <w:rtl/>
        </w:rPr>
        <w:t xml:space="preserve">و النفقة وتعرف </w:t>
      </w:r>
      <w:r>
        <w:rPr>
          <w:rFonts w:cs="Calibri" w:hint="cs"/>
          <w:sz w:val="32"/>
          <w:szCs w:val="32"/>
          <w:rtl/>
        </w:rPr>
        <w:t>أ</w:t>
      </w:r>
      <w:r w:rsidRPr="00525E4E">
        <w:rPr>
          <w:rFonts w:cs="Calibri"/>
          <w:sz w:val="32"/>
          <w:szCs w:val="32"/>
          <w:rtl/>
        </w:rPr>
        <w:t>ن المجتمع مجت</w:t>
      </w:r>
      <w:r>
        <w:rPr>
          <w:rFonts w:cs="Calibri"/>
          <w:sz w:val="32"/>
          <w:szCs w:val="32"/>
          <w:rtl/>
        </w:rPr>
        <w:t>مع وحوش لا يرحمون المطلقة الشاب</w:t>
      </w:r>
      <w:r>
        <w:rPr>
          <w:rFonts w:cs="Calibri" w:hint="cs"/>
          <w:sz w:val="32"/>
          <w:szCs w:val="32"/>
          <w:rtl/>
        </w:rPr>
        <w:t>ة</w:t>
      </w:r>
      <w:r>
        <w:rPr>
          <w:rFonts w:cs="Calibri"/>
          <w:sz w:val="32"/>
          <w:szCs w:val="32"/>
          <w:rtl/>
        </w:rPr>
        <w:t xml:space="preserve"> ل</w:t>
      </w:r>
      <w:r>
        <w:rPr>
          <w:rFonts w:cs="Calibri" w:hint="cs"/>
          <w:sz w:val="32"/>
          <w:szCs w:val="32"/>
          <w:rtl/>
        </w:rPr>
        <w:t>أ</w:t>
      </w:r>
      <w:r w:rsidRPr="00525E4E">
        <w:rPr>
          <w:rFonts w:cs="Calibri"/>
          <w:sz w:val="32"/>
          <w:szCs w:val="32"/>
          <w:rtl/>
        </w:rPr>
        <w:t>ن</w:t>
      </w:r>
      <w:r>
        <w:rPr>
          <w:rFonts w:cs="Calibri" w:hint="cs"/>
          <w:sz w:val="32"/>
          <w:szCs w:val="32"/>
          <w:rtl/>
        </w:rPr>
        <w:t>ه</w:t>
      </w:r>
      <w:r w:rsidRPr="00525E4E">
        <w:rPr>
          <w:rFonts w:cs="Calibri"/>
          <w:sz w:val="32"/>
          <w:szCs w:val="32"/>
          <w:rtl/>
        </w:rPr>
        <w:t xml:space="preserve"> سوف يسيل لعابُ الرجال الفسقة</w:t>
      </w:r>
      <w:r>
        <w:rPr>
          <w:rFonts w:cs="Calibri"/>
          <w:sz w:val="32"/>
          <w:szCs w:val="32"/>
          <w:rtl/>
        </w:rPr>
        <w:t xml:space="preserve"> عليها ليعبثوا بها وغيرها من ال</w:t>
      </w:r>
      <w:r>
        <w:rPr>
          <w:rFonts w:cs="Calibri" w:hint="cs"/>
          <w:sz w:val="32"/>
          <w:szCs w:val="32"/>
          <w:rtl/>
        </w:rPr>
        <w:t>أ</w:t>
      </w:r>
      <w:r>
        <w:rPr>
          <w:rFonts w:cs="Calibri"/>
          <w:sz w:val="32"/>
          <w:szCs w:val="32"/>
          <w:rtl/>
        </w:rPr>
        <w:t>ضرار ...و</w:t>
      </w:r>
      <w:r>
        <w:rPr>
          <w:rFonts w:cs="Calibri" w:hint="cs"/>
          <w:sz w:val="32"/>
          <w:szCs w:val="32"/>
          <w:rtl/>
        </w:rPr>
        <w:t>أ</w:t>
      </w:r>
      <w:r>
        <w:rPr>
          <w:rFonts w:cs="Calibri"/>
          <w:sz w:val="32"/>
          <w:szCs w:val="32"/>
          <w:rtl/>
        </w:rPr>
        <w:t xml:space="preserve">ما </w:t>
      </w:r>
      <w:r>
        <w:rPr>
          <w:rFonts w:cs="Calibri" w:hint="cs"/>
          <w:sz w:val="32"/>
          <w:szCs w:val="32"/>
          <w:rtl/>
        </w:rPr>
        <w:t>إ</w:t>
      </w:r>
      <w:r>
        <w:rPr>
          <w:rFonts w:cs="Calibri"/>
          <w:sz w:val="32"/>
          <w:szCs w:val="32"/>
          <w:rtl/>
        </w:rPr>
        <w:t>ذا صبرت فستبقى تت</w:t>
      </w:r>
      <w:r>
        <w:rPr>
          <w:rFonts w:cs="Calibri" w:hint="cs"/>
          <w:sz w:val="32"/>
          <w:szCs w:val="32"/>
          <w:rtl/>
        </w:rPr>
        <w:t>أ</w:t>
      </w:r>
      <w:r>
        <w:rPr>
          <w:rFonts w:cs="Calibri"/>
          <w:sz w:val="32"/>
          <w:szCs w:val="32"/>
          <w:rtl/>
        </w:rPr>
        <w:t xml:space="preserve">ذى من سوء خلق زوجها...فهنا وجب </w:t>
      </w:r>
      <w:r>
        <w:rPr>
          <w:rFonts w:cs="Calibri" w:hint="cs"/>
          <w:sz w:val="32"/>
          <w:szCs w:val="32"/>
          <w:rtl/>
        </w:rPr>
        <w:t>أ</w:t>
      </w:r>
      <w:r>
        <w:rPr>
          <w:rFonts w:cs="Calibri"/>
          <w:sz w:val="32"/>
          <w:szCs w:val="32"/>
          <w:rtl/>
        </w:rPr>
        <w:t>ن تدرس ال</w:t>
      </w:r>
      <w:r>
        <w:rPr>
          <w:rFonts w:cs="Calibri" w:hint="cs"/>
          <w:sz w:val="32"/>
          <w:szCs w:val="32"/>
          <w:rtl/>
        </w:rPr>
        <w:t>أ</w:t>
      </w:r>
      <w:r w:rsidRPr="00525E4E">
        <w:rPr>
          <w:rFonts w:cs="Calibri"/>
          <w:sz w:val="32"/>
          <w:szCs w:val="32"/>
          <w:rtl/>
        </w:rPr>
        <w:t>مر جيدا</w:t>
      </w:r>
      <w:r>
        <w:rPr>
          <w:rFonts w:cs="Calibri"/>
          <w:sz w:val="32"/>
          <w:szCs w:val="32"/>
          <w:rtl/>
        </w:rPr>
        <w:t xml:space="preserve"> وتختار </w:t>
      </w:r>
      <w:r>
        <w:rPr>
          <w:rFonts w:cs="Calibri" w:hint="cs"/>
          <w:sz w:val="32"/>
          <w:szCs w:val="32"/>
          <w:rtl/>
        </w:rPr>
        <w:t>أ</w:t>
      </w:r>
      <w:r>
        <w:rPr>
          <w:rFonts w:cs="Calibri"/>
          <w:sz w:val="32"/>
          <w:szCs w:val="32"/>
          <w:rtl/>
        </w:rPr>
        <w:t xml:space="preserve">هون الضررين </w:t>
      </w:r>
      <w:r>
        <w:rPr>
          <w:rFonts w:cs="Calibri" w:hint="cs"/>
          <w:sz w:val="32"/>
          <w:szCs w:val="32"/>
          <w:rtl/>
        </w:rPr>
        <w:t>أ</w:t>
      </w:r>
      <w:r>
        <w:rPr>
          <w:rFonts w:cs="Calibri"/>
          <w:sz w:val="32"/>
          <w:szCs w:val="32"/>
          <w:rtl/>
        </w:rPr>
        <w:t>و الشرين، وهذه نصيحة ال</w:t>
      </w:r>
      <w:r>
        <w:rPr>
          <w:rFonts w:cs="Calibri" w:hint="cs"/>
          <w:sz w:val="32"/>
          <w:szCs w:val="32"/>
          <w:rtl/>
        </w:rPr>
        <w:t>إ</w:t>
      </w:r>
      <w:r w:rsidRPr="00525E4E">
        <w:rPr>
          <w:rFonts w:cs="Calibri"/>
          <w:sz w:val="32"/>
          <w:szCs w:val="32"/>
          <w:rtl/>
        </w:rPr>
        <w:t xml:space="preserve">مام روي عن علي </w:t>
      </w:r>
      <w:r w:rsidRPr="00525E4E">
        <w:rPr>
          <w:rFonts w:cs="Calibri"/>
          <w:sz w:val="32"/>
          <w:szCs w:val="32"/>
        </w:rPr>
        <w:sym w:font="KFGQPC Arabic Symbols 01" w:char="F053"/>
      </w:r>
      <w:r w:rsidRPr="00525E4E">
        <w:rPr>
          <w:rFonts w:cs="Calibri"/>
          <w:sz w:val="32"/>
          <w:szCs w:val="32"/>
          <w:rtl/>
        </w:rPr>
        <w:t xml:space="preserve"> الذي قال :</w:t>
      </w:r>
      <w:r w:rsidRPr="00525E4E">
        <w:rPr>
          <w:rFonts w:cs="Calibri" w:hint="cs"/>
          <w:sz w:val="32"/>
          <w:szCs w:val="32"/>
          <w:rtl/>
        </w:rPr>
        <w:t xml:space="preserve"> "</w:t>
      </w:r>
      <w:r w:rsidRPr="00525E4E">
        <w:rPr>
          <w:rFonts w:cs="Calibri"/>
          <w:sz w:val="32"/>
          <w:szCs w:val="32"/>
          <w:rtl/>
        </w:rPr>
        <w:t>ليس العاقل من يعرف الخير من الشر، ولكن العاقل من يعرف خير الشرين</w:t>
      </w:r>
      <w:r w:rsidRPr="00525E4E">
        <w:rPr>
          <w:rFonts w:cs="Calibri" w:hint="cs"/>
          <w:sz w:val="32"/>
          <w:szCs w:val="32"/>
          <w:rtl/>
        </w:rPr>
        <w:t xml:space="preserve"> "</w:t>
      </w:r>
      <w:r w:rsidRPr="00525E4E">
        <w:rPr>
          <w:rFonts w:cs="Calibri" w:hint="cs"/>
          <w:sz w:val="32"/>
          <w:szCs w:val="32"/>
          <w:vertAlign w:val="superscript"/>
          <w:rtl/>
        </w:rPr>
        <w:t>(</w:t>
      </w:r>
      <w:r>
        <w:rPr>
          <w:rStyle w:val="Slutkommentarsreferens"/>
          <w:rFonts w:cs="Calibri"/>
          <w:sz w:val="32"/>
          <w:szCs w:val="32"/>
          <w:rtl/>
        </w:rPr>
        <w:endnoteReference w:id="39"/>
      </w:r>
      <w:r w:rsidRPr="00525E4E">
        <w:rPr>
          <w:rFonts w:cs="Calibri" w:hint="cs"/>
          <w:sz w:val="32"/>
          <w:szCs w:val="32"/>
          <w:vertAlign w:val="superscript"/>
          <w:rtl/>
        </w:rPr>
        <w:t>)</w:t>
      </w:r>
      <w:r w:rsidRPr="00525E4E">
        <w:rPr>
          <w:rFonts w:cs="Calibri" w:hint="cs"/>
          <w:sz w:val="32"/>
          <w:szCs w:val="32"/>
          <w:rtl/>
        </w:rPr>
        <w:t>.</w:t>
      </w:r>
    </w:p>
    <w:p w:rsidR="003A37DC" w:rsidRPr="00525E4E" w:rsidRDefault="003A37DC" w:rsidP="00011D42">
      <w:pPr>
        <w:spacing w:line="240" w:lineRule="auto"/>
        <w:rPr>
          <w:rFonts w:cs="Calibri"/>
          <w:sz w:val="32"/>
          <w:szCs w:val="32"/>
          <w:rtl/>
        </w:rPr>
      </w:pPr>
      <w:r w:rsidRPr="00525E4E">
        <w:rPr>
          <w:rFonts w:cs="Calibri" w:hint="cs"/>
          <w:sz w:val="32"/>
          <w:szCs w:val="32"/>
          <w:rtl/>
        </w:rPr>
        <w:t xml:space="preserve">وفي </w:t>
      </w:r>
      <w:r>
        <w:rPr>
          <w:rFonts w:cs="Calibri"/>
          <w:sz w:val="32"/>
          <w:szCs w:val="32"/>
          <w:rtl/>
        </w:rPr>
        <w:t>ال</w:t>
      </w:r>
      <w:r>
        <w:rPr>
          <w:rFonts w:cs="Calibri" w:hint="cs"/>
          <w:sz w:val="32"/>
          <w:szCs w:val="32"/>
          <w:rtl/>
        </w:rPr>
        <w:t>أ</w:t>
      </w:r>
      <w:r>
        <w:rPr>
          <w:rFonts w:cs="Calibri"/>
          <w:sz w:val="32"/>
          <w:szCs w:val="32"/>
          <w:rtl/>
        </w:rPr>
        <w:t xml:space="preserve">غلب سترى </w:t>
      </w:r>
      <w:r>
        <w:rPr>
          <w:rFonts w:cs="Calibri" w:hint="cs"/>
          <w:sz w:val="32"/>
          <w:szCs w:val="32"/>
          <w:rtl/>
        </w:rPr>
        <w:t>أ</w:t>
      </w:r>
      <w:r w:rsidRPr="00525E4E">
        <w:rPr>
          <w:rFonts w:cs="Calibri"/>
          <w:sz w:val="32"/>
          <w:szCs w:val="32"/>
          <w:rtl/>
        </w:rPr>
        <w:t>ن خير الشرين هو الصبر على سوء خلق زوجها</w:t>
      </w:r>
      <w:r w:rsidRPr="00525E4E">
        <w:rPr>
          <w:rFonts w:cs="Calibri" w:hint="cs"/>
          <w:sz w:val="32"/>
          <w:szCs w:val="32"/>
          <w:rtl/>
        </w:rPr>
        <w:t xml:space="preserve">، روي عن </w:t>
      </w:r>
      <w:r w:rsidRPr="00525E4E">
        <w:rPr>
          <w:rFonts w:cs="Calibri"/>
          <w:sz w:val="32"/>
          <w:szCs w:val="32"/>
          <w:rtl/>
        </w:rPr>
        <w:t>النبي</w:t>
      </w:r>
      <w:r w:rsidR="00011D42" w:rsidRPr="00011D42">
        <w:rPr>
          <w:rtl/>
        </w:rPr>
        <w:t xml:space="preserve"> </w:t>
      </w:r>
      <w:r w:rsidR="00011D42" w:rsidRPr="00011D42">
        <w:rPr>
          <w:rFonts w:cs="Calibri"/>
          <w:sz w:val="32"/>
          <w:szCs w:val="32"/>
          <w:rtl/>
        </w:rPr>
        <w:t>صلى الله عليه وآله</w:t>
      </w:r>
      <w:r w:rsidRPr="00525E4E">
        <w:rPr>
          <w:rFonts w:cs="Calibri"/>
          <w:sz w:val="32"/>
          <w:szCs w:val="32"/>
          <w:rtl/>
        </w:rPr>
        <w:t xml:space="preserve">: </w:t>
      </w:r>
      <w:r w:rsidRPr="00525E4E">
        <w:rPr>
          <w:rFonts w:cs="Calibri" w:hint="cs"/>
          <w:sz w:val="32"/>
          <w:szCs w:val="32"/>
          <w:rtl/>
        </w:rPr>
        <w:t xml:space="preserve">" </w:t>
      </w:r>
      <w:r w:rsidRPr="00525E4E">
        <w:rPr>
          <w:rFonts w:cs="Calibri"/>
          <w:sz w:val="32"/>
          <w:szCs w:val="32"/>
          <w:rtl/>
        </w:rPr>
        <w:t>ومن صبرت على سوء خلق زوجها أعطاها مثل (ثواب) آسية بنت مزاحم</w:t>
      </w:r>
      <w:r w:rsidRPr="00525E4E">
        <w:rPr>
          <w:rFonts w:cs="Calibri" w:hint="cs"/>
          <w:sz w:val="32"/>
          <w:szCs w:val="32"/>
          <w:vertAlign w:val="superscript"/>
          <w:rtl/>
        </w:rPr>
        <w:t>"</w:t>
      </w:r>
      <w:r w:rsidRPr="00525E4E">
        <w:rPr>
          <w:rFonts w:cs="Calibri"/>
          <w:sz w:val="32"/>
          <w:szCs w:val="32"/>
          <w:vertAlign w:val="superscript"/>
          <w:rtl/>
        </w:rPr>
        <w:t xml:space="preserve"> (</w:t>
      </w:r>
      <w:r>
        <w:rPr>
          <w:rStyle w:val="Slutkommentarsreferens"/>
          <w:rFonts w:cs="Calibri"/>
          <w:sz w:val="32"/>
          <w:szCs w:val="32"/>
          <w:rtl/>
        </w:rPr>
        <w:endnoteReference w:id="40"/>
      </w:r>
      <w:r w:rsidRPr="00525E4E">
        <w:rPr>
          <w:rFonts w:cs="Calibri"/>
          <w:sz w:val="32"/>
          <w:szCs w:val="32"/>
          <w:vertAlign w:val="superscript"/>
          <w:rtl/>
        </w:rPr>
        <w:t>)</w:t>
      </w:r>
      <w:r w:rsidRPr="00525E4E">
        <w:rPr>
          <w:rFonts w:cs="Calibri"/>
          <w:sz w:val="32"/>
          <w:szCs w:val="32"/>
          <w:rtl/>
        </w:rPr>
        <w:t>.</w:t>
      </w:r>
    </w:p>
    <w:p w:rsidR="003A37DC" w:rsidRPr="00525E4E" w:rsidRDefault="003A37DC" w:rsidP="003A37DC">
      <w:pPr>
        <w:spacing w:line="240" w:lineRule="auto"/>
        <w:rPr>
          <w:rFonts w:cstheme="minorHAnsi"/>
          <w:sz w:val="32"/>
          <w:szCs w:val="32"/>
          <w:rtl/>
        </w:rPr>
      </w:pPr>
      <w:r w:rsidRPr="00525E4E">
        <w:rPr>
          <w:rFonts w:cs="Calibri"/>
          <w:sz w:val="32"/>
          <w:szCs w:val="32"/>
          <w:rtl/>
        </w:rPr>
        <w:t xml:space="preserve">واعتبري زوجك مريض نفسيا </w:t>
      </w:r>
      <w:r w:rsidRPr="00525E4E">
        <w:rPr>
          <w:rFonts w:cs="Calibri" w:hint="cs"/>
          <w:sz w:val="32"/>
          <w:szCs w:val="32"/>
          <w:rtl/>
        </w:rPr>
        <w:t>وتحمّليه قدر المستطاع، فالأهل لا يرمون مريضهم</w:t>
      </w:r>
      <w:r w:rsidRPr="00525E4E">
        <w:rPr>
          <w:rFonts w:cs="Calibri"/>
          <w:sz w:val="32"/>
          <w:szCs w:val="32"/>
          <w:rtl/>
        </w:rPr>
        <w:t xml:space="preserve">...والصبر لا يعني </w:t>
      </w:r>
      <w:r>
        <w:rPr>
          <w:rFonts w:cs="Calibri"/>
          <w:sz w:val="32"/>
          <w:szCs w:val="32"/>
          <w:rtl/>
        </w:rPr>
        <w:t xml:space="preserve">ترك السعي، بل استمري في محاولة </w:t>
      </w:r>
      <w:r>
        <w:rPr>
          <w:rFonts w:cs="Calibri" w:hint="cs"/>
          <w:sz w:val="32"/>
          <w:szCs w:val="32"/>
          <w:rtl/>
        </w:rPr>
        <w:t>أ</w:t>
      </w:r>
      <w:r w:rsidRPr="00525E4E">
        <w:rPr>
          <w:rFonts w:cs="Calibri"/>
          <w:sz w:val="32"/>
          <w:szCs w:val="32"/>
          <w:rtl/>
        </w:rPr>
        <w:t>ن توسطي شخص</w:t>
      </w:r>
      <w:r>
        <w:rPr>
          <w:rFonts w:cs="Calibri" w:hint="cs"/>
          <w:sz w:val="32"/>
          <w:szCs w:val="32"/>
          <w:rtl/>
        </w:rPr>
        <w:t>ا</w:t>
      </w:r>
      <w:r>
        <w:rPr>
          <w:rFonts w:cs="Calibri"/>
          <w:sz w:val="32"/>
          <w:szCs w:val="32"/>
          <w:rtl/>
        </w:rPr>
        <w:t xml:space="preserve"> يؤثر عليه </w:t>
      </w:r>
      <w:r>
        <w:rPr>
          <w:rFonts w:cs="Calibri" w:hint="cs"/>
          <w:sz w:val="32"/>
          <w:szCs w:val="32"/>
          <w:rtl/>
        </w:rPr>
        <w:t>أ</w:t>
      </w:r>
      <w:r w:rsidRPr="00525E4E">
        <w:rPr>
          <w:rFonts w:cs="Calibri"/>
          <w:sz w:val="32"/>
          <w:szCs w:val="32"/>
          <w:rtl/>
        </w:rPr>
        <w:t>كثر، ا</w:t>
      </w:r>
      <w:r>
        <w:rPr>
          <w:rFonts w:cs="Calibri"/>
          <w:sz w:val="32"/>
          <w:szCs w:val="32"/>
          <w:rtl/>
        </w:rPr>
        <w:t>ستشيري المتخصصين، توسلي بالله و</w:t>
      </w:r>
      <w:r>
        <w:rPr>
          <w:rFonts w:cs="Calibri" w:hint="cs"/>
          <w:sz w:val="32"/>
          <w:szCs w:val="32"/>
          <w:rtl/>
        </w:rPr>
        <w:t>أ</w:t>
      </w:r>
      <w:r w:rsidRPr="00525E4E">
        <w:rPr>
          <w:rFonts w:cs="Calibri"/>
          <w:sz w:val="32"/>
          <w:szCs w:val="32"/>
          <w:rtl/>
        </w:rPr>
        <w:t>هل البيت ع ليهدوه ولا تجزعي...وكذلك الحال مع الزوج الك</w:t>
      </w:r>
      <w:r>
        <w:rPr>
          <w:rFonts w:cs="Calibri"/>
          <w:sz w:val="32"/>
          <w:szCs w:val="32"/>
          <w:rtl/>
        </w:rPr>
        <w:t xml:space="preserve">اره لزوجته ويفكر بطلاقها ولديه </w:t>
      </w:r>
      <w:r>
        <w:rPr>
          <w:rFonts w:cs="Calibri" w:hint="cs"/>
          <w:sz w:val="32"/>
          <w:szCs w:val="32"/>
          <w:rtl/>
        </w:rPr>
        <w:t>أ</w:t>
      </w:r>
      <w:r>
        <w:rPr>
          <w:rFonts w:cs="Calibri"/>
          <w:sz w:val="32"/>
          <w:szCs w:val="32"/>
          <w:rtl/>
        </w:rPr>
        <w:t xml:space="preserve">طفال منها، فهنا ليس بالضرورة </w:t>
      </w:r>
      <w:r>
        <w:rPr>
          <w:rFonts w:cs="Calibri" w:hint="cs"/>
          <w:sz w:val="32"/>
          <w:szCs w:val="32"/>
          <w:rtl/>
        </w:rPr>
        <w:t>أ</w:t>
      </w:r>
      <w:r w:rsidRPr="00525E4E">
        <w:rPr>
          <w:rFonts w:cs="Calibri"/>
          <w:sz w:val="32"/>
          <w:szCs w:val="32"/>
          <w:rtl/>
        </w:rPr>
        <w:t xml:space="preserve">ن حل مشكلتك يكون بالطلاق بل قد يكون هو الصبر عليها، وهذه نصيحة الله تعالى الذي قال: </w:t>
      </w:r>
      <w:r w:rsidRPr="00525E4E">
        <w:rPr>
          <w:rFonts w:cs="Calibri"/>
          <w:sz w:val="32"/>
          <w:szCs w:val="32"/>
        </w:rPr>
        <w:sym w:font="AGA Arabesque" w:char="F07D"/>
      </w:r>
      <w:r w:rsidRPr="00525E4E">
        <w:rPr>
          <w:rFonts w:cs="Calibri" w:hint="cs"/>
          <w:sz w:val="32"/>
          <w:szCs w:val="32"/>
          <w:rtl/>
        </w:rPr>
        <w:t xml:space="preserve"> </w:t>
      </w:r>
      <w:r w:rsidRPr="00525E4E">
        <w:rPr>
          <w:rFonts w:cs="Calibri"/>
          <w:sz w:val="32"/>
          <w:szCs w:val="32"/>
          <w:rtl/>
        </w:rPr>
        <w:t xml:space="preserve">وَعَاشِرُوهُنَّ بِالْمَعْرُوفِ ۚ فَإِن كَرِهْتُمُوهُنَّ </w:t>
      </w:r>
      <w:proofErr w:type="spellStart"/>
      <w:r w:rsidRPr="00525E4E">
        <w:rPr>
          <w:rFonts w:cs="Calibri"/>
          <w:sz w:val="32"/>
          <w:szCs w:val="32"/>
          <w:rtl/>
        </w:rPr>
        <w:t>فَعَسَىٰ</w:t>
      </w:r>
      <w:proofErr w:type="spellEnd"/>
      <w:r w:rsidRPr="00525E4E">
        <w:rPr>
          <w:rFonts w:cs="Calibri"/>
          <w:sz w:val="32"/>
          <w:szCs w:val="32"/>
          <w:rtl/>
        </w:rPr>
        <w:t xml:space="preserve"> أَن تَكْرَهُوا شَيْئًا وَيَجْعَلَ اللَّهُ فِيهِ خَيْرًا كَثِيرًا </w:t>
      </w:r>
      <w:r w:rsidRPr="00525E4E">
        <w:rPr>
          <w:rFonts w:cs="Calibri"/>
          <w:sz w:val="32"/>
          <w:szCs w:val="32"/>
        </w:rPr>
        <w:sym w:font="AGA Arabesque" w:char="F07B"/>
      </w:r>
      <w:r w:rsidRPr="00525E4E">
        <w:rPr>
          <w:rFonts w:cs="Calibri"/>
          <w:sz w:val="32"/>
          <w:szCs w:val="32"/>
          <w:vertAlign w:val="superscript"/>
          <w:rtl/>
        </w:rPr>
        <w:t>(</w:t>
      </w:r>
      <w:r>
        <w:rPr>
          <w:rStyle w:val="Slutkommentarsreferens"/>
          <w:rFonts w:cs="Calibri"/>
          <w:sz w:val="32"/>
          <w:szCs w:val="32"/>
          <w:rtl/>
        </w:rPr>
        <w:endnoteReference w:id="41"/>
      </w:r>
      <w:r w:rsidRPr="00525E4E">
        <w:rPr>
          <w:rFonts w:cs="Calibri"/>
          <w:sz w:val="32"/>
          <w:szCs w:val="32"/>
          <w:vertAlign w:val="superscript"/>
          <w:rtl/>
        </w:rPr>
        <w:t>)</w:t>
      </w:r>
      <w:r w:rsidRPr="00525E4E">
        <w:rPr>
          <w:rFonts w:cs="Calibri"/>
          <w:sz w:val="32"/>
          <w:szCs w:val="32"/>
          <w:rtl/>
        </w:rPr>
        <w:t xml:space="preserve"> </w:t>
      </w:r>
      <w:r w:rsidRPr="00525E4E">
        <w:rPr>
          <w:rFonts w:cstheme="minorHAnsi" w:hint="cs"/>
          <w:sz w:val="32"/>
          <w:szCs w:val="32"/>
          <w:rtl/>
        </w:rPr>
        <w:t>.</w:t>
      </w:r>
    </w:p>
    <w:p w:rsidR="003A37DC" w:rsidRPr="00525E4E" w:rsidRDefault="003A37DC" w:rsidP="00011D42">
      <w:pPr>
        <w:spacing w:line="240" w:lineRule="auto"/>
        <w:rPr>
          <w:rFonts w:cstheme="minorHAnsi"/>
          <w:sz w:val="32"/>
          <w:szCs w:val="32"/>
          <w:rtl/>
        </w:rPr>
      </w:pPr>
      <w:r>
        <w:rPr>
          <w:rFonts w:cstheme="minorHAnsi"/>
          <w:sz w:val="32"/>
          <w:szCs w:val="32"/>
          <w:rtl/>
        </w:rPr>
        <w:t xml:space="preserve">وهذه الآية العظيمة يمكننا </w:t>
      </w:r>
      <w:r>
        <w:rPr>
          <w:rFonts w:cstheme="minorHAnsi" w:hint="cs"/>
          <w:sz w:val="32"/>
          <w:szCs w:val="32"/>
          <w:rtl/>
        </w:rPr>
        <w:t>أ</w:t>
      </w:r>
      <w:r w:rsidRPr="00525E4E">
        <w:rPr>
          <w:rFonts w:cstheme="minorHAnsi"/>
          <w:sz w:val="32"/>
          <w:szCs w:val="32"/>
          <w:rtl/>
        </w:rPr>
        <w:t>ن نطبقها في كل جوانب حياتنا، فمثل</w:t>
      </w:r>
      <w:r>
        <w:rPr>
          <w:rFonts w:cstheme="minorHAnsi"/>
          <w:sz w:val="32"/>
          <w:szCs w:val="32"/>
          <w:rtl/>
        </w:rPr>
        <w:t xml:space="preserve">ا </w:t>
      </w:r>
      <w:r>
        <w:rPr>
          <w:rFonts w:cstheme="minorHAnsi" w:hint="cs"/>
          <w:sz w:val="32"/>
          <w:szCs w:val="32"/>
          <w:rtl/>
        </w:rPr>
        <w:t>أ</w:t>
      </w:r>
      <w:r>
        <w:rPr>
          <w:rFonts w:cstheme="minorHAnsi"/>
          <w:sz w:val="32"/>
          <w:szCs w:val="32"/>
          <w:rtl/>
        </w:rPr>
        <w:t xml:space="preserve">غلب الناس تكره الحروب، ولكن </w:t>
      </w:r>
      <w:r>
        <w:rPr>
          <w:rFonts w:cstheme="minorHAnsi" w:hint="cs"/>
          <w:sz w:val="32"/>
          <w:szCs w:val="32"/>
          <w:rtl/>
        </w:rPr>
        <w:t>إ</w:t>
      </w:r>
      <w:r w:rsidRPr="00525E4E">
        <w:rPr>
          <w:rFonts w:cstheme="minorHAnsi"/>
          <w:sz w:val="32"/>
          <w:szCs w:val="32"/>
          <w:rtl/>
        </w:rPr>
        <w:t>ذا كانت الحرب هي دفاع عن الدين والعقيدة وللحفاظ على كرامة المؤمن من الذل والعبودية فهذه الحرب خير وليست شر، وهذا ال</w:t>
      </w:r>
      <w:r>
        <w:rPr>
          <w:rFonts w:cstheme="minorHAnsi"/>
          <w:sz w:val="32"/>
          <w:szCs w:val="32"/>
          <w:rtl/>
        </w:rPr>
        <w:t xml:space="preserve">معنى صرّح به صاحب الذكرى </w:t>
      </w:r>
      <w:proofErr w:type="gramStart"/>
      <w:r>
        <w:rPr>
          <w:rFonts w:cstheme="minorHAnsi"/>
          <w:sz w:val="32"/>
          <w:szCs w:val="32"/>
          <w:rtl/>
        </w:rPr>
        <w:t>علي</w:t>
      </w:r>
      <w:proofErr w:type="gramEnd"/>
      <w:r>
        <w:rPr>
          <w:rFonts w:cstheme="minorHAnsi"/>
          <w:sz w:val="32"/>
          <w:szCs w:val="32"/>
          <w:rtl/>
        </w:rPr>
        <w:t xml:space="preserve"> ال</w:t>
      </w:r>
      <w:r>
        <w:rPr>
          <w:rFonts w:cstheme="minorHAnsi" w:hint="cs"/>
          <w:sz w:val="32"/>
          <w:szCs w:val="32"/>
          <w:rtl/>
        </w:rPr>
        <w:t>أ</w:t>
      </w:r>
      <w:r w:rsidRPr="00525E4E">
        <w:rPr>
          <w:rFonts w:cstheme="minorHAnsi"/>
          <w:sz w:val="32"/>
          <w:szCs w:val="32"/>
          <w:rtl/>
        </w:rPr>
        <w:t xml:space="preserve">كبر </w:t>
      </w:r>
      <w:r w:rsidR="00011D42">
        <w:rPr>
          <w:rFonts w:cs="Calibri" w:hint="cs"/>
          <w:sz w:val="32"/>
          <w:szCs w:val="32"/>
          <w:rtl/>
        </w:rPr>
        <w:t>عليه السلام</w:t>
      </w:r>
      <w:r w:rsidRPr="00525E4E">
        <w:rPr>
          <w:rFonts w:cstheme="minorHAnsi"/>
          <w:sz w:val="32"/>
          <w:szCs w:val="32"/>
          <w:rtl/>
        </w:rPr>
        <w:t>، كيف؟</w:t>
      </w:r>
    </w:p>
    <w:p w:rsidR="003A37DC" w:rsidRPr="00525E4E" w:rsidRDefault="003A37DC" w:rsidP="00011D42">
      <w:pPr>
        <w:spacing w:line="240" w:lineRule="auto"/>
        <w:rPr>
          <w:rFonts w:cstheme="minorHAnsi"/>
          <w:sz w:val="32"/>
          <w:szCs w:val="32"/>
          <w:rtl/>
        </w:rPr>
      </w:pPr>
      <w:r w:rsidRPr="00525E4E">
        <w:rPr>
          <w:rFonts w:cstheme="minorHAnsi"/>
          <w:sz w:val="32"/>
          <w:szCs w:val="32"/>
          <w:rtl/>
        </w:rPr>
        <w:t xml:space="preserve">يذكر المؤرخون أن لحظات من النوم أغمضت عيني الإمام الحسين </w:t>
      </w:r>
      <w:r w:rsidR="00011D42">
        <w:rPr>
          <w:rFonts w:cs="Calibri" w:hint="cs"/>
          <w:sz w:val="32"/>
          <w:szCs w:val="32"/>
          <w:rtl/>
        </w:rPr>
        <w:t>عليه السلام</w:t>
      </w:r>
      <w:r>
        <w:rPr>
          <w:rFonts w:cstheme="minorHAnsi"/>
          <w:sz w:val="32"/>
          <w:szCs w:val="32"/>
          <w:rtl/>
        </w:rPr>
        <w:t xml:space="preserve"> </w:t>
      </w:r>
      <w:r>
        <w:rPr>
          <w:rFonts w:cstheme="minorHAnsi" w:hint="cs"/>
          <w:sz w:val="32"/>
          <w:szCs w:val="32"/>
          <w:rtl/>
        </w:rPr>
        <w:t>أ</w:t>
      </w:r>
      <w:r w:rsidRPr="00525E4E">
        <w:rPr>
          <w:rFonts w:cstheme="minorHAnsi"/>
          <w:sz w:val="32"/>
          <w:szCs w:val="32"/>
          <w:rtl/>
        </w:rPr>
        <w:t xml:space="preserve">ثناء </w:t>
      </w:r>
      <w:r>
        <w:rPr>
          <w:rFonts w:cstheme="minorHAnsi"/>
          <w:sz w:val="32"/>
          <w:szCs w:val="32"/>
          <w:rtl/>
        </w:rPr>
        <w:t xml:space="preserve">سيرهم </w:t>
      </w:r>
      <w:r>
        <w:rPr>
          <w:rFonts w:cstheme="minorHAnsi" w:hint="cs"/>
          <w:sz w:val="32"/>
          <w:szCs w:val="32"/>
          <w:rtl/>
        </w:rPr>
        <w:t>إ</w:t>
      </w:r>
      <w:r w:rsidRPr="00525E4E">
        <w:rPr>
          <w:rFonts w:cstheme="minorHAnsi"/>
          <w:sz w:val="32"/>
          <w:szCs w:val="32"/>
          <w:rtl/>
        </w:rPr>
        <w:t>لى كربلاء، ولما انتبه الإمام كان يردد</w:t>
      </w:r>
      <w:proofErr w:type="gramStart"/>
      <w:r w:rsidRPr="00525E4E">
        <w:rPr>
          <w:rFonts w:cstheme="minorHAnsi"/>
          <w:sz w:val="32"/>
          <w:szCs w:val="32"/>
          <w:rtl/>
        </w:rPr>
        <w:t>: ﴿إِنَّا</w:t>
      </w:r>
      <w:proofErr w:type="gramEnd"/>
      <w:r w:rsidRPr="00525E4E">
        <w:rPr>
          <w:rFonts w:cstheme="minorHAnsi"/>
          <w:sz w:val="32"/>
          <w:szCs w:val="32"/>
          <w:rtl/>
        </w:rPr>
        <w:t xml:space="preserve"> لِلّهِ وَإِنَّا إِلَيْهِ </w:t>
      </w:r>
      <w:proofErr w:type="spellStart"/>
      <w:r w:rsidRPr="00525E4E">
        <w:rPr>
          <w:rFonts w:cstheme="minorHAnsi"/>
          <w:sz w:val="32"/>
          <w:szCs w:val="32"/>
          <w:rtl/>
        </w:rPr>
        <w:t>رَاجِعونَ﴾وكان</w:t>
      </w:r>
      <w:proofErr w:type="spellEnd"/>
      <w:r w:rsidRPr="00525E4E">
        <w:rPr>
          <w:rFonts w:cstheme="minorHAnsi"/>
          <w:sz w:val="32"/>
          <w:szCs w:val="32"/>
          <w:rtl/>
        </w:rPr>
        <w:t xml:space="preserve"> ولده علي الأكبر إلى جانبه فسأله قائلاً: يا أ</w:t>
      </w:r>
      <w:r>
        <w:rPr>
          <w:rFonts w:cstheme="minorHAnsi"/>
          <w:sz w:val="32"/>
          <w:szCs w:val="32"/>
          <w:rtl/>
        </w:rPr>
        <w:t>بتِ لم استرجعت لا أراك الله سوء</w:t>
      </w:r>
      <w:r w:rsidRPr="00525E4E">
        <w:rPr>
          <w:rFonts w:cstheme="minorHAnsi"/>
          <w:sz w:val="32"/>
          <w:szCs w:val="32"/>
          <w:rtl/>
        </w:rPr>
        <w:t>ً</w:t>
      </w:r>
      <w:r>
        <w:rPr>
          <w:rFonts w:cstheme="minorHAnsi" w:hint="cs"/>
          <w:sz w:val="32"/>
          <w:szCs w:val="32"/>
          <w:rtl/>
        </w:rPr>
        <w:t>ا</w:t>
      </w:r>
      <w:r w:rsidRPr="00525E4E">
        <w:rPr>
          <w:rFonts w:cstheme="minorHAnsi"/>
          <w:sz w:val="32"/>
          <w:szCs w:val="32"/>
          <w:rtl/>
        </w:rPr>
        <w:t xml:space="preserve">؟  أجابه الإمام: يا ولدي خفقت خفقة فرأيت فارساً وهو يقول: القوم يسيرون والمنايا تسير بهم! </w:t>
      </w:r>
    </w:p>
    <w:p w:rsidR="003A37DC" w:rsidRPr="00525E4E" w:rsidRDefault="003A37DC" w:rsidP="00BB0E31">
      <w:pPr>
        <w:spacing w:line="240" w:lineRule="auto"/>
        <w:rPr>
          <w:rFonts w:cstheme="minorHAnsi"/>
          <w:sz w:val="32"/>
          <w:szCs w:val="32"/>
          <w:rtl/>
        </w:rPr>
      </w:pPr>
      <w:r w:rsidRPr="00525E4E">
        <w:rPr>
          <w:rFonts w:cstheme="minorHAnsi"/>
          <w:sz w:val="32"/>
          <w:szCs w:val="32"/>
          <w:rtl/>
        </w:rPr>
        <w:t>قال علي</w:t>
      </w:r>
      <w:r w:rsidR="00011D42">
        <w:rPr>
          <w:rFonts w:cstheme="minorHAnsi" w:hint="cs"/>
          <w:sz w:val="32"/>
          <w:szCs w:val="32"/>
          <w:rtl/>
        </w:rPr>
        <w:t>ّ</w:t>
      </w:r>
      <w:r w:rsidRPr="00525E4E">
        <w:rPr>
          <w:rFonts w:cstheme="minorHAnsi"/>
          <w:sz w:val="32"/>
          <w:szCs w:val="32"/>
          <w:rtl/>
        </w:rPr>
        <w:t xml:space="preserve"> الأكبر: يا أبتِ ألسنا على </w:t>
      </w:r>
      <w:r w:rsidRPr="00525E4E">
        <w:rPr>
          <w:rFonts w:cstheme="minorHAnsi" w:hint="cs"/>
          <w:sz w:val="32"/>
          <w:szCs w:val="32"/>
          <w:rtl/>
        </w:rPr>
        <w:t>الحق؟ وفورا</w:t>
      </w:r>
      <w:r w:rsidRPr="00525E4E">
        <w:rPr>
          <w:rFonts w:cstheme="minorHAnsi" w:hint="eastAsia"/>
          <w:sz w:val="32"/>
          <w:szCs w:val="32"/>
          <w:rtl/>
        </w:rPr>
        <w:t>ً</w:t>
      </w:r>
      <w:r w:rsidRPr="00525E4E">
        <w:rPr>
          <w:rFonts w:cstheme="minorHAnsi"/>
          <w:sz w:val="32"/>
          <w:szCs w:val="32"/>
          <w:rtl/>
        </w:rPr>
        <w:t xml:space="preserve"> أجابه أبوه الإمام بلى نحن والله على الحق. قال </w:t>
      </w:r>
      <w:proofErr w:type="gramStart"/>
      <w:r w:rsidRPr="00525E4E">
        <w:rPr>
          <w:rFonts w:cstheme="minorHAnsi"/>
          <w:sz w:val="32"/>
          <w:szCs w:val="32"/>
          <w:rtl/>
        </w:rPr>
        <w:t>علي</w:t>
      </w:r>
      <w:proofErr w:type="gramEnd"/>
      <w:r w:rsidRPr="00525E4E">
        <w:rPr>
          <w:rFonts w:cstheme="minorHAnsi"/>
          <w:sz w:val="32"/>
          <w:szCs w:val="32"/>
          <w:rtl/>
        </w:rPr>
        <w:t xml:space="preserve"> الأكبر: إذا والله لا نبالي أوقعنا على الموت أو وقع الموت علينا !!</w:t>
      </w:r>
    </w:p>
    <w:p w:rsidR="003A37DC" w:rsidRPr="00525E4E" w:rsidRDefault="003A37DC" w:rsidP="00BB0E31">
      <w:pPr>
        <w:spacing w:line="240" w:lineRule="auto"/>
        <w:rPr>
          <w:rFonts w:cstheme="minorHAnsi"/>
          <w:sz w:val="32"/>
          <w:szCs w:val="32"/>
          <w:lang w:bidi="fa-IR"/>
        </w:rPr>
      </w:pPr>
      <w:r w:rsidRPr="00525E4E">
        <w:rPr>
          <w:rFonts w:cstheme="minorHAnsi"/>
          <w:sz w:val="32"/>
          <w:szCs w:val="32"/>
          <w:rtl/>
        </w:rPr>
        <w:t>وفعلا فعلي الأكبر لم يهاب الموت أبدا، حيث ي</w:t>
      </w:r>
      <w:r>
        <w:rPr>
          <w:rFonts w:cstheme="minorHAnsi"/>
          <w:sz w:val="32"/>
          <w:szCs w:val="32"/>
          <w:rtl/>
          <w:lang w:bidi="fa-IR"/>
        </w:rPr>
        <w:t xml:space="preserve">ذكر أرباب المقاتل </w:t>
      </w:r>
      <w:r>
        <w:rPr>
          <w:rFonts w:cstheme="minorHAnsi" w:hint="cs"/>
          <w:sz w:val="32"/>
          <w:szCs w:val="32"/>
          <w:rtl/>
          <w:lang w:bidi="fa-IR"/>
        </w:rPr>
        <w:t>أ</w:t>
      </w:r>
      <w:r w:rsidRPr="00525E4E">
        <w:rPr>
          <w:rFonts w:cstheme="minorHAnsi"/>
          <w:sz w:val="32"/>
          <w:szCs w:val="32"/>
          <w:rtl/>
          <w:lang w:bidi="fa-IR"/>
        </w:rPr>
        <w:t xml:space="preserve">نه لما قتل أصحاب الحسين </w:t>
      </w:r>
      <w:proofErr w:type="spellStart"/>
      <w:r w:rsidRPr="00525E4E">
        <w:rPr>
          <w:rStyle w:val="libAlaemChar"/>
          <w:rFonts w:asciiTheme="minorHAnsi" w:eastAsiaTheme="minorHAnsi" w:hAnsiTheme="minorHAnsi" w:cstheme="minorHAnsi"/>
          <w:color w:val="auto"/>
          <w:sz w:val="32"/>
          <w:rtl/>
        </w:rPr>
        <w:t>عليه‌السلام</w:t>
      </w:r>
      <w:proofErr w:type="spellEnd"/>
      <w:r w:rsidRPr="00525E4E">
        <w:rPr>
          <w:rFonts w:cstheme="minorHAnsi"/>
          <w:sz w:val="32"/>
          <w:szCs w:val="32"/>
          <w:rtl/>
          <w:lang w:bidi="fa-IR"/>
        </w:rPr>
        <w:t xml:space="preserve"> ولم يبق معه إلا أهل بيته، تقدم ولده علي</w:t>
      </w:r>
      <w:r w:rsidR="00011D42">
        <w:rPr>
          <w:rFonts w:cstheme="minorHAnsi" w:hint="cs"/>
          <w:sz w:val="32"/>
          <w:szCs w:val="32"/>
          <w:rtl/>
          <w:lang w:bidi="fa-IR"/>
        </w:rPr>
        <w:t>ّ</w:t>
      </w:r>
      <w:r w:rsidRPr="00525E4E">
        <w:rPr>
          <w:rFonts w:cstheme="minorHAnsi"/>
          <w:sz w:val="32"/>
          <w:szCs w:val="32"/>
          <w:rtl/>
          <w:lang w:bidi="fa-IR"/>
        </w:rPr>
        <w:t xml:space="preserve"> الأكبر، فاستأذنه للبراز. وكان علي الأكبر من أصْبَحِ الناس وجها وأحسنهم خلقا فنظر إليه الحسين </w:t>
      </w:r>
      <w:proofErr w:type="spellStart"/>
      <w:r w:rsidRPr="00525E4E">
        <w:rPr>
          <w:rStyle w:val="libAlaemChar"/>
          <w:rFonts w:asciiTheme="minorHAnsi" w:eastAsiaTheme="minorHAnsi" w:hAnsiTheme="minorHAnsi" w:cstheme="minorHAnsi"/>
          <w:color w:val="auto"/>
          <w:sz w:val="32"/>
          <w:rtl/>
        </w:rPr>
        <w:t>عليه‌السلام</w:t>
      </w:r>
      <w:proofErr w:type="spellEnd"/>
      <w:r w:rsidRPr="00525E4E">
        <w:rPr>
          <w:rFonts w:cstheme="minorHAnsi"/>
          <w:sz w:val="32"/>
          <w:szCs w:val="32"/>
          <w:rtl/>
          <w:lang w:bidi="fa-IR"/>
        </w:rPr>
        <w:t xml:space="preserve"> نظر آيس وأرخى عينيه بالدموع، وأطرق برأسه إلى الأرض لئلا يراه العدو فيشمت به. وقيل إن الإمام قال له: ولدي عليّ إليَّ إليَّ أودعك وتودعني أشمك وتشمني، فاعتنق الحسين ولده وجعلا يبكيان.</w:t>
      </w:r>
    </w:p>
    <w:p w:rsidR="003A37DC" w:rsidRPr="00525E4E" w:rsidRDefault="003A37DC" w:rsidP="00BB0E31">
      <w:pPr>
        <w:pStyle w:val="libBold1"/>
        <w:rPr>
          <w:rFonts w:asciiTheme="minorHAnsi" w:hAnsiTheme="minorHAnsi" w:cstheme="minorHAnsi"/>
          <w:color w:val="auto"/>
          <w:sz w:val="32"/>
          <w:lang w:bidi="fa-IR"/>
        </w:rPr>
      </w:pPr>
      <w:r w:rsidRPr="00525E4E">
        <w:rPr>
          <w:rFonts w:asciiTheme="minorHAnsi" w:hAnsiTheme="minorHAnsi" w:cstheme="minorHAnsi"/>
          <w:color w:val="auto"/>
          <w:sz w:val="32"/>
          <w:rtl/>
          <w:lang w:bidi="fa-IR"/>
        </w:rPr>
        <w:t>(نصاري)</w:t>
      </w:r>
    </w:p>
    <w:tbl>
      <w:tblPr>
        <w:tblStyle w:val="Tabellrutnt"/>
        <w:bidiVisual/>
        <w:tblW w:w="4562" w:type="pct"/>
        <w:tblInd w:w="384" w:type="dxa"/>
        <w:tblLook w:val="01E0" w:firstRow="1" w:lastRow="1" w:firstColumn="1" w:lastColumn="1" w:noHBand="0" w:noVBand="0"/>
      </w:tblPr>
      <w:tblGrid>
        <w:gridCol w:w="4632"/>
        <w:gridCol w:w="330"/>
        <w:gridCol w:w="4587"/>
      </w:tblGrid>
      <w:tr w:rsidR="003A37DC" w:rsidRPr="00525E4E" w:rsidTr="00011D42">
        <w:trPr>
          <w:trHeight w:val="350"/>
        </w:trPr>
        <w:tc>
          <w:tcPr>
            <w:tcW w:w="4632" w:type="dxa"/>
            <w:shd w:val="clear" w:color="auto" w:fill="auto"/>
          </w:tcPr>
          <w:p w:rsidR="003A37DC" w:rsidRPr="00525E4E" w:rsidRDefault="003A37DC" w:rsidP="004069D9">
            <w:pPr>
              <w:pStyle w:val="libPoem"/>
              <w:rPr>
                <w:rFonts w:asciiTheme="minorHAnsi" w:hAnsiTheme="minorHAnsi" w:cstheme="minorHAnsi"/>
                <w:color w:val="auto"/>
                <w:sz w:val="32"/>
              </w:rPr>
            </w:pPr>
            <w:r w:rsidRPr="00525E4E">
              <w:rPr>
                <w:rFonts w:asciiTheme="minorHAnsi" w:hAnsiTheme="minorHAnsi" w:cstheme="minorHAnsi"/>
                <w:color w:val="auto"/>
                <w:sz w:val="32"/>
                <w:rtl/>
              </w:rPr>
              <w:t>اويلي من تلاگو عند الاوداع</w:t>
            </w:r>
            <w:r w:rsidRPr="00525E4E">
              <w:rPr>
                <w:rStyle w:val="libPoemTiniChar"/>
                <w:rFonts w:asciiTheme="minorHAnsi" w:hAnsiTheme="minorHAnsi" w:cstheme="minorHAnsi"/>
                <w:color w:val="auto"/>
                <w:sz w:val="32"/>
                <w:szCs w:val="32"/>
                <w:rtl/>
              </w:rPr>
              <w:br/>
              <w:t> </w:t>
            </w:r>
          </w:p>
        </w:tc>
        <w:tc>
          <w:tcPr>
            <w:tcW w:w="330" w:type="dxa"/>
            <w:shd w:val="clear" w:color="auto" w:fill="auto"/>
          </w:tcPr>
          <w:p w:rsidR="003A37DC" w:rsidRPr="00525E4E" w:rsidRDefault="003A37DC" w:rsidP="004069D9">
            <w:pPr>
              <w:pStyle w:val="libPoem"/>
              <w:rPr>
                <w:rFonts w:asciiTheme="minorHAnsi" w:hAnsiTheme="minorHAnsi" w:cstheme="minorHAnsi"/>
                <w:color w:val="auto"/>
                <w:sz w:val="32"/>
                <w:rtl/>
              </w:rPr>
            </w:pPr>
          </w:p>
        </w:tc>
        <w:tc>
          <w:tcPr>
            <w:tcW w:w="4587" w:type="dxa"/>
            <w:shd w:val="clear" w:color="auto" w:fill="auto"/>
          </w:tcPr>
          <w:p w:rsidR="003A37DC" w:rsidRPr="00525E4E" w:rsidRDefault="003A37DC" w:rsidP="004069D9">
            <w:pPr>
              <w:pStyle w:val="libPoem"/>
              <w:rPr>
                <w:rFonts w:asciiTheme="minorHAnsi" w:hAnsiTheme="minorHAnsi" w:cstheme="minorHAnsi"/>
                <w:color w:val="auto"/>
                <w:sz w:val="32"/>
              </w:rPr>
            </w:pPr>
            <w:r w:rsidRPr="00525E4E">
              <w:rPr>
                <w:rFonts w:asciiTheme="minorHAnsi" w:hAnsiTheme="minorHAnsi" w:cstheme="minorHAnsi"/>
                <w:color w:val="auto"/>
                <w:sz w:val="32"/>
                <w:rtl/>
              </w:rPr>
              <w:t>امشابگ طول لمن هووا للگاع</w:t>
            </w:r>
            <w:r w:rsidRPr="00525E4E">
              <w:rPr>
                <w:rStyle w:val="libPoemTiniChar"/>
                <w:rFonts w:asciiTheme="minorHAnsi" w:hAnsiTheme="minorHAnsi" w:cstheme="minorHAnsi"/>
                <w:color w:val="auto"/>
                <w:sz w:val="32"/>
                <w:szCs w:val="32"/>
                <w:rtl/>
              </w:rPr>
              <w:br/>
              <w:t> </w:t>
            </w:r>
          </w:p>
        </w:tc>
      </w:tr>
      <w:tr w:rsidR="003A37DC" w:rsidRPr="00525E4E" w:rsidTr="00011D42">
        <w:trPr>
          <w:trHeight w:val="350"/>
        </w:trPr>
        <w:tc>
          <w:tcPr>
            <w:tcW w:w="4632" w:type="dxa"/>
          </w:tcPr>
          <w:p w:rsidR="003A37DC" w:rsidRPr="00525E4E" w:rsidRDefault="003A37DC" w:rsidP="004069D9">
            <w:pPr>
              <w:pStyle w:val="libPoem"/>
              <w:rPr>
                <w:rFonts w:asciiTheme="minorHAnsi" w:hAnsiTheme="minorHAnsi" w:cstheme="minorHAnsi"/>
                <w:color w:val="auto"/>
                <w:sz w:val="32"/>
              </w:rPr>
            </w:pPr>
            <w:r w:rsidRPr="00525E4E">
              <w:rPr>
                <w:rFonts w:asciiTheme="minorHAnsi" w:hAnsiTheme="minorHAnsi" w:cstheme="minorHAnsi"/>
                <w:color w:val="auto"/>
                <w:sz w:val="32"/>
                <w:rtl/>
              </w:rPr>
              <w:t>لاع ابنه لبيَّه والأبو لاع</w:t>
            </w:r>
            <w:r w:rsidRPr="00525E4E">
              <w:rPr>
                <w:rStyle w:val="libPoemTiniChar"/>
                <w:rFonts w:asciiTheme="minorHAnsi" w:hAnsiTheme="minorHAnsi" w:cstheme="minorHAnsi"/>
                <w:color w:val="auto"/>
                <w:sz w:val="32"/>
                <w:szCs w:val="32"/>
                <w:rtl/>
              </w:rPr>
              <w:br/>
              <w:t> </w:t>
            </w:r>
          </w:p>
        </w:tc>
        <w:tc>
          <w:tcPr>
            <w:tcW w:w="330" w:type="dxa"/>
          </w:tcPr>
          <w:p w:rsidR="003A37DC" w:rsidRPr="00525E4E" w:rsidRDefault="003A37DC" w:rsidP="004069D9">
            <w:pPr>
              <w:pStyle w:val="libPoem"/>
              <w:rPr>
                <w:rFonts w:asciiTheme="minorHAnsi" w:hAnsiTheme="minorHAnsi" w:cstheme="minorHAnsi"/>
                <w:color w:val="auto"/>
                <w:sz w:val="32"/>
                <w:rtl/>
              </w:rPr>
            </w:pPr>
          </w:p>
        </w:tc>
        <w:tc>
          <w:tcPr>
            <w:tcW w:w="4587" w:type="dxa"/>
          </w:tcPr>
          <w:p w:rsidR="003A37DC" w:rsidRPr="00525E4E" w:rsidRDefault="003A37DC" w:rsidP="004069D9">
            <w:pPr>
              <w:pStyle w:val="libPoem"/>
              <w:rPr>
                <w:rFonts w:asciiTheme="minorHAnsi" w:hAnsiTheme="minorHAnsi" w:cstheme="minorHAnsi"/>
                <w:color w:val="auto"/>
                <w:sz w:val="32"/>
              </w:rPr>
            </w:pPr>
            <w:r w:rsidRPr="00525E4E">
              <w:rPr>
                <w:rFonts w:asciiTheme="minorHAnsi" w:hAnsiTheme="minorHAnsi" w:cstheme="minorHAnsi"/>
                <w:color w:val="auto"/>
                <w:sz w:val="32"/>
                <w:rtl/>
              </w:rPr>
              <w:t>على اوليده يويلي اوداع الأكشر</w:t>
            </w:r>
            <w:r w:rsidRPr="00525E4E">
              <w:rPr>
                <w:rStyle w:val="libPoemTiniChar"/>
                <w:rFonts w:asciiTheme="minorHAnsi" w:hAnsiTheme="minorHAnsi" w:cstheme="minorHAnsi"/>
                <w:color w:val="auto"/>
                <w:sz w:val="32"/>
                <w:szCs w:val="32"/>
                <w:rtl/>
              </w:rPr>
              <w:br/>
              <w:t> </w:t>
            </w:r>
          </w:p>
        </w:tc>
      </w:tr>
      <w:tr w:rsidR="003A37DC" w:rsidRPr="00525E4E" w:rsidTr="00011D42">
        <w:trPr>
          <w:trHeight w:val="350"/>
        </w:trPr>
        <w:tc>
          <w:tcPr>
            <w:tcW w:w="4632" w:type="dxa"/>
          </w:tcPr>
          <w:p w:rsidR="003A37DC" w:rsidRPr="00525E4E" w:rsidRDefault="003A37DC" w:rsidP="004069D9">
            <w:pPr>
              <w:pStyle w:val="libPoem"/>
              <w:rPr>
                <w:rFonts w:asciiTheme="minorHAnsi" w:hAnsiTheme="minorHAnsi" w:cstheme="minorHAnsi"/>
                <w:color w:val="auto"/>
                <w:sz w:val="32"/>
              </w:rPr>
            </w:pPr>
            <w:r w:rsidRPr="00525E4E">
              <w:rPr>
                <w:rFonts w:asciiTheme="minorHAnsi" w:hAnsiTheme="minorHAnsi" w:cstheme="minorHAnsi"/>
                <w:color w:val="auto"/>
                <w:sz w:val="32"/>
                <w:rtl/>
              </w:rPr>
              <w:t>يشم احسين خد ابنه او يحبه</w:t>
            </w:r>
            <w:r w:rsidRPr="00525E4E">
              <w:rPr>
                <w:rStyle w:val="libPoemTiniChar"/>
                <w:rFonts w:asciiTheme="minorHAnsi" w:hAnsiTheme="minorHAnsi" w:cstheme="minorHAnsi"/>
                <w:color w:val="auto"/>
                <w:sz w:val="32"/>
                <w:szCs w:val="32"/>
                <w:rtl/>
              </w:rPr>
              <w:br/>
              <w:t> </w:t>
            </w:r>
          </w:p>
        </w:tc>
        <w:tc>
          <w:tcPr>
            <w:tcW w:w="330" w:type="dxa"/>
          </w:tcPr>
          <w:p w:rsidR="003A37DC" w:rsidRPr="00525E4E" w:rsidRDefault="003A37DC" w:rsidP="004069D9">
            <w:pPr>
              <w:pStyle w:val="libPoem"/>
              <w:rPr>
                <w:rFonts w:asciiTheme="minorHAnsi" w:hAnsiTheme="minorHAnsi" w:cstheme="minorHAnsi"/>
                <w:color w:val="auto"/>
                <w:sz w:val="32"/>
                <w:rtl/>
              </w:rPr>
            </w:pPr>
          </w:p>
        </w:tc>
        <w:tc>
          <w:tcPr>
            <w:tcW w:w="4587" w:type="dxa"/>
          </w:tcPr>
          <w:p w:rsidR="003A37DC" w:rsidRPr="00525E4E" w:rsidRDefault="003A37DC" w:rsidP="004069D9">
            <w:pPr>
              <w:pStyle w:val="libPoem"/>
              <w:rPr>
                <w:rFonts w:asciiTheme="minorHAnsi" w:hAnsiTheme="minorHAnsi" w:cstheme="minorHAnsi"/>
                <w:color w:val="auto"/>
                <w:sz w:val="32"/>
              </w:rPr>
            </w:pPr>
            <w:r w:rsidRPr="00525E4E">
              <w:rPr>
                <w:rFonts w:asciiTheme="minorHAnsi" w:hAnsiTheme="minorHAnsi" w:cstheme="minorHAnsi"/>
                <w:color w:val="auto"/>
                <w:sz w:val="32"/>
                <w:rtl/>
              </w:rPr>
              <w:t>او دمعه مثل دمع ابنه يصبه</w:t>
            </w:r>
            <w:r w:rsidRPr="00525E4E">
              <w:rPr>
                <w:rStyle w:val="libPoemTiniChar"/>
                <w:rFonts w:asciiTheme="minorHAnsi" w:hAnsiTheme="minorHAnsi" w:cstheme="minorHAnsi"/>
                <w:color w:val="auto"/>
                <w:sz w:val="32"/>
                <w:szCs w:val="32"/>
                <w:rtl/>
              </w:rPr>
              <w:br/>
              <w:t> </w:t>
            </w:r>
          </w:p>
        </w:tc>
      </w:tr>
      <w:tr w:rsidR="003A37DC" w:rsidRPr="00525E4E" w:rsidTr="00011D42">
        <w:trPr>
          <w:trHeight w:val="350"/>
        </w:trPr>
        <w:tc>
          <w:tcPr>
            <w:tcW w:w="4632" w:type="dxa"/>
          </w:tcPr>
          <w:p w:rsidR="003A37DC" w:rsidRPr="00525E4E" w:rsidRDefault="003A37DC" w:rsidP="004069D9">
            <w:pPr>
              <w:pStyle w:val="libPoem"/>
              <w:rPr>
                <w:rFonts w:asciiTheme="minorHAnsi" w:hAnsiTheme="minorHAnsi" w:cstheme="minorHAnsi"/>
                <w:color w:val="auto"/>
                <w:sz w:val="32"/>
              </w:rPr>
            </w:pPr>
            <w:r w:rsidRPr="00525E4E">
              <w:rPr>
                <w:rFonts w:asciiTheme="minorHAnsi" w:hAnsiTheme="minorHAnsi" w:cstheme="minorHAnsi"/>
                <w:color w:val="auto"/>
                <w:sz w:val="32"/>
                <w:rtl/>
              </w:rPr>
              <w:t>النار اللي ابگلب ابنه ابگلبه</w:t>
            </w:r>
            <w:r w:rsidRPr="00525E4E">
              <w:rPr>
                <w:rStyle w:val="libPoemTiniChar"/>
                <w:rFonts w:asciiTheme="minorHAnsi" w:hAnsiTheme="minorHAnsi" w:cstheme="minorHAnsi"/>
                <w:color w:val="auto"/>
                <w:sz w:val="32"/>
                <w:szCs w:val="32"/>
                <w:rtl/>
              </w:rPr>
              <w:br/>
              <w:t> </w:t>
            </w:r>
          </w:p>
        </w:tc>
        <w:tc>
          <w:tcPr>
            <w:tcW w:w="330" w:type="dxa"/>
          </w:tcPr>
          <w:p w:rsidR="003A37DC" w:rsidRPr="00525E4E" w:rsidRDefault="003A37DC" w:rsidP="004069D9">
            <w:pPr>
              <w:pStyle w:val="libPoem"/>
              <w:rPr>
                <w:rFonts w:asciiTheme="minorHAnsi" w:hAnsiTheme="minorHAnsi" w:cstheme="minorHAnsi"/>
                <w:color w:val="auto"/>
                <w:sz w:val="32"/>
                <w:rtl/>
              </w:rPr>
            </w:pPr>
          </w:p>
        </w:tc>
        <w:tc>
          <w:tcPr>
            <w:tcW w:w="4587" w:type="dxa"/>
          </w:tcPr>
          <w:p w:rsidR="003A37DC" w:rsidRPr="00525E4E" w:rsidRDefault="003A37DC" w:rsidP="004069D9">
            <w:pPr>
              <w:pStyle w:val="libPoem"/>
              <w:rPr>
                <w:rFonts w:asciiTheme="minorHAnsi" w:hAnsiTheme="minorHAnsi" w:cstheme="minorHAnsi"/>
                <w:color w:val="auto"/>
                <w:sz w:val="32"/>
              </w:rPr>
            </w:pPr>
            <w:r w:rsidRPr="00525E4E">
              <w:rPr>
                <w:rFonts w:asciiTheme="minorHAnsi" w:hAnsiTheme="minorHAnsi" w:cstheme="minorHAnsi"/>
                <w:color w:val="auto"/>
                <w:sz w:val="32"/>
                <w:rtl/>
              </w:rPr>
              <w:t>يخفِّيها على ابنه او نوب تظهر</w:t>
            </w:r>
            <w:r w:rsidRPr="00525E4E">
              <w:rPr>
                <w:rStyle w:val="libPoemTiniChar"/>
                <w:rFonts w:asciiTheme="minorHAnsi" w:hAnsiTheme="minorHAnsi" w:cstheme="minorHAnsi"/>
                <w:color w:val="auto"/>
                <w:sz w:val="32"/>
                <w:szCs w:val="32"/>
                <w:rtl/>
              </w:rPr>
              <w:br/>
              <w:t> </w:t>
            </w:r>
          </w:p>
        </w:tc>
      </w:tr>
      <w:tr w:rsidR="003A37DC" w:rsidRPr="00525E4E" w:rsidTr="00011D42">
        <w:trPr>
          <w:trHeight w:val="350"/>
        </w:trPr>
        <w:tc>
          <w:tcPr>
            <w:tcW w:w="4632" w:type="dxa"/>
          </w:tcPr>
          <w:p w:rsidR="003A37DC" w:rsidRPr="00525E4E" w:rsidRDefault="003A37DC" w:rsidP="004069D9">
            <w:pPr>
              <w:pStyle w:val="libPoem"/>
              <w:rPr>
                <w:rFonts w:asciiTheme="minorHAnsi" w:hAnsiTheme="minorHAnsi" w:cstheme="minorHAnsi"/>
                <w:color w:val="auto"/>
                <w:sz w:val="32"/>
              </w:rPr>
            </w:pPr>
            <w:r w:rsidRPr="00525E4E">
              <w:rPr>
                <w:rFonts w:asciiTheme="minorHAnsi" w:hAnsiTheme="minorHAnsi" w:cstheme="minorHAnsi"/>
                <w:color w:val="auto"/>
                <w:sz w:val="32"/>
                <w:rtl/>
              </w:rPr>
              <w:t>يگله والدمع بالعين دفَّاگ</w:t>
            </w:r>
            <w:r w:rsidRPr="00525E4E">
              <w:rPr>
                <w:rStyle w:val="libPoemTiniChar"/>
                <w:rFonts w:asciiTheme="minorHAnsi" w:hAnsiTheme="minorHAnsi" w:cstheme="minorHAnsi"/>
                <w:color w:val="auto"/>
                <w:sz w:val="32"/>
                <w:szCs w:val="32"/>
                <w:rtl/>
              </w:rPr>
              <w:br/>
              <w:t> </w:t>
            </w:r>
          </w:p>
        </w:tc>
        <w:tc>
          <w:tcPr>
            <w:tcW w:w="330" w:type="dxa"/>
          </w:tcPr>
          <w:p w:rsidR="003A37DC" w:rsidRPr="00525E4E" w:rsidRDefault="003A37DC" w:rsidP="004069D9">
            <w:pPr>
              <w:pStyle w:val="libPoem"/>
              <w:rPr>
                <w:rFonts w:asciiTheme="minorHAnsi" w:hAnsiTheme="minorHAnsi" w:cstheme="minorHAnsi"/>
                <w:color w:val="auto"/>
                <w:sz w:val="32"/>
                <w:rtl/>
              </w:rPr>
            </w:pPr>
          </w:p>
        </w:tc>
        <w:tc>
          <w:tcPr>
            <w:tcW w:w="4587" w:type="dxa"/>
          </w:tcPr>
          <w:p w:rsidR="003A37DC" w:rsidRPr="00525E4E" w:rsidRDefault="003A37DC" w:rsidP="004069D9">
            <w:pPr>
              <w:pStyle w:val="libPoem"/>
              <w:rPr>
                <w:rFonts w:asciiTheme="minorHAnsi" w:hAnsiTheme="minorHAnsi" w:cstheme="minorHAnsi"/>
                <w:color w:val="auto"/>
                <w:sz w:val="32"/>
              </w:rPr>
            </w:pPr>
            <w:r w:rsidRPr="00525E4E">
              <w:rPr>
                <w:rFonts w:asciiTheme="minorHAnsi" w:hAnsiTheme="minorHAnsi" w:cstheme="minorHAnsi"/>
                <w:color w:val="auto"/>
                <w:sz w:val="32"/>
                <w:rtl/>
              </w:rPr>
              <w:t>ابعبره امكسَّره وابگلب خفّاگ</w:t>
            </w:r>
            <w:r w:rsidRPr="00525E4E">
              <w:rPr>
                <w:rStyle w:val="libPoemTiniChar"/>
                <w:rFonts w:asciiTheme="minorHAnsi" w:hAnsiTheme="minorHAnsi" w:cstheme="minorHAnsi"/>
                <w:color w:val="auto"/>
                <w:sz w:val="32"/>
                <w:szCs w:val="32"/>
                <w:rtl/>
              </w:rPr>
              <w:br/>
              <w:t> </w:t>
            </w:r>
          </w:p>
        </w:tc>
      </w:tr>
      <w:tr w:rsidR="00BB0E31" w:rsidRPr="00525E4E" w:rsidTr="00011D42">
        <w:tblPrEx>
          <w:tblLook w:val="04A0" w:firstRow="1" w:lastRow="0" w:firstColumn="1" w:lastColumn="0" w:noHBand="0" w:noVBand="1"/>
        </w:tblPrEx>
        <w:trPr>
          <w:trHeight w:val="350"/>
        </w:trPr>
        <w:tc>
          <w:tcPr>
            <w:tcW w:w="4632" w:type="dxa"/>
          </w:tcPr>
          <w:p w:rsidR="003A37DC" w:rsidRPr="00525E4E" w:rsidRDefault="003A37DC" w:rsidP="004069D9">
            <w:pPr>
              <w:pStyle w:val="libPoem"/>
              <w:rPr>
                <w:rFonts w:asciiTheme="minorHAnsi" w:hAnsiTheme="minorHAnsi" w:cstheme="minorHAnsi"/>
                <w:color w:val="auto"/>
                <w:sz w:val="32"/>
              </w:rPr>
            </w:pPr>
            <w:r w:rsidRPr="00525E4E">
              <w:rPr>
                <w:rFonts w:asciiTheme="minorHAnsi" w:hAnsiTheme="minorHAnsi" w:cstheme="minorHAnsi"/>
                <w:color w:val="auto"/>
                <w:sz w:val="32"/>
                <w:rtl/>
              </w:rPr>
              <w:t>يبويه اوداعة الله هذا الفراگ</w:t>
            </w:r>
            <w:r w:rsidRPr="00525E4E">
              <w:rPr>
                <w:rStyle w:val="libPoemTiniChar"/>
                <w:rFonts w:asciiTheme="minorHAnsi" w:hAnsiTheme="minorHAnsi" w:cstheme="minorHAnsi"/>
                <w:color w:val="auto"/>
                <w:sz w:val="32"/>
                <w:szCs w:val="32"/>
                <w:rtl/>
              </w:rPr>
              <w:br/>
              <w:t> </w:t>
            </w:r>
          </w:p>
        </w:tc>
        <w:tc>
          <w:tcPr>
            <w:tcW w:w="330" w:type="dxa"/>
          </w:tcPr>
          <w:p w:rsidR="003A37DC" w:rsidRPr="00525E4E" w:rsidRDefault="003A37DC" w:rsidP="004069D9">
            <w:pPr>
              <w:pStyle w:val="libPoem"/>
              <w:rPr>
                <w:rFonts w:asciiTheme="minorHAnsi" w:hAnsiTheme="minorHAnsi" w:cstheme="minorHAnsi"/>
                <w:color w:val="auto"/>
                <w:sz w:val="32"/>
                <w:rtl/>
              </w:rPr>
            </w:pPr>
          </w:p>
        </w:tc>
        <w:tc>
          <w:tcPr>
            <w:tcW w:w="4587" w:type="dxa"/>
          </w:tcPr>
          <w:p w:rsidR="00BB0E31" w:rsidRPr="00525E4E" w:rsidRDefault="003A37DC" w:rsidP="003A37DC">
            <w:pPr>
              <w:pStyle w:val="libPoem"/>
              <w:rPr>
                <w:rFonts w:asciiTheme="minorHAnsi" w:hAnsiTheme="minorHAnsi" w:cstheme="minorHAnsi"/>
                <w:color w:val="auto"/>
                <w:sz w:val="32"/>
              </w:rPr>
            </w:pPr>
            <w:r w:rsidRPr="00525E4E">
              <w:rPr>
                <w:rFonts w:asciiTheme="minorHAnsi" w:hAnsiTheme="minorHAnsi" w:cstheme="minorHAnsi"/>
                <w:color w:val="auto"/>
                <w:sz w:val="32"/>
                <w:rtl/>
              </w:rPr>
              <w:t>يبويه اشبيدنه هذا المگدَّر</w:t>
            </w:r>
            <w:r w:rsidRPr="00525E4E">
              <w:rPr>
                <w:rFonts w:asciiTheme="minorHAnsi" w:hAnsiTheme="minorHAnsi" w:cstheme="minorHAnsi" w:hint="cs"/>
                <w:color w:val="auto"/>
                <w:sz w:val="32"/>
                <w:vertAlign w:val="superscript"/>
                <w:rtl/>
              </w:rPr>
              <w:t>(</w:t>
            </w:r>
            <w:r>
              <w:rPr>
                <w:rStyle w:val="Slutkommentarsreferens"/>
                <w:rFonts w:asciiTheme="minorHAnsi" w:hAnsiTheme="minorHAnsi" w:cstheme="minorHAnsi"/>
                <w:color w:val="auto"/>
                <w:sz w:val="32"/>
                <w:rtl/>
              </w:rPr>
              <w:endnoteReference w:id="42"/>
            </w:r>
            <w:r w:rsidRPr="00525E4E">
              <w:rPr>
                <w:rFonts w:asciiTheme="minorHAnsi" w:hAnsiTheme="minorHAnsi" w:cstheme="minorHAnsi" w:hint="cs"/>
                <w:color w:val="auto"/>
                <w:sz w:val="32"/>
                <w:vertAlign w:val="superscript"/>
                <w:rtl/>
              </w:rPr>
              <w:t>)</w:t>
            </w:r>
            <w:r w:rsidR="00BB0E31" w:rsidRPr="00525E4E">
              <w:rPr>
                <w:rStyle w:val="libPoemTiniChar"/>
                <w:rFonts w:asciiTheme="minorHAnsi" w:hAnsiTheme="minorHAnsi" w:cstheme="minorHAnsi"/>
                <w:color w:val="auto"/>
                <w:sz w:val="32"/>
                <w:szCs w:val="32"/>
                <w:rtl/>
              </w:rPr>
              <w:br/>
              <w:t> </w:t>
            </w:r>
          </w:p>
        </w:tc>
      </w:tr>
    </w:tbl>
    <w:p w:rsidR="00011D42" w:rsidRDefault="00011D42" w:rsidP="00011D42">
      <w:pPr>
        <w:jc w:val="center"/>
        <w:rPr>
          <w:rFonts w:cstheme="minorHAnsi"/>
          <w:sz w:val="32"/>
          <w:szCs w:val="32"/>
          <w:rtl/>
        </w:rPr>
      </w:pPr>
    </w:p>
    <w:p w:rsidR="00011D42" w:rsidRDefault="00011D42" w:rsidP="00011D42">
      <w:pPr>
        <w:jc w:val="center"/>
        <w:rPr>
          <w:rFonts w:cstheme="minorHAnsi"/>
          <w:sz w:val="32"/>
          <w:szCs w:val="32"/>
          <w:rtl/>
        </w:rPr>
      </w:pPr>
    </w:p>
    <w:p w:rsidR="00011D42" w:rsidRPr="00011D42" w:rsidRDefault="00011D42" w:rsidP="00011D42">
      <w:pPr>
        <w:jc w:val="center"/>
        <w:rPr>
          <w:rFonts w:cstheme="minorHAnsi"/>
          <w:sz w:val="32"/>
          <w:szCs w:val="32"/>
          <w:rtl/>
        </w:rPr>
      </w:pPr>
      <w:r w:rsidRPr="00011D42">
        <w:rPr>
          <w:rFonts w:cstheme="minorHAnsi"/>
          <w:sz w:val="32"/>
          <w:szCs w:val="32"/>
          <w:rtl/>
        </w:rPr>
        <w:t>محاضرات (زاد ا</w:t>
      </w:r>
      <w:bookmarkStart w:id="0" w:name="_GoBack"/>
      <w:bookmarkEnd w:id="0"/>
      <w:r w:rsidRPr="00011D42">
        <w:rPr>
          <w:rFonts w:cstheme="minorHAnsi"/>
          <w:sz w:val="32"/>
          <w:szCs w:val="32"/>
          <w:rtl/>
        </w:rPr>
        <w:t>لمبلّغات) لشهر محرم الحرام</w:t>
      </w:r>
    </w:p>
    <w:p w:rsidR="006B51E4" w:rsidRPr="00011D42" w:rsidRDefault="00011D42" w:rsidP="00011D42">
      <w:pPr>
        <w:jc w:val="center"/>
        <w:rPr>
          <w:rFonts w:cstheme="minorHAnsi"/>
          <w:sz w:val="32"/>
          <w:szCs w:val="32"/>
          <w:rtl/>
        </w:rPr>
      </w:pPr>
      <w:r w:rsidRPr="00011D42">
        <w:rPr>
          <w:rFonts w:cstheme="minorHAnsi"/>
          <w:sz w:val="32"/>
          <w:szCs w:val="32"/>
          <w:rtl/>
        </w:rPr>
        <w:t>تأليف الباحثة والمستشارة التربوية ميّاسة شبع</w:t>
      </w:r>
    </w:p>
    <w:p w:rsidR="00AF18F4" w:rsidRDefault="00AF18F4" w:rsidP="00BB0E31">
      <w:pPr>
        <w:rPr>
          <w:rtl/>
        </w:rPr>
      </w:pPr>
    </w:p>
    <w:p w:rsidR="00AF18F4" w:rsidRPr="00BB0E31" w:rsidRDefault="00AF18F4" w:rsidP="00BB0E31"/>
    <w:sectPr w:rsidR="00AF18F4" w:rsidRPr="00BB0E31" w:rsidSect="002C76C2">
      <w:endnotePr>
        <w:numFmt w:val="decimal"/>
      </w:endnotePr>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89A" w:rsidRDefault="005B389A" w:rsidP="00B770A9">
      <w:pPr>
        <w:spacing w:after="0" w:line="240" w:lineRule="auto"/>
      </w:pPr>
      <w:r>
        <w:separator/>
      </w:r>
    </w:p>
  </w:endnote>
  <w:endnote w:type="continuationSeparator" w:id="0">
    <w:p w:rsidR="005B389A" w:rsidRDefault="005B389A" w:rsidP="00B770A9">
      <w:pPr>
        <w:spacing w:after="0" w:line="240" w:lineRule="auto"/>
      </w:pPr>
      <w:r>
        <w:continuationSeparator/>
      </w:r>
    </w:p>
  </w:endnote>
  <w:endnote w:id="1">
    <w:p w:rsidR="003A37DC" w:rsidRPr="003A37DC" w:rsidRDefault="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النساء/19.</w:t>
      </w:r>
    </w:p>
  </w:endnote>
  <w:endnote w:id="2">
    <w:p w:rsidR="003A37DC" w:rsidRPr="003A37DC" w:rsidRDefault="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شبكة المعارف الاسلامية/ </w:t>
      </w:r>
      <w:r w:rsidRPr="003A37DC">
        <w:rPr>
          <w:rFonts w:cstheme="minorHAnsi"/>
          <w:sz w:val="28"/>
          <w:szCs w:val="28"/>
        </w:rPr>
        <w:t>almaaref.org</w:t>
      </w:r>
      <w:r w:rsidRPr="003A37DC">
        <w:rPr>
          <w:rFonts w:cstheme="minorHAnsi"/>
          <w:sz w:val="28"/>
          <w:szCs w:val="28"/>
          <w:rtl/>
        </w:rPr>
        <w:t xml:space="preserve">/المرأة في الإسلام/المرأة في القرآن والسن/ الكاتب الدكتور علي </w:t>
      </w:r>
      <w:proofErr w:type="spellStart"/>
      <w:r w:rsidRPr="003A37DC">
        <w:rPr>
          <w:rFonts w:cstheme="minorHAnsi"/>
          <w:sz w:val="28"/>
          <w:szCs w:val="28"/>
          <w:rtl/>
        </w:rPr>
        <w:t>القائمي</w:t>
      </w:r>
      <w:proofErr w:type="spellEnd"/>
      <w:r w:rsidRPr="003A37DC">
        <w:rPr>
          <w:rFonts w:cstheme="minorHAnsi"/>
          <w:sz w:val="28"/>
          <w:szCs w:val="28"/>
          <w:rtl/>
        </w:rPr>
        <w:t>.</w:t>
      </w:r>
    </w:p>
  </w:endnote>
  <w:endnote w:id="3">
    <w:p w:rsidR="003A37DC" w:rsidRPr="003A37DC" w:rsidRDefault="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النساء/19.</w:t>
      </w:r>
    </w:p>
  </w:endnote>
  <w:endnote w:id="4">
    <w:p w:rsidR="003A37DC" w:rsidRPr="003A37DC" w:rsidRDefault="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تفسير تقريب القرآن إلى الأذهان-السيّد الحسيني الشيرازي-تفسير سورة البقرة/آية 232.</w:t>
      </w:r>
    </w:p>
  </w:endnote>
  <w:endnote w:id="5">
    <w:p w:rsidR="003A37DC" w:rsidRPr="003A37DC" w:rsidRDefault="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تفسير الميزان -السيد الطباطبائي </w:t>
      </w:r>
      <w:proofErr w:type="gramStart"/>
      <w:r w:rsidRPr="003A37DC">
        <w:rPr>
          <w:rFonts w:cstheme="minorHAnsi"/>
          <w:sz w:val="28"/>
          <w:szCs w:val="28"/>
          <w:rtl/>
        </w:rPr>
        <w:t>- ج</w:t>
      </w:r>
      <w:proofErr w:type="gramEnd"/>
      <w:r w:rsidRPr="003A37DC">
        <w:rPr>
          <w:rFonts w:cstheme="minorHAnsi"/>
          <w:sz w:val="28"/>
          <w:szCs w:val="28"/>
          <w:rtl/>
        </w:rPr>
        <w:t xml:space="preserve"> ٤ - ص ٢٥٥.</w:t>
      </w:r>
    </w:p>
  </w:endnote>
  <w:endnote w:id="6">
    <w:p w:rsidR="003A37DC" w:rsidRPr="003A37DC" w:rsidRDefault="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النساء/35.</w:t>
      </w:r>
    </w:p>
  </w:endnote>
  <w:endnote w:id="7">
    <w:p w:rsidR="003A37DC" w:rsidRPr="003A37DC" w:rsidRDefault="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السيستاني: السيد علي الحسيني/ منهاج الصالحين/ المعاملات/ القسم الثاني – مسألة 360.</w:t>
      </w:r>
    </w:p>
  </w:endnote>
  <w:endnote w:id="8">
    <w:p w:rsidR="003A37DC" w:rsidRPr="003A37DC" w:rsidRDefault="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البقرة/229.</w:t>
      </w:r>
    </w:p>
  </w:endnote>
  <w:endnote w:id="9">
    <w:p w:rsidR="003A37DC" w:rsidRPr="003A37DC" w:rsidRDefault="003A37DC" w:rsidP="00ED0159">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البقرة/231.</w:t>
      </w:r>
    </w:p>
  </w:endnote>
  <w:endnote w:id="10">
    <w:p w:rsidR="003A37DC" w:rsidRPr="003A37DC" w:rsidRDefault="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راجع منهاج الصالحين، للسيد السيستاني دام ظله-ج3-طلاق الخلع-مسألة 615-616.</w:t>
      </w:r>
    </w:p>
  </w:endnote>
  <w:endnote w:id="11">
    <w:p w:rsidR="003A37DC" w:rsidRPr="003A37DC" w:rsidRDefault="003A37DC" w:rsidP="00ED0159">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وسائل الشيعة-الحرّ العاملي </w:t>
      </w:r>
      <w:proofErr w:type="gramStart"/>
      <w:r w:rsidRPr="003A37DC">
        <w:rPr>
          <w:rFonts w:cstheme="minorHAnsi"/>
          <w:sz w:val="28"/>
          <w:szCs w:val="28"/>
          <w:rtl/>
        </w:rPr>
        <w:t>- ج</w:t>
      </w:r>
      <w:proofErr w:type="gramEnd"/>
      <w:r w:rsidRPr="003A37DC">
        <w:rPr>
          <w:rFonts w:cstheme="minorHAnsi"/>
          <w:sz w:val="28"/>
          <w:szCs w:val="28"/>
          <w:rtl/>
        </w:rPr>
        <w:t>22 - ص283.</w:t>
      </w:r>
    </w:p>
  </w:endnote>
  <w:endnote w:id="12">
    <w:p w:rsidR="003A37DC" w:rsidRPr="003A37DC" w:rsidRDefault="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الكافي-الشيخ الكليني </w:t>
      </w:r>
      <w:r w:rsidRPr="003A37DC">
        <w:rPr>
          <w:rFonts w:cstheme="minorHAnsi" w:hint="cs"/>
          <w:sz w:val="28"/>
          <w:szCs w:val="28"/>
          <w:rtl/>
        </w:rPr>
        <w:t>-ج2-ص</w:t>
      </w:r>
      <w:r w:rsidRPr="003A37DC">
        <w:rPr>
          <w:rFonts w:cstheme="minorHAnsi"/>
          <w:sz w:val="28"/>
          <w:szCs w:val="28"/>
          <w:rtl/>
        </w:rPr>
        <w:t>334.</w:t>
      </w:r>
    </w:p>
  </w:endnote>
  <w:endnote w:id="13">
    <w:p w:rsidR="003A37DC" w:rsidRPr="003A37DC" w:rsidRDefault="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ميزان الحكمة -محمدي الريشهري-ج2-ص1186.</w:t>
      </w:r>
    </w:p>
  </w:endnote>
  <w:endnote w:id="14">
    <w:p w:rsidR="003A37DC" w:rsidRPr="003A37DC" w:rsidRDefault="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التوبة/1.</w:t>
      </w:r>
    </w:p>
  </w:endnote>
  <w:endnote w:id="15">
    <w:p w:rsidR="003A37DC" w:rsidRPr="003A37DC" w:rsidRDefault="003A37DC">
      <w:pPr>
        <w:pStyle w:val="Slutkommentar"/>
        <w:rPr>
          <w:rFonts w:cstheme="minorHAnsi"/>
          <w:sz w:val="28"/>
          <w:szCs w:val="28"/>
          <w:rtl/>
        </w:rPr>
      </w:pPr>
      <w:r w:rsidRPr="003A37DC">
        <w:rPr>
          <w:rStyle w:val="Slutkommentarsreferens"/>
          <w:rFonts w:cstheme="minorHAnsi"/>
          <w:sz w:val="28"/>
          <w:szCs w:val="28"/>
        </w:rPr>
        <w:endnoteRef/>
      </w:r>
      <w:r w:rsidRPr="003A37DC">
        <w:rPr>
          <w:rStyle w:val="Slutkommentarsreferens"/>
          <w:rFonts w:cstheme="minorHAnsi"/>
          <w:sz w:val="28"/>
          <w:szCs w:val="28"/>
        </w:rPr>
        <w:endnoteRef/>
      </w:r>
      <w:r w:rsidRPr="003A37DC">
        <w:rPr>
          <w:rFonts w:cstheme="minorHAnsi"/>
          <w:sz w:val="28"/>
          <w:szCs w:val="28"/>
          <w:rtl/>
        </w:rPr>
        <w:t xml:space="preserve"> موقع السراج الطريق إلى الله/ </w:t>
      </w:r>
      <w:r w:rsidRPr="003A37DC">
        <w:rPr>
          <w:rFonts w:cstheme="minorHAnsi"/>
          <w:sz w:val="28"/>
          <w:szCs w:val="28"/>
        </w:rPr>
        <w:t>alseraj.net</w:t>
      </w:r>
      <w:r w:rsidRPr="003A37DC">
        <w:rPr>
          <w:rFonts w:cstheme="minorHAnsi"/>
          <w:sz w:val="28"/>
          <w:szCs w:val="28"/>
          <w:rtl/>
        </w:rPr>
        <w:t>/ صبر الزوجين على بعضهما، للشيخ حبيب الكاظمي.</w:t>
      </w:r>
    </w:p>
  </w:endnote>
  <w:endnote w:id="16">
    <w:p w:rsidR="003A37DC" w:rsidRPr="003A37DC" w:rsidRDefault="003A37DC" w:rsidP="00ED0159">
      <w:pPr>
        <w:pStyle w:val="Slutkommentar"/>
        <w:rPr>
          <w:rFonts w:cstheme="minorHAnsi"/>
          <w:sz w:val="28"/>
          <w:szCs w:val="28"/>
        </w:rPr>
      </w:pPr>
      <w:r w:rsidRPr="003A37DC">
        <w:rPr>
          <w:rStyle w:val="Slutkommentarsreferens"/>
          <w:rFonts w:cstheme="minorHAnsi"/>
          <w:sz w:val="28"/>
          <w:szCs w:val="28"/>
        </w:rPr>
        <w:endnoteRef/>
      </w:r>
      <w:r w:rsidRPr="003A37DC">
        <w:rPr>
          <w:rFonts w:cstheme="minorHAnsi"/>
          <w:sz w:val="28"/>
          <w:szCs w:val="28"/>
          <w:rtl/>
        </w:rPr>
        <w:t xml:space="preserve"> ميزان الحكمة -محمد الريشهري -ج ٢ </w:t>
      </w:r>
      <w:proofErr w:type="gramStart"/>
      <w:r w:rsidRPr="003A37DC">
        <w:rPr>
          <w:rFonts w:cstheme="minorHAnsi"/>
          <w:sz w:val="28"/>
          <w:szCs w:val="28"/>
          <w:rtl/>
        </w:rPr>
        <w:t>- ص</w:t>
      </w:r>
      <w:proofErr w:type="gramEnd"/>
      <w:r w:rsidRPr="003A37DC">
        <w:rPr>
          <w:rFonts w:cstheme="minorHAnsi"/>
          <w:sz w:val="28"/>
          <w:szCs w:val="28"/>
          <w:rtl/>
        </w:rPr>
        <w:t xml:space="preserve"> ١٤٧٤.</w:t>
      </w:r>
    </w:p>
  </w:endnote>
  <w:endnote w:id="17">
    <w:p w:rsidR="003A37DC" w:rsidRPr="003A37DC" w:rsidRDefault="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بحار الأنوار -العلامة المجلسي </w:t>
      </w:r>
      <w:proofErr w:type="gramStart"/>
      <w:r w:rsidRPr="003A37DC">
        <w:rPr>
          <w:rFonts w:cstheme="minorHAnsi"/>
          <w:sz w:val="28"/>
          <w:szCs w:val="28"/>
          <w:rtl/>
        </w:rPr>
        <w:t>- ج</w:t>
      </w:r>
      <w:proofErr w:type="gramEnd"/>
      <w:r w:rsidRPr="003A37DC">
        <w:rPr>
          <w:rFonts w:cstheme="minorHAnsi"/>
          <w:sz w:val="28"/>
          <w:szCs w:val="28"/>
          <w:rtl/>
        </w:rPr>
        <w:t xml:space="preserve"> ٦٩ - ص ٦.</w:t>
      </w:r>
    </w:p>
  </w:endnote>
  <w:endnote w:id="18">
    <w:p w:rsidR="003A37DC" w:rsidRPr="003A37DC" w:rsidRDefault="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المؤمنون 99 – 100.</w:t>
      </w:r>
    </w:p>
  </w:endnote>
  <w:endnote w:id="19">
    <w:p w:rsidR="003A37DC" w:rsidRPr="003A37DC" w:rsidRDefault="003A37DC" w:rsidP="00ED0159">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البقرة/229.</w:t>
      </w:r>
    </w:p>
  </w:endnote>
  <w:endnote w:id="20">
    <w:p w:rsidR="003A37DC" w:rsidRPr="003A37DC" w:rsidRDefault="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موقع السيد السيستاني/ </w:t>
      </w:r>
      <w:r w:rsidRPr="003A37DC">
        <w:rPr>
          <w:rFonts w:cstheme="minorHAnsi"/>
          <w:sz w:val="28"/>
          <w:szCs w:val="28"/>
        </w:rPr>
        <w:t>sistani.org</w:t>
      </w:r>
      <w:r w:rsidRPr="003A37DC">
        <w:rPr>
          <w:rFonts w:cstheme="minorHAnsi"/>
          <w:sz w:val="28"/>
          <w:szCs w:val="28"/>
          <w:rtl/>
        </w:rPr>
        <w:t xml:space="preserve"> / الاستفتاءات/الوكالة/سؤال رقم(1).</w:t>
      </w:r>
    </w:p>
  </w:endnote>
  <w:endnote w:id="21">
    <w:p w:rsidR="003A37DC" w:rsidRPr="003A37DC" w:rsidRDefault="003A37DC" w:rsidP="00ED0159">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النساء/19.</w:t>
      </w:r>
    </w:p>
  </w:endnote>
  <w:endnote w:id="22">
    <w:p w:rsidR="003A37DC" w:rsidRPr="003A37DC" w:rsidRDefault="003A37DC" w:rsidP="00ED0159">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w:t>
      </w:r>
      <w:proofErr w:type="spellStart"/>
      <w:r w:rsidRPr="003A37DC">
        <w:rPr>
          <w:rFonts w:cstheme="minorHAnsi"/>
          <w:sz w:val="28"/>
          <w:szCs w:val="28"/>
          <w:rtl/>
        </w:rPr>
        <w:t>ن.م</w:t>
      </w:r>
      <w:proofErr w:type="spellEnd"/>
      <w:r w:rsidRPr="003A37DC">
        <w:rPr>
          <w:rFonts w:cstheme="minorHAnsi"/>
          <w:sz w:val="28"/>
          <w:szCs w:val="28"/>
          <w:rtl/>
        </w:rPr>
        <w:t>.</w:t>
      </w:r>
    </w:p>
  </w:endnote>
  <w:endnote w:id="23">
    <w:p w:rsidR="003A37DC" w:rsidRPr="003A37DC" w:rsidRDefault="003A37DC" w:rsidP="00ED0159">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تفسير الميزان -السيد الطباطبائي </w:t>
      </w:r>
      <w:proofErr w:type="gramStart"/>
      <w:r w:rsidRPr="003A37DC">
        <w:rPr>
          <w:rFonts w:cstheme="minorHAnsi"/>
          <w:sz w:val="28"/>
          <w:szCs w:val="28"/>
          <w:rtl/>
        </w:rPr>
        <w:t>- ج</w:t>
      </w:r>
      <w:proofErr w:type="gramEnd"/>
      <w:r w:rsidRPr="003A37DC">
        <w:rPr>
          <w:rFonts w:cstheme="minorHAnsi"/>
          <w:sz w:val="28"/>
          <w:szCs w:val="28"/>
          <w:rtl/>
        </w:rPr>
        <w:t xml:space="preserve"> ٤ - ص ٢٥٥.</w:t>
      </w:r>
    </w:p>
  </w:endnote>
  <w:endnote w:id="24">
    <w:p w:rsidR="003A37DC" w:rsidRPr="003A37DC" w:rsidRDefault="003A37DC" w:rsidP="00ED0159">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النساء/34.</w:t>
      </w:r>
    </w:p>
  </w:endnote>
  <w:endnote w:id="25">
    <w:p w:rsidR="003A37DC" w:rsidRPr="003A37DC" w:rsidRDefault="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الأمثل في تفسير كتاب الله المنزل -الشيخ ناصر مكارم الشيرازي </w:t>
      </w:r>
      <w:proofErr w:type="gramStart"/>
      <w:r w:rsidRPr="003A37DC">
        <w:rPr>
          <w:rFonts w:cstheme="minorHAnsi"/>
          <w:sz w:val="28"/>
          <w:szCs w:val="28"/>
          <w:rtl/>
        </w:rPr>
        <w:t>- ج</w:t>
      </w:r>
      <w:proofErr w:type="gramEnd"/>
      <w:r w:rsidRPr="003A37DC">
        <w:rPr>
          <w:rFonts w:cstheme="minorHAnsi"/>
          <w:sz w:val="28"/>
          <w:szCs w:val="28"/>
          <w:rtl/>
        </w:rPr>
        <w:t xml:space="preserve"> ٣ - ص ٢١٩.</w:t>
      </w:r>
    </w:p>
  </w:endnote>
  <w:endnote w:id="26">
    <w:p w:rsidR="003A37DC" w:rsidRPr="003A37DC" w:rsidRDefault="003A37DC" w:rsidP="00ED0159">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منهاج الصالحين-السيد السيستاني-ج3-طلاق الخلع-مسألة 616.</w:t>
      </w:r>
    </w:p>
  </w:endnote>
  <w:endnote w:id="27">
    <w:p w:rsidR="003A37DC" w:rsidRPr="003A37DC" w:rsidRDefault="003A37DC" w:rsidP="00ED0159">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وسائل الشيعة-الحرّ العاملي </w:t>
      </w:r>
      <w:r w:rsidR="00011D42" w:rsidRPr="003A37DC">
        <w:rPr>
          <w:rFonts w:cstheme="minorHAnsi" w:hint="cs"/>
          <w:sz w:val="28"/>
          <w:szCs w:val="28"/>
          <w:rtl/>
        </w:rPr>
        <w:t>-ج</w:t>
      </w:r>
      <w:r w:rsidRPr="003A37DC">
        <w:rPr>
          <w:rFonts w:cstheme="minorHAnsi"/>
          <w:sz w:val="28"/>
          <w:szCs w:val="28"/>
          <w:rtl/>
        </w:rPr>
        <w:t xml:space="preserve">22 </w:t>
      </w:r>
      <w:r w:rsidR="00011D42" w:rsidRPr="003A37DC">
        <w:rPr>
          <w:rFonts w:cstheme="minorHAnsi" w:hint="cs"/>
          <w:sz w:val="28"/>
          <w:szCs w:val="28"/>
          <w:rtl/>
        </w:rPr>
        <w:t>-ص</w:t>
      </w:r>
      <w:r w:rsidRPr="003A37DC">
        <w:rPr>
          <w:rFonts w:cstheme="minorHAnsi"/>
          <w:sz w:val="28"/>
          <w:szCs w:val="28"/>
          <w:rtl/>
        </w:rPr>
        <w:t>283.</w:t>
      </w:r>
    </w:p>
  </w:endnote>
  <w:endnote w:id="28">
    <w:p w:rsidR="003A37DC" w:rsidRPr="003A37DC" w:rsidRDefault="003A37DC" w:rsidP="00ED0159">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w:t>
      </w:r>
      <w:proofErr w:type="spellStart"/>
      <w:r w:rsidRPr="003A37DC">
        <w:rPr>
          <w:rFonts w:cstheme="minorHAnsi"/>
          <w:sz w:val="28"/>
          <w:szCs w:val="28"/>
          <w:rtl/>
        </w:rPr>
        <w:t>ن.م</w:t>
      </w:r>
      <w:proofErr w:type="spellEnd"/>
      <w:r w:rsidRPr="003A37DC">
        <w:rPr>
          <w:rFonts w:cstheme="minorHAnsi"/>
          <w:sz w:val="28"/>
          <w:szCs w:val="28"/>
          <w:rtl/>
        </w:rPr>
        <w:t>.</w:t>
      </w:r>
    </w:p>
  </w:endnote>
  <w:endnote w:id="29">
    <w:p w:rsidR="003A37DC" w:rsidRPr="003A37DC" w:rsidRDefault="003A37DC" w:rsidP="00ED0159">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المائدة/39.</w:t>
      </w:r>
    </w:p>
  </w:endnote>
  <w:endnote w:id="30">
    <w:p w:rsidR="003A37DC" w:rsidRPr="003A37DC" w:rsidRDefault="003A37DC" w:rsidP="00ED0159">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موقع السراج الطريق إلى الله/ </w:t>
      </w:r>
      <w:r w:rsidRPr="003A37DC">
        <w:rPr>
          <w:rFonts w:cstheme="minorHAnsi"/>
          <w:sz w:val="28"/>
          <w:szCs w:val="28"/>
        </w:rPr>
        <w:t>alseraj.net</w:t>
      </w:r>
      <w:r w:rsidRPr="003A37DC">
        <w:rPr>
          <w:rFonts w:cstheme="minorHAnsi"/>
          <w:sz w:val="28"/>
          <w:szCs w:val="28"/>
          <w:rtl/>
        </w:rPr>
        <w:t>/فتاوى سماحة السيد السيستاني/ أحكام الطلاق/طلاق الحاكم الشرعي-سؤال رقم(21).</w:t>
      </w:r>
    </w:p>
  </w:endnote>
  <w:endnote w:id="31">
    <w:p w:rsidR="003A37DC" w:rsidRPr="003A37DC" w:rsidRDefault="003A37DC" w:rsidP="00ED0159">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النساء/21.</w:t>
      </w:r>
    </w:p>
  </w:endnote>
  <w:endnote w:id="32">
    <w:p w:rsidR="003A37DC" w:rsidRPr="003A37DC" w:rsidRDefault="003A37DC" w:rsidP="00ED0159">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سنن أبي داود-كتاب الطلاق-حديث رقم: 2175.</w:t>
      </w:r>
    </w:p>
  </w:endnote>
  <w:endnote w:id="33">
    <w:p w:rsidR="003A37DC" w:rsidRPr="003A37DC" w:rsidRDefault="003A37DC" w:rsidP="00ED0159">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بحار الأنوار-العلامة المجلسي-ج 72 -115 </w:t>
      </w:r>
      <w:r w:rsidR="00011D42" w:rsidRPr="003A37DC">
        <w:rPr>
          <w:rFonts w:cstheme="minorHAnsi" w:hint="cs"/>
          <w:sz w:val="28"/>
          <w:szCs w:val="28"/>
          <w:rtl/>
        </w:rPr>
        <w:t>-13</w:t>
      </w:r>
      <w:r w:rsidRPr="003A37DC">
        <w:rPr>
          <w:rFonts w:cstheme="minorHAnsi"/>
          <w:sz w:val="28"/>
          <w:szCs w:val="28"/>
          <w:rtl/>
        </w:rPr>
        <w:t>.</w:t>
      </w:r>
    </w:p>
  </w:endnote>
  <w:endnote w:id="34">
    <w:p w:rsidR="003A37DC" w:rsidRPr="003A37DC" w:rsidRDefault="003A37DC" w:rsidP="00ED0159">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موقع الدكتور جاسم المطوع</w:t>
      </w:r>
      <w:proofErr w:type="gramStart"/>
      <w:r w:rsidRPr="003A37DC">
        <w:rPr>
          <w:rFonts w:cstheme="minorHAnsi"/>
          <w:sz w:val="28"/>
          <w:szCs w:val="28"/>
          <w:rtl/>
        </w:rPr>
        <w:t>/ .</w:t>
      </w:r>
      <w:proofErr w:type="gramEnd"/>
      <w:r w:rsidRPr="003A37DC">
        <w:rPr>
          <w:rFonts w:cstheme="minorHAnsi"/>
          <w:sz w:val="28"/>
          <w:szCs w:val="28"/>
        </w:rPr>
        <w:t>drjasem.com</w:t>
      </w:r>
      <w:r w:rsidRPr="003A37DC">
        <w:rPr>
          <w:rFonts w:cstheme="minorHAnsi"/>
          <w:sz w:val="28"/>
          <w:szCs w:val="28"/>
          <w:rtl/>
        </w:rPr>
        <w:t>/ مقالات/الطلاق/ مجموعة نسائية تحرض على الطلاق، بتاريخ 9 اغسطس، 2021.</w:t>
      </w:r>
    </w:p>
  </w:endnote>
  <w:endnote w:id="35">
    <w:p w:rsidR="003A37DC" w:rsidRPr="003A37DC" w:rsidRDefault="003A37DC" w:rsidP="00ED0159">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الحجرات/10.</w:t>
      </w:r>
    </w:p>
  </w:endnote>
  <w:endnote w:id="36">
    <w:p w:rsidR="003A37DC" w:rsidRPr="003A37DC" w:rsidRDefault="003A37DC" w:rsidP="00ED0159">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غرر الحكم: 5755.</w:t>
      </w:r>
    </w:p>
  </w:endnote>
  <w:endnote w:id="37">
    <w:p w:rsidR="003A37DC" w:rsidRPr="003A37DC" w:rsidRDefault="003A37DC" w:rsidP="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النساء/128.</w:t>
      </w:r>
    </w:p>
  </w:endnote>
  <w:endnote w:id="38">
    <w:p w:rsidR="003A37DC" w:rsidRPr="003A37DC" w:rsidRDefault="003A37DC" w:rsidP="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موقع الدكتور جاسم المطوع</w:t>
      </w:r>
      <w:proofErr w:type="gramStart"/>
      <w:r w:rsidRPr="003A37DC">
        <w:rPr>
          <w:rFonts w:cstheme="minorHAnsi"/>
          <w:sz w:val="28"/>
          <w:szCs w:val="28"/>
          <w:rtl/>
        </w:rPr>
        <w:t>/ .</w:t>
      </w:r>
      <w:proofErr w:type="gramEnd"/>
      <w:r w:rsidRPr="003A37DC">
        <w:rPr>
          <w:rFonts w:cstheme="minorHAnsi"/>
          <w:sz w:val="28"/>
          <w:szCs w:val="28"/>
        </w:rPr>
        <w:t>drjasem.com</w:t>
      </w:r>
      <w:r w:rsidRPr="003A37DC">
        <w:rPr>
          <w:rFonts w:cstheme="minorHAnsi"/>
          <w:sz w:val="28"/>
          <w:szCs w:val="28"/>
          <w:rtl/>
        </w:rPr>
        <w:t>/ مقالات/الطلاق/ مجموعة نسائية تحرض على الطلاق، بتاريخ 9 اغسطس، 2021.</w:t>
      </w:r>
    </w:p>
  </w:endnote>
  <w:endnote w:id="39">
    <w:p w:rsidR="003A37DC" w:rsidRPr="003A37DC" w:rsidRDefault="003A37DC" w:rsidP="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بحار الأنوار-العلامة المجلسي -ج ٧٨ </w:t>
      </w:r>
      <w:r w:rsidRPr="003A37DC">
        <w:rPr>
          <w:rFonts w:cstheme="minorHAnsi" w:hint="cs"/>
          <w:sz w:val="28"/>
          <w:szCs w:val="28"/>
          <w:rtl/>
        </w:rPr>
        <w:t>-ص</w:t>
      </w:r>
      <w:r w:rsidRPr="003A37DC">
        <w:rPr>
          <w:rFonts w:cstheme="minorHAnsi"/>
          <w:sz w:val="28"/>
          <w:szCs w:val="28"/>
          <w:rtl/>
        </w:rPr>
        <w:t xml:space="preserve"> ٦ </w:t>
      </w:r>
      <w:r w:rsidRPr="003A37DC">
        <w:rPr>
          <w:rFonts w:cstheme="minorHAnsi" w:hint="cs"/>
          <w:sz w:val="28"/>
          <w:szCs w:val="28"/>
          <w:rtl/>
        </w:rPr>
        <w:t>-٥٨</w:t>
      </w:r>
      <w:r w:rsidRPr="003A37DC">
        <w:rPr>
          <w:rFonts w:cstheme="minorHAnsi"/>
          <w:sz w:val="28"/>
          <w:szCs w:val="28"/>
          <w:rtl/>
        </w:rPr>
        <w:t>.</w:t>
      </w:r>
    </w:p>
  </w:endnote>
  <w:endnote w:id="40">
    <w:p w:rsidR="003A37DC" w:rsidRPr="003A37DC" w:rsidRDefault="003A37DC" w:rsidP="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مكارم الأخلاق – الطبرسي -ص 245.</w:t>
      </w:r>
    </w:p>
  </w:endnote>
  <w:endnote w:id="41">
    <w:p w:rsidR="003A37DC" w:rsidRPr="003A37DC" w:rsidRDefault="003A37DC" w:rsidP="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النساء/19.</w:t>
      </w:r>
    </w:p>
  </w:endnote>
  <w:endnote w:id="42">
    <w:p w:rsidR="003A37DC" w:rsidRPr="003A37DC" w:rsidRDefault="003A37DC" w:rsidP="003A37DC">
      <w:pPr>
        <w:pStyle w:val="Slutkommentar"/>
        <w:rPr>
          <w:rFonts w:cstheme="minorHAnsi"/>
          <w:sz w:val="28"/>
          <w:szCs w:val="28"/>
          <w:rtl/>
        </w:rPr>
      </w:pPr>
      <w:r w:rsidRPr="003A37DC">
        <w:rPr>
          <w:rStyle w:val="Slutkommentarsreferens"/>
          <w:rFonts w:cstheme="minorHAnsi"/>
          <w:sz w:val="28"/>
          <w:szCs w:val="28"/>
        </w:rPr>
        <w:endnoteRef/>
      </w:r>
      <w:r w:rsidRPr="003A37DC">
        <w:rPr>
          <w:rFonts w:cstheme="minorHAnsi"/>
          <w:sz w:val="28"/>
          <w:szCs w:val="28"/>
          <w:rtl/>
        </w:rPr>
        <w:t xml:space="preserve"> مجمع مصائب أهل البيت ع-الشيخ الهنداوي-ج1-ص392.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afedAlaem">
    <w:charset w:val="00"/>
    <w:family w:val="auto"/>
    <w:pitch w:val="default"/>
  </w:font>
  <w:font w:name="AXtAlia">
    <w:altName w:val="Symbol"/>
    <w:charset w:val="02"/>
    <w:family w:val="auto"/>
    <w:pitch w:val="variable"/>
    <w:sig w:usb0="00000000" w:usb1="10000000" w:usb2="00000000" w:usb3="00000000" w:csb0="80000000" w:csb1="00000000"/>
  </w:font>
  <w:font w:name="Rafed Alaem">
    <w:altName w:val="Times New Roman"/>
    <w:charset w:val="B2"/>
    <w:family w:val="auto"/>
    <w:pitch w:val="variable"/>
    <w:sig w:usb0="00002000" w:usb1="00000000" w:usb2="00000000" w:usb3="00000000" w:csb0="00000040" w:csb1="00000000"/>
  </w:font>
  <w:font w:name="AGA Arabesque">
    <w:panose1 w:val="05000000000000000000"/>
    <w:charset w:val="02"/>
    <w:family w:val="auto"/>
    <w:pitch w:val="variable"/>
    <w:sig w:usb0="00000000" w:usb1="10000000" w:usb2="00000000" w:usb3="00000000" w:csb0="80000000" w:csb1="00000000"/>
  </w:font>
  <w:font w:name="KFGQPC Arabic Symbols 01">
    <w:panose1 w:val="02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89A" w:rsidRDefault="005B389A" w:rsidP="00B770A9">
      <w:pPr>
        <w:spacing w:after="0" w:line="240" w:lineRule="auto"/>
      </w:pPr>
      <w:r>
        <w:separator/>
      </w:r>
    </w:p>
  </w:footnote>
  <w:footnote w:type="continuationSeparator" w:id="0">
    <w:p w:rsidR="005B389A" w:rsidRDefault="005B389A" w:rsidP="00B770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95E37"/>
    <w:multiLevelType w:val="hybridMultilevel"/>
    <w:tmpl w:val="179AC1C2"/>
    <w:lvl w:ilvl="0" w:tplc="6E60DFB8">
      <w:start w:val="301"/>
      <w:numFmt w:val="decimal"/>
      <w:lvlText w:val="(%1)"/>
      <w:lvlJc w:val="left"/>
      <w:pPr>
        <w:ind w:left="1056" w:hanging="6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656678"/>
    <w:multiLevelType w:val="hybridMultilevel"/>
    <w:tmpl w:val="4AA03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6271608"/>
    <w:multiLevelType w:val="hybridMultilevel"/>
    <w:tmpl w:val="170ECE0C"/>
    <w:lvl w:ilvl="0" w:tplc="B9D80EA4">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3">
    <w:nsid w:val="1730546D"/>
    <w:multiLevelType w:val="hybridMultilevel"/>
    <w:tmpl w:val="70E212D2"/>
    <w:lvl w:ilvl="0" w:tplc="66C40AF4">
      <w:start w:val="1"/>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811927"/>
    <w:multiLevelType w:val="hybridMultilevel"/>
    <w:tmpl w:val="B51A52C0"/>
    <w:lvl w:ilvl="0" w:tplc="690ED1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C566B4"/>
    <w:multiLevelType w:val="hybridMultilevel"/>
    <w:tmpl w:val="948AD7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2695495"/>
    <w:multiLevelType w:val="hybridMultilevel"/>
    <w:tmpl w:val="477822D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5F3067A"/>
    <w:multiLevelType w:val="hybridMultilevel"/>
    <w:tmpl w:val="ED50CD94"/>
    <w:lvl w:ilvl="0" w:tplc="E7F2F498">
      <w:start w:val="1"/>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785678"/>
    <w:multiLevelType w:val="hybridMultilevel"/>
    <w:tmpl w:val="790C45FC"/>
    <w:lvl w:ilvl="0" w:tplc="EB6E8038">
      <w:start w:val="1"/>
      <w:numFmt w:val="decimal"/>
      <w:lvlText w:val="%1-"/>
      <w:lvlJc w:val="left"/>
      <w:pPr>
        <w:tabs>
          <w:tab w:val="num" w:pos="765"/>
        </w:tabs>
        <w:ind w:left="765" w:hanging="405"/>
      </w:pPr>
      <w:rPr>
        <w:rFonts w:ascii="Traditional Arabic" w:hAnsi="Traditional Arabic" w:cs="Traditional Arabic"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68A7E65"/>
    <w:multiLevelType w:val="hybridMultilevel"/>
    <w:tmpl w:val="A1F4AABE"/>
    <w:lvl w:ilvl="0" w:tplc="671E5A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F759A6"/>
    <w:multiLevelType w:val="hybridMultilevel"/>
    <w:tmpl w:val="3294E0CE"/>
    <w:lvl w:ilvl="0" w:tplc="D71852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962588"/>
    <w:multiLevelType w:val="hybridMultilevel"/>
    <w:tmpl w:val="EA9C2800"/>
    <w:lvl w:ilvl="0" w:tplc="F10A97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BE34B2"/>
    <w:multiLevelType w:val="hybridMultilevel"/>
    <w:tmpl w:val="B694C7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7BF25DC"/>
    <w:multiLevelType w:val="hybridMultilevel"/>
    <w:tmpl w:val="70329602"/>
    <w:lvl w:ilvl="0" w:tplc="653ADE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A046A1"/>
    <w:multiLevelType w:val="hybridMultilevel"/>
    <w:tmpl w:val="3566D0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57E1AE3"/>
    <w:multiLevelType w:val="hybridMultilevel"/>
    <w:tmpl w:val="50EE4AA8"/>
    <w:lvl w:ilvl="0" w:tplc="E7787E0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A217FB"/>
    <w:multiLevelType w:val="hybridMultilevel"/>
    <w:tmpl w:val="E22A05C8"/>
    <w:lvl w:ilvl="0" w:tplc="7F58DE1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A31E8F"/>
    <w:multiLevelType w:val="hybridMultilevel"/>
    <w:tmpl w:val="6ABA01B4"/>
    <w:lvl w:ilvl="0" w:tplc="94586C48">
      <w:start w:val="1"/>
      <w:numFmt w:val="decimal"/>
      <w:lvlText w:val="%1-"/>
      <w:lvlJc w:val="left"/>
      <w:pPr>
        <w:ind w:left="317" w:hanging="375"/>
      </w:pPr>
      <w:rPr>
        <w:rFonts w:hint="default"/>
      </w:rPr>
    </w:lvl>
    <w:lvl w:ilvl="1" w:tplc="08090019" w:tentative="1">
      <w:start w:val="1"/>
      <w:numFmt w:val="lowerLetter"/>
      <w:lvlText w:val="%2."/>
      <w:lvlJc w:val="left"/>
      <w:pPr>
        <w:ind w:left="1022" w:hanging="360"/>
      </w:pPr>
    </w:lvl>
    <w:lvl w:ilvl="2" w:tplc="0809001B" w:tentative="1">
      <w:start w:val="1"/>
      <w:numFmt w:val="lowerRoman"/>
      <w:lvlText w:val="%3."/>
      <w:lvlJc w:val="right"/>
      <w:pPr>
        <w:ind w:left="1742" w:hanging="180"/>
      </w:pPr>
    </w:lvl>
    <w:lvl w:ilvl="3" w:tplc="0809000F" w:tentative="1">
      <w:start w:val="1"/>
      <w:numFmt w:val="decimal"/>
      <w:lvlText w:val="%4."/>
      <w:lvlJc w:val="left"/>
      <w:pPr>
        <w:ind w:left="2462" w:hanging="360"/>
      </w:pPr>
    </w:lvl>
    <w:lvl w:ilvl="4" w:tplc="08090019" w:tentative="1">
      <w:start w:val="1"/>
      <w:numFmt w:val="lowerLetter"/>
      <w:lvlText w:val="%5."/>
      <w:lvlJc w:val="left"/>
      <w:pPr>
        <w:ind w:left="3182" w:hanging="360"/>
      </w:pPr>
    </w:lvl>
    <w:lvl w:ilvl="5" w:tplc="0809001B" w:tentative="1">
      <w:start w:val="1"/>
      <w:numFmt w:val="lowerRoman"/>
      <w:lvlText w:val="%6."/>
      <w:lvlJc w:val="right"/>
      <w:pPr>
        <w:ind w:left="3902" w:hanging="180"/>
      </w:pPr>
    </w:lvl>
    <w:lvl w:ilvl="6" w:tplc="0809000F" w:tentative="1">
      <w:start w:val="1"/>
      <w:numFmt w:val="decimal"/>
      <w:lvlText w:val="%7."/>
      <w:lvlJc w:val="left"/>
      <w:pPr>
        <w:ind w:left="4622" w:hanging="360"/>
      </w:pPr>
    </w:lvl>
    <w:lvl w:ilvl="7" w:tplc="08090019" w:tentative="1">
      <w:start w:val="1"/>
      <w:numFmt w:val="lowerLetter"/>
      <w:lvlText w:val="%8."/>
      <w:lvlJc w:val="left"/>
      <w:pPr>
        <w:ind w:left="5342" w:hanging="360"/>
      </w:pPr>
    </w:lvl>
    <w:lvl w:ilvl="8" w:tplc="0809001B" w:tentative="1">
      <w:start w:val="1"/>
      <w:numFmt w:val="lowerRoman"/>
      <w:lvlText w:val="%9."/>
      <w:lvlJc w:val="right"/>
      <w:pPr>
        <w:ind w:left="6062" w:hanging="180"/>
      </w:pPr>
    </w:lvl>
  </w:abstractNum>
  <w:abstractNum w:abstractNumId="18">
    <w:nsid w:val="71D55822"/>
    <w:multiLevelType w:val="hybridMultilevel"/>
    <w:tmpl w:val="D736AC18"/>
    <w:lvl w:ilvl="0" w:tplc="62D61402">
      <w:start w:val="1"/>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44C4D94"/>
    <w:multiLevelType w:val="hybridMultilevel"/>
    <w:tmpl w:val="03D45024"/>
    <w:lvl w:ilvl="0" w:tplc="CDBE84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9E05168"/>
    <w:multiLevelType w:val="hybridMultilevel"/>
    <w:tmpl w:val="A65EF7C2"/>
    <w:lvl w:ilvl="0" w:tplc="E6281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17"/>
  </w:num>
  <w:num w:numId="4">
    <w:abstractNumId w:val="5"/>
  </w:num>
  <w:num w:numId="5">
    <w:abstractNumId w:val="14"/>
  </w:num>
  <w:num w:numId="6">
    <w:abstractNumId w:val="18"/>
  </w:num>
  <w:num w:numId="7">
    <w:abstractNumId w:val="12"/>
  </w:num>
  <w:num w:numId="8">
    <w:abstractNumId w:val="1"/>
  </w:num>
  <w:num w:numId="9">
    <w:abstractNumId w:val="8"/>
  </w:num>
  <w:num w:numId="10">
    <w:abstractNumId w:val="3"/>
  </w:num>
  <w:num w:numId="11">
    <w:abstractNumId w:val="13"/>
  </w:num>
  <w:num w:numId="12">
    <w:abstractNumId w:val="7"/>
  </w:num>
  <w:num w:numId="13">
    <w:abstractNumId w:val="11"/>
  </w:num>
  <w:num w:numId="14">
    <w:abstractNumId w:val="10"/>
  </w:num>
  <w:num w:numId="15">
    <w:abstractNumId w:val="9"/>
  </w:num>
  <w:num w:numId="16">
    <w:abstractNumId w:val="19"/>
  </w:num>
  <w:num w:numId="17">
    <w:abstractNumId w:val="16"/>
  </w:num>
  <w:num w:numId="18">
    <w:abstractNumId w:val="15"/>
  </w:num>
  <w:num w:numId="19">
    <w:abstractNumId w:val="4"/>
  </w:num>
  <w:num w:numId="20">
    <w:abstractNumId w:val="20"/>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oNotDisplayPageBoundaries/>
  <w:hideSpellingErrors/>
  <w:proofState w:spelling="clean" w:grammar="clean"/>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3EE"/>
    <w:rsid w:val="0000131F"/>
    <w:rsid w:val="000052B7"/>
    <w:rsid w:val="0001171A"/>
    <w:rsid w:val="00011D42"/>
    <w:rsid w:val="0001486E"/>
    <w:rsid w:val="00016B12"/>
    <w:rsid w:val="00020060"/>
    <w:rsid w:val="00020AE0"/>
    <w:rsid w:val="0002289D"/>
    <w:rsid w:val="00023025"/>
    <w:rsid w:val="00024F42"/>
    <w:rsid w:val="000360C4"/>
    <w:rsid w:val="000422D0"/>
    <w:rsid w:val="00063E26"/>
    <w:rsid w:val="00082126"/>
    <w:rsid w:val="000873F5"/>
    <w:rsid w:val="00090608"/>
    <w:rsid w:val="00090B69"/>
    <w:rsid w:val="000A4C52"/>
    <w:rsid w:val="000B1CCF"/>
    <w:rsid w:val="000B5067"/>
    <w:rsid w:val="000B65B1"/>
    <w:rsid w:val="000C481C"/>
    <w:rsid w:val="000C556A"/>
    <w:rsid w:val="000D04E8"/>
    <w:rsid w:val="000D3177"/>
    <w:rsid w:val="000F2550"/>
    <w:rsid w:val="000F36FD"/>
    <w:rsid w:val="000F4FB3"/>
    <w:rsid w:val="001002A4"/>
    <w:rsid w:val="00103DA1"/>
    <w:rsid w:val="00117A82"/>
    <w:rsid w:val="001219DC"/>
    <w:rsid w:val="00124D3B"/>
    <w:rsid w:val="00133C57"/>
    <w:rsid w:val="001373EE"/>
    <w:rsid w:val="00137FC8"/>
    <w:rsid w:val="0016408E"/>
    <w:rsid w:val="00185CC1"/>
    <w:rsid w:val="00190899"/>
    <w:rsid w:val="00194996"/>
    <w:rsid w:val="0019777B"/>
    <w:rsid w:val="001A173A"/>
    <w:rsid w:val="001A1A5C"/>
    <w:rsid w:val="001A2CB8"/>
    <w:rsid w:val="001A55FC"/>
    <w:rsid w:val="001B6BC3"/>
    <w:rsid w:val="001B6D84"/>
    <w:rsid w:val="001C356A"/>
    <w:rsid w:val="001D340E"/>
    <w:rsid w:val="001F27BE"/>
    <w:rsid w:val="001F6E5F"/>
    <w:rsid w:val="00200ABA"/>
    <w:rsid w:val="0020120E"/>
    <w:rsid w:val="00211FE0"/>
    <w:rsid w:val="00213B49"/>
    <w:rsid w:val="00213CCF"/>
    <w:rsid w:val="002164C2"/>
    <w:rsid w:val="00217D79"/>
    <w:rsid w:val="00224F7F"/>
    <w:rsid w:val="00241018"/>
    <w:rsid w:val="002421A2"/>
    <w:rsid w:val="00245E67"/>
    <w:rsid w:val="0025192C"/>
    <w:rsid w:val="00254EE1"/>
    <w:rsid w:val="002561DB"/>
    <w:rsid w:val="00257FC6"/>
    <w:rsid w:val="00261537"/>
    <w:rsid w:val="0026696F"/>
    <w:rsid w:val="00274616"/>
    <w:rsid w:val="0027466F"/>
    <w:rsid w:val="00275EBF"/>
    <w:rsid w:val="002818AA"/>
    <w:rsid w:val="00284BEF"/>
    <w:rsid w:val="00286E0A"/>
    <w:rsid w:val="00292CD9"/>
    <w:rsid w:val="00293D79"/>
    <w:rsid w:val="002B143C"/>
    <w:rsid w:val="002B28CB"/>
    <w:rsid w:val="002C30A5"/>
    <w:rsid w:val="002C7514"/>
    <w:rsid w:val="002C76C2"/>
    <w:rsid w:val="00302A63"/>
    <w:rsid w:val="00307369"/>
    <w:rsid w:val="003170DE"/>
    <w:rsid w:val="0032247F"/>
    <w:rsid w:val="00324BC2"/>
    <w:rsid w:val="0033741B"/>
    <w:rsid w:val="00337F27"/>
    <w:rsid w:val="0034234A"/>
    <w:rsid w:val="00344782"/>
    <w:rsid w:val="00364E07"/>
    <w:rsid w:val="00367E30"/>
    <w:rsid w:val="00377BBF"/>
    <w:rsid w:val="00380FB3"/>
    <w:rsid w:val="00383EBE"/>
    <w:rsid w:val="0038688F"/>
    <w:rsid w:val="003A37DC"/>
    <w:rsid w:val="003A6D7C"/>
    <w:rsid w:val="003B3C07"/>
    <w:rsid w:val="003C0E23"/>
    <w:rsid w:val="003D0674"/>
    <w:rsid w:val="003D1CEA"/>
    <w:rsid w:val="003D28FC"/>
    <w:rsid w:val="003E5479"/>
    <w:rsid w:val="003F0183"/>
    <w:rsid w:val="004029D3"/>
    <w:rsid w:val="00403B9C"/>
    <w:rsid w:val="00405D57"/>
    <w:rsid w:val="00414971"/>
    <w:rsid w:val="0042029A"/>
    <w:rsid w:val="00421972"/>
    <w:rsid w:val="004230B9"/>
    <w:rsid w:val="00430DA7"/>
    <w:rsid w:val="00432678"/>
    <w:rsid w:val="004478D9"/>
    <w:rsid w:val="00447E0D"/>
    <w:rsid w:val="00447FB1"/>
    <w:rsid w:val="00450A73"/>
    <w:rsid w:val="004528FC"/>
    <w:rsid w:val="00453E66"/>
    <w:rsid w:val="004634D6"/>
    <w:rsid w:val="004712A5"/>
    <w:rsid w:val="00473AF5"/>
    <w:rsid w:val="0048665B"/>
    <w:rsid w:val="00486728"/>
    <w:rsid w:val="004A46B7"/>
    <w:rsid w:val="004A4B00"/>
    <w:rsid w:val="004A5C6D"/>
    <w:rsid w:val="004A6CC2"/>
    <w:rsid w:val="004B00A1"/>
    <w:rsid w:val="004B0FF6"/>
    <w:rsid w:val="004B6FFD"/>
    <w:rsid w:val="004D5EC9"/>
    <w:rsid w:val="004D644A"/>
    <w:rsid w:val="004E15CB"/>
    <w:rsid w:val="004E324D"/>
    <w:rsid w:val="004E5527"/>
    <w:rsid w:val="00500B5F"/>
    <w:rsid w:val="00502220"/>
    <w:rsid w:val="00504319"/>
    <w:rsid w:val="00507306"/>
    <w:rsid w:val="00507797"/>
    <w:rsid w:val="00510166"/>
    <w:rsid w:val="00511E38"/>
    <w:rsid w:val="00517B97"/>
    <w:rsid w:val="00520236"/>
    <w:rsid w:val="00525E4E"/>
    <w:rsid w:val="005279E2"/>
    <w:rsid w:val="005324C4"/>
    <w:rsid w:val="0053751D"/>
    <w:rsid w:val="00540B45"/>
    <w:rsid w:val="00540EC0"/>
    <w:rsid w:val="00543D9E"/>
    <w:rsid w:val="00544426"/>
    <w:rsid w:val="00554AA9"/>
    <w:rsid w:val="0055683C"/>
    <w:rsid w:val="00561BCD"/>
    <w:rsid w:val="00564064"/>
    <w:rsid w:val="00564706"/>
    <w:rsid w:val="00572E05"/>
    <w:rsid w:val="005760C1"/>
    <w:rsid w:val="005B093F"/>
    <w:rsid w:val="005B389A"/>
    <w:rsid w:val="005C0835"/>
    <w:rsid w:val="005D0CA8"/>
    <w:rsid w:val="005E3442"/>
    <w:rsid w:val="00600433"/>
    <w:rsid w:val="0060216A"/>
    <w:rsid w:val="00603B39"/>
    <w:rsid w:val="00616001"/>
    <w:rsid w:val="006160F7"/>
    <w:rsid w:val="00620500"/>
    <w:rsid w:val="0063395C"/>
    <w:rsid w:val="00646787"/>
    <w:rsid w:val="0064782F"/>
    <w:rsid w:val="0065593B"/>
    <w:rsid w:val="00667823"/>
    <w:rsid w:val="006738DA"/>
    <w:rsid w:val="00675AB2"/>
    <w:rsid w:val="006801F4"/>
    <w:rsid w:val="00680F1D"/>
    <w:rsid w:val="006822BA"/>
    <w:rsid w:val="00684C98"/>
    <w:rsid w:val="00694885"/>
    <w:rsid w:val="006B51E4"/>
    <w:rsid w:val="006B55B0"/>
    <w:rsid w:val="006B77F7"/>
    <w:rsid w:val="006C0602"/>
    <w:rsid w:val="006C30B5"/>
    <w:rsid w:val="006C7524"/>
    <w:rsid w:val="006D1913"/>
    <w:rsid w:val="006D68A6"/>
    <w:rsid w:val="006E2B26"/>
    <w:rsid w:val="006E5256"/>
    <w:rsid w:val="006E55DE"/>
    <w:rsid w:val="006F6027"/>
    <w:rsid w:val="006F7347"/>
    <w:rsid w:val="006F7D5E"/>
    <w:rsid w:val="00705CAF"/>
    <w:rsid w:val="0070666A"/>
    <w:rsid w:val="0073029B"/>
    <w:rsid w:val="007311D2"/>
    <w:rsid w:val="007370DE"/>
    <w:rsid w:val="007464E0"/>
    <w:rsid w:val="00751165"/>
    <w:rsid w:val="00757609"/>
    <w:rsid w:val="0076137F"/>
    <w:rsid w:val="007667F8"/>
    <w:rsid w:val="007737C0"/>
    <w:rsid w:val="007830A5"/>
    <w:rsid w:val="00784098"/>
    <w:rsid w:val="00791114"/>
    <w:rsid w:val="007914D9"/>
    <w:rsid w:val="007932C0"/>
    <w:rsid w:val="00794798"/>
    <w:rsid w:val="007A4A21"/>
    <w:rsid w:val="007A7A93"/>
    <w:rsid w:val="007B2D9D"/>
    <w:rsid w:val="007C0CA7"/>
    <w:rsid w:val="007C3DF9"/>
    <w:rsid w:val="007C5E82"/>
    <w:rsid w:val="007C65F2"/>
    <w:rsid w:val="007D01B2"/>
    <w:rsid w:val="007E69E1"/>
    <w:rsid w:val="007F209C"/>
    <w:rsid w:val="007F3B6B"/>
    <w:rsid w:val="007F3DF6"/>
    <w:rsid w:val="007F439B"/>
    <w:rsid w:val="0080329E"/>
    <w:rsid w:val="00810DED"/>
    <w:rsid w:val="008111DC"/>
    <w:rsid w:val="00813294"/>
    <w:rsid w:val="00817E85"/>
    <w:rsid w:val="00820F12"/>
    <w:rsid w:val="00833329"/>
    <w:rsid w:val="008345EC"/>
    <w:rsid w:val="00834D94"/>
    <w:rsid w:val="00837AC7"/>
    <w:rsid w:val="00846C85"/>
    <w:rsid w:val="008505F8"/>
    <w:rsid w:val="008527F8"/>
    <w:rsid w:val="00854928"/>
    <w:rsid w:val="00855FA6"/>
    <w:rsid w:val="0086043D"/>
    <w:rsid w:val="00860FCB"/>
    <w:rsid w:val="008616FF"/>
    <w:rsid w:val="00861EAB"/>
    <w:rsid w:val="00864113"/>
    <w:rsid w:val="00867E63"/>
    <w:rsid w:val="00873471"/>
    <w:rsid w:val="00885ECB"/>
    <w:rsid w:val="00891514"/>
    <w:rsid w:val="00891977"/>
    <w:rsid w:val="00894900"/>
    <w:rsid w:val="00897632"/>
    <w:rsid w:val="008A1B26"/>
    <w:rsid w:val="008B1215"/>
    <w:rsid w:val="008D4990"/>
    <w:rsid w:val="008D5706"/>
    <w:rsid w:val="008E09C1"/>
    <w:rsid w:val="008E3B2F"/>
    <w:rsid w:val="008F259B"/>
    <w:rsid w:val="008F663D"/>
    <w:rsid w:val="00902EF7"/>
    <w:rsid w:val="00904EAF"/>
    <w:rsid w:val="00905DC9"/>
    <w:rsid w:val="009073DF"/>
    <w:rsid w:val="00925BB6"/>
    <w:rsid w:val="0092607C"/>
    <w:rsid w:val="00926155"/>
    <w:rsid w:val="00927827"/>
    <w:rsid w:val="00932787"/>
    <w:rsid w:val="00933B9E"/>
    <w:rsid w:val="0094683D"/>
    <w:rsid w:val="009501C1"/>
    <w:rsid w:val="009558C9"/>
    <w:rsid w:val="00957BFD"/>
    <w:rsid w:val="00964295"/>
    <w:rsid w:val="00965AF2"/>
    <w:rsid w:val="009668D6"/>
    <w:rsid w:val="00974BCC"/>
    <w:rsid w:val="00983CA9"/>
    <w:rsid w:val="00984366"/>
    <w:rsid w:val="00984618"/>
    <w:rsid w:val="00985402"/>
    <w:rsid w:val="0098665F"/>
    <w:rsid w:val="009A0372"/>
    <w:rsid w:val="009A3EC6"/>
    <w:rsid w:val="009B2DE1"/>
    <w:rsid w:val="009C3669"/>
    <w:rsid w:val="009C65BF"/>
    <w:rsid w:val="009C6D51"/>
    <w:rsid w:val="009D4E7E"/>
    <w:rsid w:val="009D5F42"/>
    <w:rsid w:val="009D7AF9"/>
    <w:rsid w:val="009E3BDA"/>
    <w:rsid w:val="009E7D2D"/>
    <w:rsid w:val="009F45B5"/>
    <w:rsid w:val="00A031C9"/>
    <w:rsid w:val="00A05CD9"/>
    <w:rsid w:val="00A06575"/>
    <w:rsid w:val="00A1326A"/>
    <w:rsid w:val="00A1529A"/>
    <w:rsid w:val="00A1719D"/>
    <w:rsid w:val="00A20357"/>
    <w:rsid w:val="00A214B2"/>
    <w:rsid w:val="00A2355B"/>
    <w:rsid w:val="00A54ADC"/>
    <w:rsid w:val="00A56932"/>
    <w:rsid w:val="00A7083F"/>
    <w:rsid w:val="00A83738"/>
    <w:rsid w:val="00A85005"/>
    <w:rsid w:val="00A85C56"/>
    <w:rsid w:val="00A86DF6"/>
    <w:rsid w:val="00AA0ED4"/>
    <w:rsid w:val="00AA7E09"/>
    <w:rsid w:val="00AC0B4C"/>
    <w:rsid w:val="00AC349A"/>
    <w:rsid w:val="00AC5D31"/>
    <w:rsid w:val="00AC6A58"/>
    <w:rsid w:val="00AD28E3"/>
    <w:rsid w:val="00AD2AE2"/>
    <w:rsid w:val="00AD302E"/>
    <w:rsid w:val="00AD4E3D"/>
    <w:rsid w:val="00AE0E67"/>
    <w:rsid w:val="00AE1B76"/>
    <w:rsid w:val="00AE3BA5"/>
    <w:rsid w:val="00AE4028"/>
    <w:rsid w:val="00AE5C4E"/>
    <w:rsid w:val="00AF18F4"/>
    <w:rsid w:val="00B03BEE"/>
    <w:rsid w:val="00B04461"/>
    <w:rsid w:val="00B04D97"/>
    <w:rsid w:val="00B05300"/>
    <w:rsid w:val="00B10735"/>
    <w:rsid w:val="00B200A9"/>
    <w:rsid w:val="00B2129C"/>
    <w:rsid w:val="00B23EB5"/>
    <w:rsid w:val="00B24204"/>
    <w:rsid w:val="00B26437"/>
    <w:rsid w:val="00B27443"/>
    <w:rsid w:val="00B31915"/>
    <w:rsid w:val="00B31B06"/>
    <w:rsid w:val="00B34747"/>
    <w:rsid w:val="00B40048"/>
    <w:rsid w:val="00B421F6"/>
    <w:rsid w:val="00B447F5"/>
    <w:rsid w:val="00B44C06"/>
    <w:rsid w:val="00B47967"/>
    <w:rsid w:val="00B62EA5"/>
    <w:rsid w:val="00B64651"/>
    <w:rsid w:val="00B64E32"/>
    <w:rsid w:val="00B770A9"/>
    <w:rsid w:val="00B82913"/>
    <w:rsid w:val="00B85BD9"/>
    <w:rsid w:val="00B91B64"/>
    <w:rsid w:val="00B92C48"/>
    <w:rsid w:val="00BA678F"/>
    <w:rsid w:val="00BA6E73"/>
    <w:rsid w:val="00BB0E31"/>
    <w:rsid w:val="00BB41AF"/>
    <w:rsid w:val="00BB69D1"/>
    <w:rsid w:val="00BB7E1C"/>
    <w:rsid w:val="00BD511F"/>
    <w:rsid w:val="00BE20DD"/>
    <w:rsid w:val="00BE220F"/>
    <w:rsid w:val="00BE282B"/>
    <w:rsid w:val="00BE287F"/>
    <w:rsid w:val="00BE3258"/>
    <w:rsid w:val="00BE6392"/>
    <w:rsid w:val="00BF1192"/>
    <w:rsid w:val="00BF582F"/>
    <w:rsid w:val="00C02B41"/>
    <w:rsid w:val="00C10CFF"/>
    <w:rsid w:val="00C10D68"/>
    <w:rsid w:val="00C12682"/>
    <w:rsid w:val="00C12C40"/>
    <w:rsid w:val="00C27C26"/>
    <w:rsid w:val="00C373FE"/>
    <w:rsid w:val="00C428FB"/>
    <w:rsid w:val="00C531BC"/>
    <w:rsid w:val="00C57CF9"/>
    <w:rsid w:val="00C64447"/>
    <w:rsid w:val="00C74040"/>
    <w:rsid w:val="00C8790F"/>
    <w:rsid w:val="00C978A3"/>
    <w:rsid w:val="00CA56DE"/>
    <w:rsid w:val="00CB0B76"/>
    <w:rsid w:val="00CC02B4"/>
    <w:rsid w:val="00CC72D7"/>
    <w:rsid w:val="00CE1B76"/>
    <w:rsid w:val="00D043C2"/>
    <w:rsid w:val="00D04651"/>
    <w:rsid w:val="00D26125"/>
    <w:rsid w:val="00D30B9D"/>
    <w:rsid w:val="00D50044"/>
    <w:rsid w:val="00D50FA2"/>
    <w:rsid w:val="00D57ED6"/>
    <w:rsid w:val="00D617B3"/>
    <w:rsid w:val="00D65474"/>
    <w:rsid w:val="00D74D19"/>
    <w:rsid w:val="00D76CED"/>
    <w:rsid w:val="00D77B38"/>
    <w:rsid w:val="00D8092A"/>
    <w:rsid w:val="00D81586"/>
    <w:rsid w:val="00D86AB3"/>
    <w:rsid w:val="00D90CC8"/>
    <w:rsid w:val="00D91197"/>
    <w:rsid w:val="00D93F90"/>
    <w:rsid w:val="00D96358"/>
    <w:rsid w:val="00D97A8C"/>
    <w:rsid w:val="00DA3303"/>
    <w:rsid w:val="00DA4CDA"/>
    <w:rsid w:val="00DB71C0"/>
    <w:rsid w:val="00DC01DC"/>
    <w:rsid w:val="00DC4BDA"/>
    <w:rsid w:val="00DD195E"/>
    <w:rsid w:val="00DD3BC2"/>
    <w:rsid w:val="00DD4F57"/>
    <w:rsid w:val="00DD7748"/>
    <w:rsid w:val="00DE11E2"/>
    <w:rsid w:val="00DE1332"/>
    <w:rsid w:val="00DE6B45"/>
    <w:rsid w:val="00E02651"/>
    <w:rsid w:val="00E054E5"/>
    <w:rsid w:val="00E06E40"/>
    <w:rsid w:val="00E10A13"/>
    <w:rsid w:val="00E1275E"/>
    <w:rsid w:val="00E153E1"/>
    <w:rsid w:val="00E17204"/>
    <w:rsid w:val="00E22573"/>
    <w:rsid w:val="00E27191"/>
    <w:rsid w:val="00E400AF"/>
    <w:rsid w:val="00E518C1"/>
    <w:rsid w:val="00E52862"/>
    <w:rsid w:val="00E5295B"/>
    <w:rsid w:val="00E53D8C"/>
    <w:rsid w:val="00E61CFD"/>
    <w:rsid w:val="00E6778B"/>
    <w:rsid w:val="00E712E7"/>
    <w:rsid w:val="00E73E97"/>
    <w:rsid w:val="00E74BFF"/>
    <w:rsid w:val="00E844CE"/>
    <w:rsid w:val="00E91106"/>
    <w:rsid w:val="00E9380D"/>
    <w:rsid w:val="00E939A1"/>
    <w:rsid w:val="00EA337C"/>
    <w:rsid w:val="00EB15D8"/>
    <w:rsid w:val="00EB32D8"/>
    <w:rsid w:val="00EC0FEC"/>
    <w:rsid w:val="00ED0159"/>
    <w:rsid w:val="00ED3A35"/>
    <w:rsid w:val="00EE6C2A"/>
    <w:rsid w:val="00EF4A69"/>
    <w:rsid w:val="00EF4BA4"/>
    <w:rsid w:val="00F001D7"/>
    <w:rsid w:val="00F04973"/>
    <w:rsid w:val="00F14D44"/>
    <w:rsid w:val="00F2327D"/>
    <w:rsid w:val="00F3026F"/>
    <w:rsid w:val="00F32515"/>
    <w:rsid w:val="00F40339"/>
    <w:rsid w:val="00F44381"/>
    <w:rsid w:val="00F51766"/>
    <w:rsid w:val="00F57602"/>
    <w:rsid w:val="00F63B48"/>
    <w:rsid w:val="00F66F68"/>
    <w:rsid w:val="00F75683"/>
    <w:rsid w:val="00F87DCD"/>
    <w:rsid w:val="00F93B49"/>
    <w:rsid w:val="00F93D42"/>
    <w:rsid w:val="00FA1259"/>
    <w:rsid w:val="00FA4610"/>
    <w:rsid w:val="00FB42DB"/>
    <w:rsid w:val="00FC08B0"/>
    <w:rsid w:val="00FC4FDD"/>
    <w:rsid w:val="00FE26B0"/>
    <w:rsid w:val="00FE29C2"/>
    <w:rsid w:val="00FE3632"/>
    <w:rsid w:val="00FE7A82"/>
    <w:rsid w:val="00FF7D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2548CC-CC1B-41E4-A9AC-A69F21D45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E31"/>
    <w:pPr>
      <w:bidi/>
    </w:pPr>
  </w:style>
  <w:style w:type="paragraph" w:styleId="Rubrik1">
    <w:name w:val="heading 1"/>
    <w:basedOn w:val="Normal"/>
    <w:next w:val="Normal"/>
    <w:link w:val="Rubrik1Char"/>
    <w:uiPriority w:val="9"/>
    <w:qFormat/>
    <w:rsid w:val="00D65474"/>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Rubrik2">
    <w:name w:val="heading 2"/>
    <w:basedOn w:val="Normal"/>
    <w:next w:val="Normal"/>
    <w:link w:val="Rubrik2Char"/>
    <w:uiPriority w:val="9"/>
    <w:unhideWhenUsed/>
    <w:qFormat/>
    <w:rsid w:val="00D65474"/>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Rubrik3">
    <w:name w:val="heading 3"/>
    <w:basedOn w:val="Normal"/>
    <w:next w:val="Normal"/>
    <w:link w:val="Rubrik3Char"/>
    <w:uiPriority w:val="9"/>
    <w:unhideWhenUsed/>
    <w:qFormat/>
    <w:rsid w:val="00D65474"/>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Rubrik4">
    <w:name w:val="heading 4"/>
    <w:basedOn w:val="Normal"/>
    <w:next w:val="Normal"/>
    <w:link w:val="Rubrik4Char"/>
    <w:uiPriority w:val="9"/>
    <w:unhideWhenUsed/>
    <w:qFormat/>
    <w:rsid w:val="00D65474"/>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D5F42"/>
    <w:pPr>
      <w:ind w:left="720"/>
      <w:contextualSpacing/>
    </w:pPr>
  </w:style>
  <w:style w:type="character" w:customStyle="1" w:styleId="qurancolor1">
    <w:name w:val="quran_color1"/>
    <w:basedOn w:val="Standardstycketeckensnitt"/>
    <w:rsid w:val="00ED3A35"/>
    <w:rPr>
      <w:rFonts w:ascii="Traditional Arabic" w:hAnsi="Traditional Arabic" w:cs="Traditional Arabic" w:hint="default"/>
      <w:b/>
      <w:bCs/>
      <w:color w:val="BB1111"/>
      <w:sz w:val="27"/>
      <w:szCs w:val="27"/>
    </w:rPr>
  </w:style>
  <w:style w:type="character" w:customStyle="1" w:styleId="quranbrackets1">
    <w:name w:val="quran_brackets1"/>
    <w:basedOn w:val="Standardstycketeckensnitt"/>
    <w:rsid w:val="00ED3A35"/>
    <w:rPr>
      <w:rFonts w:ascii="Traditional Arabic" w:hAnsi="Traditional Arabic" w:cs="Traditional Arabic" w:hint="default"/>
      <w:i w:val="0"/>
      <w:iCs w:val="0"/>
      <w:sz w:val="27"/>
      <w:szCs w:val="27"/>
    </w:rPr>
  </w:style>
  <w:style w:type="paragraph" w:styleId="Fotnotstext">
    <w:name w:val="footnote text"/>
    <w:basedOn w:val="Normal"/>
    <w:link w:val="FotnotstextChar"/>
    <w:unhideWhenUsed/>
    <w:rsid w:val="00B770A9"/>
    <w:pPr>
      <w:spacing w:after="0" w:line="240" w:lineRule="auto"/>
    </w:pPr>
    <w:rPr>
      <w:sz w:val="20"/>
      <w:szCs w:val="20"/>
    </w:rPr>
  </w:style>
  <w:style w:type="character" w:customStyle="1" w:styleId="FotnotstextChar">
    <w:name w:val="Fotnotstext Char"/>
    <w:basedOn w:val="Standardstycketeckensnitt"/>
    <w:link w:val="Fotnotstext"/>
    <w:rsid w:val="00B770A9"/>
    <w:rPr>
      <w:sz w:val="20"/>
      <w:szCs w:val="20"/>
    </w:rPr>
  </w:style>
  <w:style w:type="character" w:styleId="Fotnotsreferens">
    <w:name w:val="footnote reference"/>
    <w:basedOn w:val="Standardstycketeckensnitt"/>
    <w:semiHidden/>
    <w:rsid w:val="00B770A9"/>
    <w:rPr>
      <w:vertAlign w:val="superscript"/>
    </w:rPr>
  </w:style>
  <w:style w:type="character" w:customStyle="1" w:styleId="Rubrik1Char">
    <w:name w:val="Rubrik 1 Char"/>
    <w:basedOn w:val="Standardstycketeckensnitt"/>
    <w:link w:val="Rubrik1"/>
    <w:uiPriority w:val="9"/>
    <w:rsid w:val="00D65474"/>
    <w:rPr>
      <w:rFonts w:asciiTheme="majorHAnsi" w:eastAsiaTheme="majorEastAsia" w:hAnsiTheme="majorHAnsi" w:cstheme="majorBidi"/>
      <w:b/>
      <w:bCs/>
      <w:color w:val="2E74B5" w:themeColor="accent1" w:themeShade="BF"/>
      <w:sz w:val="28"/>
      <w:szCs w:val="28"/>
    </w:rPr>
  </w:style>
  <w:style w:type="character" w:customStyle="1" w:styleId="Rubrik2Char">
    <w:name w:val="Rubrik 2 Char"/>
    <w:basedOn w:val="Standardstycketeckensnitt"/>
    <w:link w:val="Rubrik2"/>
    <w:uiPriority w:val="9"/>
    <w:rsid w:val="00D65474"/>
    <w:rPr>
      <w:rFonts w:asciiTheme="majorHAnsi" w:eastAsiaTheme="majorEastAsia" w:hAnsiTheme="majorHAnsi" w:cstheme="majorBidi"/>
      <w:b/>
      <w:bCs/>
      <w:color w:val="5B9BD5" w:themeColor="accent1"/>
      <w:sz w:val="26"/>
      <w:szCs w:val="26"/>
    </w:rPr>
  </w:style>
  <w:style w:type="character" w:customStyle="1" w:styleId="Rubrik3Char">
    <w:name w:val="Rubrik 3 Char"/>
    <w:basedOn w:val="Standardstycketeckensnitt"/>
    <w:link w:val="Rubrik3"/>
    <w:uiPriority w:val="9"/>
    <w:rsid w:val="00D65474"/>
    <w:rPr>
      <w:rFonts w:asciiTheme="majorHAnsi" w:eastAsiaTheme="majorEastAsia" w:hAnsiTheme="majorHAnsi" w:cstheme="majorBidi"/>
      <w:b/>
      <w:bCs/>
      <w:color w:val="5B9BD5" w:themeColor="accent1"/>
    </w:rPr>
  </w:style>
  <w:style w:type="character" w:customStyle="1" w:styleId="Rubrik4Char">
    <w:name w:val="Rubrik 4 Char"/>
    <w:basedOn w:val="Standardstycketeckensnitt"/>
    <w:link w:val="Rubrik4"/>
    <w:uiPriority w:val="9"/>
    <w:rsid w:val="00D65474"/>
    <w:rPr>
      <w:rFonts w:asciiTheme="majorHAnsi" w:eastAsiaTheme="majorEastAsia" w:hAnsiTheme="majorHAnsi" w:cstheme="majorBidi"/>
      <w:b/>
      <w:bCs/>
      <w:i/>
      <w:iCs/>
      <w:color w:val="5B9BD5" w:themeColor="accent1"/>
    </w:rPr>
  </w:style>
  <w:style w:type="character" w:styleId="Hyperlnk">
    <w:name w:val="Hyperlink"/>
    <w:basedOn w:val="Standardstycketeckensnitt"/>
    <w:uiPriority w:val="99"/>
    <w:unhideWhenUsed/>
    <w:rsid w:val="00D65474"/>
    <w:rPr>
      <w:strike w:val="0"/>
      <w:dstrike w:val="0"/>
      <w:color w:val="548910"/>
      <w:u w:val="none"/>
      <w:effect w:val="none"/>
    </w:rPr>
  </w:style>
  <w:style w:type="paragraph" w:styleId="Normalwebb">
    <w:name w:val="Normal (Web)"/>
    <w:basedOn w:val="Normal"/>
    <w:uiPriority w:val="99"/>
    <w:unhideWhenUsed/>
    <w:rsid w:val="00D65474"/>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Standardstycketeckensnitt"/>
    <w:rsid w:val="00D65474"/>
  </w:style>
  <w:style w:type="paragraph" w:styleId="Ballongtext">
    <w:name w:val="Balloon Text"/>
    <w:basedOn w:val="Normal"/>
    <w:link w:val="BallongtextChar"/>
    <w:uiPriority w:val="99"/>
    <w:semiHidden/>
    <w:unhideWhenUsed/>
    <w:rsid w:val="00D6547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65474"/>
    <w:rPr>
      <w:rFonts w:ascii="Tahoma" w:hAnsi="Tahoma" w:cs="Tahoma"/>
      <w:sz w:val="16"/>
      <w:szCs w:val="16"/>
    </w:rPr>
  </w:style>
  <w:style w:type="character" w:customStyle="1" w:styleId="stxt1">
    <w:name w:val="stxt1"/>
    <w:basedOn w:val="Standardstycketeckensnitt"/>
    <w:rsid w:val="00D65474"/>
    <w:rPr>
      <w:vanish w:val="0"/>
      <w:webHidden w:val="0"/>
      <w:color w:val="000000"/>
      <w:shd w:val="clear" w:color="auto" w:fill="FFFFFF"/>
      <w:specVanish w:val="0"/>
    </w:rPr>
  </w:style>
  <w:style w:type="character" w:customStyle="1" w:styleId="ssrc1">
    <w:name w:val="ssrc1"/>
    <w:basedOn w:val="Standardstycketeckensnitt"/>
    <w:rsid w:val="00D65474"/>
    <w:rPr>
      <w:rFonts w:ascii="Tahoma" w:hAnsi="Tahoma" w:cs="Tahoma" w:hint="default"/>
      <w:vanish w:val="0"/>
      <w:webHidden w:val="0"/>
      <w:color w:val="000000"/>
      <w:sz w:val="20"/>
      <w:szCs w:val="20"/>
      <w:shd w:val="clear" w:color="auto" w:fill="FFFFFF"/>
      <w:specVanish w:val="0"/>
    </w:rPr>
  </w:style>
  <w:style w:type="paragraph" w:styleId="Rubrik">
    <w:name w:val="Title"/>
    <w:basedOn w:val="Normal"/>
    <w:next w:val="Normal"/>
    <w:link w:val="RubrikChar"/>
    <w:uiPriority w:val="10"/>
    <w:qFormat/>
    <w:rsid w:val="00D6547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RubrikChar">
    <w:name w:val="Rubrik Char"/>
    <w:basedOn w:val="Standardstycketeckensnitt"/>
    <w:link w:val="Rubrik"/>
    <w:uiPriority w:val="10"/>
    <w:rsid w:val="00D65474"/>
    <w:rPr>
      <w:rFonts w:asciiTheme="majorHAnsi" w:eastAsiaTheme="majorEastAsia" w:hAnsiTheme="majorHAnsi" w:cstheme="majorBidi"/>
      <w:color w:val="323E4F" w:themeColor="text2" w:themeShade="BF"/>
      <w:spacing w:val="5"/>
      <w:kern w:val="28"/>
      <w:sz w:val="52"/>
      <w:szCs w:val="52"/>
    </w:rPr>
  </w:style>
  <w:style w:type="paragraph" w:styleId="Ingetavstnd">
    <w:name w:val="No Spacing"/>
    <w:uiPriority w:val="1"/>
    <w:qFormat/>
    <w:rsid w:val="00D65474"/>
    <w:pPr>
      <w:bidi/>
      <w:spacing w:after="0" w:line="240" w:lineRule="auto"/>
    </w:pPr>
  </w:style>
  <w:style w:type="character" w:styleId="Stark">
    <w:name w:val="Strong"/>
    <w:basedOn w:val="Standardstycketeckensnitt"/>
    <w:uiPriority w:val="22"/>
    <w:qFormat/>
    <w:rsid w:val="00D65474"/>
    <w:rPr>
      <w:b/>
      <w:bCs/>
    </w:rPr>
  </w:style>
  <w:style w:type="character" w:customStyle="1" w:styleId="kv11">
    <w:name w:val="kv11"/>
    <w:basedOn w:val="Standardstycketeckensnitt"/>
    <w:rsid w:val="00D65474"/>
    <w:rPr>
      <w:color w:val="008000"/>
    </w:rPr>
  </w:style>
  <w:style w:type="character" w:customStyle="1" w:styleId="pav2">
    <w:name w:val="pav2"/>
    <w:basedOn w:val="Standardstycketeckensnitt"/>
    <w:rsid w:val="00D65474"/>
    <w:rPr>
      <w:color w:val="0000FF"/>
    </w:rPr>
  </w:style>
  <w:style w:type="character" w:customStyle="1" w:styleId="index1">
    <w:name w:val="index1"/>
    <w:basedOn w:val="Standardstycketeckensnitt"/>
    <w:rsid w:val="00D65474"/>
  </w:style>
  <w:style w:type="character" w:customStyle="1" w:styleId="st1">
    <w:name w:val="st1"/>
    <w:basedOn w:val="Standardstycketeckensnitt"/>
    <w:rsid w:val="00D65474"/>
  </w:style>
  <w:style w:type="character" w:styleId="Betoning">
    <w:name w:val="Emphasis"/>
    <w:basedOn w:val="Standardstycketeckensnitt"/>
    <w:uiPriority w:val="20"/>
    <w:qFormat/>
    <w:rsid w:val="00D65474"/>
    <w:rPr>
      <w:b/>
      <w:bCs/>
      <w:i w:val="0"/>
      <w:iCs w:val="0"/>
    </w:rPr>
  </w:style>
  <w:style w:type="character" w:customStyle="1" w:styleId="rfdalaem2">
    <w:name w:val="rfdalaem2"/>
    <w:basedOn w:val="Standardstycketeckensnitt"/>
    <w:rsid w:val="00D65474"/>
    <w:rPr>
      <w:rFonts w:ascii="rafedAlaem" w:hAnsi="rafedAlaem" w:hint="default"/>
      <w:sz w:val="24"/>
      <w:szCs w:val="24"/>
    </w:rPr>
  </w:style>
  <w:style w:type="character" w:customStyle="1" w:styleId="rfdfootnotenum21">
    <w:name w:val="rfdfootnotenum21"/>
    <w:basedOn w:val="Standardstycketeckensnitt"/>
    <w:rsid w:val="00D65474"/>
    <w:rPr>
      <w:b w:val="0"/>
      <w:bCs w:val="0"/>
      <w:color w:val="CB6521"/>
      <w:sz w:val="17"/>
      <w:szCs w:val="17"/>
      <w:vertAlign w:val="superscript"/>
    </w:rPr>
  </w:style>
  <w:style w:type="character" w:customStyle="1" w:styleId="alhodawebayatchar">
    <w:name w:val="alhodawebayatchar"/>
    <w:basedOn w:val="Standardstycketeckensnitt"/>
    <w:rsid w:val="00D65474"/>
  </w:style>
  <w:style w:type="character" w:customStyle="1" w:styleId="p">
    <w:name w:val="p"/>
    <w:basedOn w:val="Standardstycketeckensnitt"/>
    <w:rsid w:val="00D65474"/>
  </w:style>
  <w:style w:type="character" w:customStyle="1" w:styleId="apple-converted-space">
    <w:name w:val="apple-converted-space"/>
    <w:basedOn w:val="Standardstycketeckensnitt"/>
    <w:rsid w:val="00D65474"/>
  </w:style>
  <w:style w:type="character" w:customStyle="1" w:styleId="nvy1">
    <w:name w:val="nvy1"/>
    <w:basedOn w:val="Standardstycketeckensnitt"/>
    <w:rsid w:val="00D65474"/>
    <w:rPr>
      <w:color w:val="000080"/>
    </w:rPr>
  </w:style>
  <w:style w:type="character" w:styleId="AnvndHyperlnk">
    <w:name w:val="FollowedHyperlink"/>
    <w:basedOn w:val="Standardstycketeckensnitt"/>
    <w:uiPriority w:val="99"/>
    <w:semiHidden/>
    <w:unhideWhenUsed/>
    <w:rsid w:val="00D65474"/>
    <w:rPr>
      <w:color w:val="954F72" w:themeColor="followedHyperlink"/>
      <w:u w:val="single"/>
    </w:rPr>
  </w:style>
  <w:style w:type="paragraph" w:customStyle="1" w:styleId="noparagraphstyle">
    <w:name w:val="noparagraphstyle"/>
    <w:basedOn w:val="Normal"/>
    <w:rsid w:val="00D65474"/>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rdtextmedindrag2">
    <w:name w:val="Body Text Indent 2"/>
    <w:basedOn w:val="Normal"/>
    <w:link w:val="Brdtextmedindrag2Char"/>
    <w:uiPriority w:val="99"/>
    <w:semiHidden/>
    <w:unhideWhenUsed/>
    <w:rsid w:val="00D65474"/>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rdtextmedindrag2Char">
    <w:name w:val="Brödtext med indrag 2 Char"/>
    <w:basedOn w:val="Standardstycketeckensnitt"/>
    <w:link w:val="Brdtextmedindrag2"/>
    <w:uiPriority w:val="99"/>
    <w:semiHidden/>
    <w:rsid w:val="00D65474"/>
    <w:rPr>
      <w:rFonts w:ascii="Times New Roman" w:eastAsia="Times New Roman" w:hAnsi="Times New Roman" w:cs="Times New Roman"/>
      <w:sz w:val="24"/>
      <w:szCs w:val="24"/>
      <w:lang w:val="en-GB" w:eastAsia="en-GB"/>
    </w:rPr>
  </w:style>
  <w:style w:type="paragraph" w:customStyle="1" w:styleId="NASS">
    <w:name w:val="NASS"/>
    <w:basedOn w:val="Normal"/>
    <w:rsid w:val="00D65474"/>
    <w:pPr>
      <w:widowControl w:val="0"/>
      <w:autoSpaceDE w:val="0"/>
      <w:autoSpaceDN w:val="0"/>
      <w:adjustRightInd w:val="0"/>
      <w:spacing w:after="0" w:line="600" w:lineRule="atLeast"/>
      <w:ind w:firstLine="283"/>
      <w:jc w:val="both"/>
      <w:textAlignment w:val="center"/>
    </w:pPr>
    <w:rPr>
      <w:rFonts w:ascii="AXtAlia" w:eastAsia="Times New Roman" w:hAnsi="AXtAlia" w:cs="AXtAlia"/>
      <w:color w:val="000000"/>
      <w:sz w:val="44"/>
      <w:szCs w:val="44"/>
      <w:lang w:bidi="ar-YE"/>
    </w:rPr>
  </w:style>
  <w:style w:type="character" w:customStyle="1" w:styleId="fn">
    <w:name w:val="fn"/>
    <w:basedOn w:val="Standardstycketeckensnitt"/>
    <w:rsid w:val="00D65474"/>
  </w:style>
  <w:style w:type="character" w:customStyle="1" w:styleId="apple-style-span">
    <w:name w:val="apple-style-span"/>
    <w:basedOn w:val="Standardstycketeckensnitt"/>
    <w:rsid w:val="00D65474"/>
  </w:style>
  <w:style w:type="character" w:customStyle="1" w:styleId="p1">
    <w:name w:val="p1"/>
    <w:basedOn w:val="Standardstycketeckensnitt"/>
    <w:rsid w:val="00D65474"/>
    <w:rPr>
      <w:rFonts w:ascii="Tahoma" w:hAnsi="Tahoma" w:cs="Tahoma" w:hint="default"/>
      <w:i w:val="0"/>
      <w:iCs w:val="0"/>
      <w:color w:val="0000A0"/>
      <w:sz w:val="17"/>
      <w:szCs w:val="17"/>
    </w:rPr>
  </w:style>
  <w:style w:type="paragraph" w:customStyle="1" w:styleId="libNormal">
    <w:name w:val="libNormal"/>
    <w:link w:val="libNormalChar"/>
    <w:qFormat/>
    <w:rsid w:val="0073029B"/>
    <w:pPr>
      <w:bidi/>
      <w:spacing w:after="0" w:line="240" w:lineRule="auto"/>
      <w:ind w:firstLine="289"/>
      <w:jc w:val="lowKashida"/>
    </w:pPr>
    <w:rPr>
      <w:rFonts w:ascii="Times New Roman" w:eastAsia="Times New Roman" w:hAnsi="Times New Roman" w:cs="Traditional Arabic"/>
      <w:color w:val="000000"/>
      <w:sz w:val="24"/>
      <w:szCs w:val="32"/>
    </w:rPr>
  </w:style>
  <w:style w:type="character" w:customStyle="1" w:styleId="libNormalChar">
    <w:name w:val="libNormal Char"/>
    <w:basedOn w:val="Standardstycketeckensnitt"/>
    <w:link w:val="libNormal"/>
    <w:rsid w:val="0073029B"/>
    <w:rPr>
      <w:rFonts w:ascii="Times New Roman" w:eastAsia="Times New Roman" w:hAnsi="Times New Roman" w:cs="Traditional Arabic"/>
      <w:color w:val="000000"/>
      <w:sz w:val="24"/>
      <w:szCs w:val="32"/>
    </w:rPr>
  </w:style>
  <w:style w:type="table" w:styleId="Tabellrutnt">
    <w:name w:val="Table Grid"/>
    <w:basedOn w:val="Normaltabell"/>
    <w:rsid w:val="0073029B"/>
    <w:pPr>
      <w:bidi/>
      <w:spacing w:after="0" w:line="240" w:lineRule="auto"/>
      <w:ind w:firstLine="289"/>
      <w:jc w:val="lowKashida"/>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customStyle="1" w:styleId="libFootnotenum">
    <w:name w:val="libFootnote_num"/>
    <w:basedOn w:val="Normal"/>
    <w:next w:val="Normal"/>
    <w:link w:val="libFootnotenumChar"/>
    <w:qFormat/>
    <w:rsid w:val="0073029B"/>
    <w:pPr>
      <w:spacing w:after="0" w:line="240" w:lineRule="auto"/>
      <w:ind w:firstLine="289"/>
      <w:jc w:val="lowKashida"/>
    </w:pPr>
    <w:rPr>
      <w:rFonts w:ascii="Times New Roman" w:eastAsia="Times New Roman" w:hAnsi="Times New Roman" w:cs="Traditional Arabic"/>
      <w:color w:val="C00000"/>
      <w:szCs w:val="24"/>
      <w:vertAlign w:val="superscript"/>
    </w:rPr>
  </w:style>
  <w:style w:type="character" w:customStyle="1" w:styleId="libFootnotenumChar">
    <w:name w:val="libFootnote_num Char"/>
    <w:basedOn w:val="Standardstycketeckensnitt"/>
    <w:link w:val="libFootnotenum"/>
    <w:rsid w:val="0073029B"/>
    <w:rPr>
      <w:rFonts w:ascii="Times New Roman" w:eastAsia="Times New Roman" w:hAnsi="Times New Roman" w:cs="Traditional Arabic"/>
      <w:color w:val="C00000"/>
      <w:szCs w:val="24"/>
      <w:vertAlign w:val="superscript"/>
    </w:rPr>
  </w:style>
  <w:style w:type="paragraph" w:customStyle="1" w:styleId="libBold1">
    <w:name w:val="libBold1"/>
    <w:basedOn w:val="libNormal"/>
    <w:next w:val="libNormal"/>
    <w:link w:val="libBold1Char"/>
    <w:qFormat/>
    <w:rsid w:val="0073029B"/>
    <w:rPr>
      <w:b/>
      <w:bCs/>
    </w:rPr>
  </w:style>
  <w:style w:type="character" w:customStyle="1" w:styleId="libBold1Char">
    <w:name w:val="libBold1 Char"/>
    <w:basedOn w:val="libNormalChar"/>
    <w:link w:val="libBold1"/>
    <w:rsid w:val="0073029B"/>
    <w:rPr>
      <w:rFonts w:ascii="Times New Roman" w:eastAsia="Times New Roman" w:hAnsi="Times New Roman" w:cs="Traditional Arabic"/>
      <w:b/>
      <w:bCs/>
      <w:color w:val="000000"/>
      <w:sz w:val="24"/>
      <w:szCs w:val="32"/>
    </w:rPr>
  </w:style>
  <w:style w:type="paragraph" w:customStyle="1" w:styleId="libPoemTini">
    <w:name w:val="libPoemTini"/>
    <w:basedOn w:val="libPoem"/>
    <w:link w:val="libPoemTiniChar"/>
    <w:rsid w:val="0073029B"/>
    <w:pPr>
      <w:jc w:val="highKashida"/>
    </w:pPr>
    <w:rPr>
      <w:sz w:val="2"/>
      <w:szCs w:val="2"/>
    </w:rPr>
  </w:style>
  <w:style w:type="paragraph" w:customStyle="1" w:styleId="libPoem">
    <w:name w:val="libPoem"/>
    <w:basedOn w:val="Normal"/>
    <w:next w:val="Normal"/>
    <w:link w:val="libPoemChar"/>
    <w:rsid w:val="0073029B"/>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rsid w:val="0073029B"/>
    <w:rPr>
      <w:rFonts w:ascii="Times New Roman" w:eastAsia="Times New Roman" w:hAnsi="Times New Roman" w:cs="Traditional Arabic"/>
      <w:color w:val="000000"/>
      <w:sz w:val="24"/>
      <w:szCs w:val="32"/>
    </w:rPr>
  </w:style>
  <w:style w:type="character" w:customStyle="1" w:styleId="libPoemTiniChar">
    <w:name w:val="libPoemTini Char"/>
    <w:basedOn w:val="Standardstycketeckensnitt"/>
    <w:link w:val="libPoemTini"/>
    <w:rsid w:val="0073029B"/>
    <w:rPr>
      <w:rFonts w:ascii="Times New Roman" w:eastAsia="Times New Roman" w:hAnsi="Times New Roman" w:cs="Traditional Arabic"/>
      <w:color w:val="000000"/>
      <w:sz w:val="2"/>
      <w:szCs w:val="2"/>
    </w:rPr>
  </w:style>
  <w:style w:type="paragraph" w:customStyle="1" w:styleId="libLine">
    <w:name w:val="libLine"/>
    <w:basedOn w:val="Normal"/>
    <w:next w:val="Normal"/>
    <w:rsid w:val="0073029B"/>
    <w:pPr>
      <w:spacing w:after="0" w:line="240" w:lineRule="auto"/>
      <w:jc w:val="lowKashida"/>
    </w:pPr>
    <w:rPr>
      <w:rFonts w:ascii="Times New Roman" w:eastAsia="Times New Roman" w:hAnsi="Times New Roman" w:cs="Traditional Arabic"/>
      <w:color w:val="000000"/>
      <w:sz w:val="24"/>
      <w:szCs w:val="26"/>
    </w:rPr>
  </w:style>
  <w:style w:type="paragraph" w:customStyle="1" w:styleId="libFootnote0">
    <w:name w:val="libFootnote0"/>
    <w:basedOn w:val="Normal"/>
    <w:next w:val="Normal"/>
    <w:link w:val="libFootnote0Char"/>
    <w:qFormat/>
    <w:rsid w:val="0073029B"/>
    <w:pPr>
      <w:spacing w:after="0" w:line="240" w:lineRule="auto"/>
      <w:jc w:val="lowKashida"/>
    </w:pPr>
    <w:rPr>
      <w:rFonts w:ascii="Times New Roman" w:eastAsia="Times New Roman" w:hAnsi="Times New Roman" w:cs="Traditional Arabic"/>
      <w:color w:val="000000"/>
      <w:sz w:val="20"/>
      <w:szCs w:val="26"/>
    </w:rPr>
  </w:style>
  <w:style w:type="character" w:customStyle="1" w:styleId="libFootnote0Char">
    <w:name w:val="libFootnote0 Char"/>
    <w:basedOn w:val="Standardstycketeckensnitt"/>
    <w:link w:val="libFootnote0"/>
    <w:rsid w:val="0073029B"/>
    <w:rPr>
      <w:rFonts w:ascii="Times New Roman" w:eastAsia="Times New Roman" w:hAnsi="Times New Roman" w:cs="Traditional Arabic"/>
      <w:color w:val="000000"/>
      <w:sz w:val="20"/>
      <w:szCs w:val="26"/>
    </w:rPr>
  </w:style>
  <w:style w:type="paragraph" w:customStyle="1" w:styleId="Heading2Center">
    <w:name w:val="Heading 2 Center"/>
    <w:basedOn w:val="libNormal"/>
    <w:next w:val="Rubrik2"/>
    <w:rsid w:val="0073029B"/>
    <w:pPr>
      <w:spacing w:before="240" w:after="120"/>
      <w:ind w:firstLine="0"/>
      <w:jc w:val="center"/>
      <w:outlineLvl w:val="1"/>
    </w:pPr>
    <w:rPr>
      <w:b/>
      <w:bCs/>
      <w:color w:val="1F497D"/>
    </w:rPr>
  </w:style>
  <w:style w:type="paragraph" w:customStyle="1" w:styleId="libNormal0">
    <w:name w:val="libNormal0"/>
    <w:basedOn w:val="libNormal"/>
    <w:next w:val="libNormal"/>
    <w:link w:val="libNormal0Char"/>
    <w:rsid w:val="0073029B"/>
    <w:pPr>
      <w:ind w:firstLine="0"/>
    </w:pPr>
  </w:style>
  <w:style w:type="character" w:customStyle="1" w:styleId="libNormal0Char">
    <w:name w:val="libNormal0 Char"/>
    <w:basedOn w:val="Standardstycketeckensnitt"/>
    <w:link w:val="libNormal0"/>
    <w:rsid w:val="0073029B"/>
    <w:rPr>
      <w:rFonts w:ascii="Times New Roman" w:eastAsia="Times New Roman" w:hAnsi="Times New Roman" w:cs="Traditional Arabic"/>
      <w:color w:val="000000"/>
      <w:sz w:val="24"/>
      <w:szCs w:val="32"/>
    </w:rPr>
  </w:style>
  <w:style w:type="paragraph" w:customStyle="1" w:styleId="libPoemCenter">
    <w:name w:val="libPoemCenter"/>
    <w:basedOn w:val="libPoem"/>
    <w:next w:val="libPoem"/>
    <w:rsid w:val="0073029B"/>
    <w:pPr>
      <w:jc w:val="center"/>
    </w:pPr>
  </w:style>
  <w:style w:type="paragraph" w:customStyle="1" w:styleId="libAlaem">
    <w:name w:val="libAlaem"/>
    <w:basedOn w:val="libNormal"/>
    <w:next w:val="libNormal"/>
    <w:link w:val="libAlaemChar"/>
    <w:qFormat/>
    <w:rsid w:val="0073029B"/>
    <w:rPr>
      <w:rFonts w:cs="Rafed Alaem"/>
    </w:rPr>
  </w:style>
  <w:style w:type="character" w:customStyle="1" w:styleId="libAlaemChar">
    <w:name w:val="libAlaem Char"/>
    <w:basedOn w:val="libNormalChar"/>
    <w:link w:val="libAlaem"/>
    <w:rsid w:val="0073029B"/>
    <w:rPr>
      <w:rFonts w:ascii="Times New Roman" w:eastAsia="Times New Roman" w:hAnsi="Times New Roman" w:cs="Rafed Alaem"/>
      <w:color w:val="000000"/>
      <w:sz w:val="24"/>
      <w:szCs w:val="32"/>
    </w:rPr>
  </w:style>
  <w:style w:type="paragraph" w:customStyle="1" w:styleId="libFootnoteAlaem">
    <w:name w:val="libFootnoteAlaem"/>
    <w:basedOn w:val="Normal"/>
    <w:next w:val="Normal"/>
    <w:link w:val="libFootnoteAlaemChar"/>
    <w:qFormat/>
    <w:rsid w:val="007D01B2"/>
    <w:pPr>
      <w:spacing w:after="0" w:line="240" w:lineRule="auto"/>
      <w:ind w:firstLine="289"/>
      <w:jc w:val="lowKashida"/>
    </w:pPr>
    <w:rPr>
      <w:rFonts w:ascii="Times New Roman" w:eastAsia="Times New Roman" w:hAnsi="Times New Roman" w:cs="Rafed Alaem"/>
      <w:color w:val="000000"/>
      <w:sz w:val="20"/>
      <w:szCs w:val="26"/>
    </w:rPr>
  </w:style>
  <w:style w:type="character" w:customStyle="1" w:styleId="libFootnoteAlaemChar">
    <w:name w:val="libFootnoteAlaem Char"/>
    <w:basedOn w:val="Standardstycketeckensnitt"/>
    <w:link w:val="libFootnoteAlaem"/>
    <w:rsid w:val="007D01B2"/>
    <w:rPr>
      <w:rFonts w:ascii="Times New Roman" w:eastAsia="Times New Roman" w:hAnsi="Times New Roman" w:cs="Rafed Alaem"/>
      <w:color w:val="000000"/>
      <w:sz w:val="20"/>
      <w:szCs w:val="26"/>
    </w:rPr>
  </w:style>
  <w:style w:type="paragraph" w:customStyle="1" w:styleId="libCenterBold1">
    <w:name w:val="libCenterBold1"/>
    <w:basedOn w:val="libNormal"/>
    <w:rsid w:val="00983CA9"/>
    <w:pPr>
      <w:spacing w:before="240" w:after="60"/>
      <w:ind w:firstLine="0"/>
      <w:jc w:val="center"/>
    </w:pPr>
    <w:rPr>
      <w:b/>
      <w:bCs/>
    </w:rPr>
  </w:style>
  <w:style w:type="numbering" w:customStyle="1" w:styleId="Ingenlista1">
    <w:name w:val="Ingen lista1"/>
    <w:next w:val="Ingenlista"/>
    <w:uiPriority w:val="99"/>
    <w:semiHidden/>
    <w:unhideWhenUsed/>
    <w:rsid w:val="00BB0E31"/>
  </w:style>
  <w:style w:type="table" w:customStyle="1" w:styleId="Tabellrutnt1">
    <w:name w:val="Tabellrutnät1"/>
    <w:basedOn w:val="Normaltabell"/>
    <w:next w:val="Tabellrutnt"/>
    <w:rsid w:val="00BB0E31"/>
    <w:pPr>
      <w:bidi/>
      <w:spacing w:after="0" w:line="240" w:lineRule="auto"/>
      <w:ind w:firstLine="289"/>
      <w:jc w:val="lowKashida"/>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styleId="Sidhuvud">
    <w:name w:val="header"/>
    <w:basedOn w:val="Normal"/>
    <w:link w:val="SidhuvudChar"/>
    <w:uiPriority w:val="99"/>
    <w:unhideWhenUsed/>
    <w:rsid w:val="00BB0E31"/>
    <w:pPr>
      <w:tabs>
        <w:tab w:val="center" w:pos="4153"/>
        <w:tab w:val="right" w:pos="8306"/>
      </w:tabs>
      <w:spacing w:after="0" w:line="240" w:lineRule="auto"/>
    </w:pPr>
  </w:style>
  <w:style w:type="character" w:customStyle="1" w:styleId="SidhuvudChar">
    <w:name w:val="Sidhuvud Char"/>
    <w:basedOn w:val="Standardstycketeckensnitt"/>
    <w:link w:val="Sidhuvud"/>
    <w:uiPriority w:val="99"/>
    <w:rsid w:val="00BB0E31"/>
  </w:style>
  <w:style w:type="paragraph" w:styleId="Sidfot">
    <w:name w:val="footer"/>
    <w:basedOn w:val="Normal"/>
    <w:link w:val="SidfotChar"/>
    <w:uiPriority w:val="99"/>
    <w:unhideWhenUsed/>
    <w:rsid w:val="00BB0E31"/>
    <w:pPr>
      <w:tabs>
        <w:tab w:val="center" w:pos="4153"/>
        <w:tab w:val="right" w:pos="8306"/>
      </w:tabs>
      <w:spacing w:after="0" w:line="240" w:lineRule="auto"/>
    </w:pPr>
  </w:style>
  <w:style w:type="character" w:customStyle="1" w:styleId="SidfotChar">
    <w:name w:val="Sidfot Char"/>
    <w:basedOn w:val="Standardstycketeckensnitt"/>
    <w:link w:val="Sidfot"/>
    <w:uiPriority w:val="99"/>
    <w:rsid w:val="00BB0E31"/>
  </w:style>
  <w:style w:type="numbering" w:customStyle="1" w:styleId="Ingenlista2">
    <w:name w:val="Ingen lista2"/>
    <w:next w:val="Ingenlista"/>
    <w:uiPriority w:val="99"/>
    <w:semiHidden/>
    <w:unhideWhenUsed/>
    <w:rsid w:val="00BB0E31"/>
  </w:style>
  <w:style w:type="table" w:customStyle="1" w:styleId="Tabellrutnt2">
    <w:name w:val="Tabellrutnät2"/>
    <w:basedOn w:val="Normaltabell"/>
    <w:next w:val="Tabellrutnt"/>
    <w:rsid w:val="00BB0E31"/>
    <w:pPr>
      <w:bidi/>
      <w:spacing w:after="0" w:line="240" w:lineRule="auto"/>
      <w:ind w:firstLine="289"/>
      <w:jc w:val="lowKashida"/>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character" w:styleId="Platshllartext">
    <w:name w:val="Placeholder Text"/>
    <w:basedOn w:val="Standardstycketeckensnitt"/>
    <w:uiPriority w:val="99"/>
    <w:semiHidden/>
    <w:rsid w:val="00BB0E31"/>
    <w:rPr>
      <w:color w:val="808080"/>
    </w:rPr>
  </w:style>
  <w:style w:type="paragraph" w:styleId="Slutkommentar">
    <w:name w:val="endnote text"/>
    <w:basedOn w:val="Normal"/>
    <w:link w:val="SlutkommentarChar"/>
    <w:uiPriority w:val="99"/>
    <w:semiHidden/>
    <w:unhideWhenUsed/>
    <w:rsid w:val="003A37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3A37DC"/>
    <w:rPr>
      <w:sz w:val="20"/>
      <w:szCs w:val="20"/>
    </w:rPr>
  </w:style>
  <w:style w:type="character" w:styleId="Slutkommentarsreferens">
    <w:name w:val="endnote reference"/>
    <w:basedOn w:val="Standardstycketeckensnitt"/>
    <w:uiPriority w:val="99"/>
    <w:semiHidden/>
    <w:unhideWhenUsed/>
    <w:rsid w:val="003A3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0368E-D428-4650-A677-7A7DCAA3F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3378</Words>
  <Characters>19255</Characters>
  <Application>Microsoft Office Word</Application>
  <DocSecurity>0</DocSecurity>
  <Lines>160</Lines>
  <Paragraphs>45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3</cp:revision>
  <dcterms:created xsi:type="dcterms:W3CDTF">2025-03-26T12:03:00Z</dcterms:created>
  <dcterms:modified xsi:type="dcterms:W3CDTF">2025-03-26T12:03:00Z</dcterms:modified>
</cp:coreProperties>
</file>