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6EF" w:rsidRDefault="008276EF" w:rsidP="008276EF">
      <w:pPr>
        <w:jc w:val="center"/>
        <w:rPr>
          <w:rFonts w:cstheme="minorHAnsi"/>
          <w:sz w:val="32"/>
          <w:szCs w:val="32"/>
          <w:rtl/>
        </w:rPr>
      </w:pPr>
      <w:r w:rsidRPr="008276EF">
        <w:rPr>
          <w:rFonts w:cs="Calibri"/>
          <w:sz w:val="32"/>
          <w:szCs w:val="32"/>
          <w:rtl/>
        </w:rPr>
        <w:t>عَلِيٌّ مِيزَانُ الأَعْمَالِ</w:t>
      </w:r>
    </w:p>
    <w:p w:rsidR="00F26702" w:rsidRDefault="00F26702" w:rsidP="008276EF">
      <w:pPr>
        <w:jc w:val="center"/>
        <w:rPr>
          <w:rFonts w:cstheme="minorHAnsi"/>
          <w:sz w:val="32"/>
          <w:szCs w:val="32"/>
          <w:rtl/>
        </w:rPr>
      </w:pPr>
    </w:p>
    <w:p w:rsidR="00F26702" w:rsidRPr="008276EF" w:rsidRDefault="00F26702" w:rsidP="00F26702">
      <w:pPr>
        <w:rPr>
          <w:rFonts w:cstheme="minorHAnsi"/>
          <w:sz w:val="32"/>
          <w:szCs w:val="32"/>
          <w:rtl/>
        </w:rPr>
      </w:pPr>
      <w:r w:rsidRPr="00F26702">
        <w:rPr>
          <w:rFonts w:cs="Calibri"/>
          <w:sz w:val="32"/>
          <w:szCs w:val="32"/>
          <w:rtl/>
        </w:rPr>
        <w:t>تأليف: مياسة شبع</w:t>
      </w:r>
      <w:bookmarkStart w:id="0" w:name="_GoBack"/>
      <w:bookmarkEnd w:id="0"/>
    </w:p>
    <w:p w:rsidR="009D2503" w:rsidRPr="008276EF" w:rsidRDefault="009D2503" w:rsidP="00271472">
      <w:pPr>
        <w:jc w:val="center"/>
        <w:rPr>
          <w:rFonts w:cstheme="minorHAnsi"/>
          <w:sz w:val="32"/>
          <w:szCs w:val="32"/>
          <w:rtl/>
        </w:rPr>
      </w:pPr>
      <w:r w:rsidRPr="008276EF">
        <w:rPr>
          <w:rFonts w:cstheme="minorHAnsi"/>
          <w:color w:val="00B050"/>
          <w:sz w:val="32"/>
          <w:szCs w:val="32"/>
          <w:rtl/>
        </w:rPr>
        <w:t>بِسۡمِ ٱللَّهِ ٱلرَّحۡمَٰنِ ٱلرَّحِيمِ</w:t>
      </w:r>
    </w:p>
    <w:p w:rsidR="009D2503" w:rsidRPr="00EC5AE3" w:rsidRDefault="009D2503" w:rsidP="00271472">
      <w:pPr>
        <w:jc w:val="center"/>
        <w:rPr>
          <w:rFonts w:cstheme="minorHAnsi"/>
          <w:sz w:val="32"/>
          <w:szCs w:val="32"/>
          <w:rtl/>
        </w:rPr>
      </w:pPr>
      <w:r w:rsidRPr="00EC5AE3">
        <w:rPr>
          <w:rFonts w:cstheme="minorHAnsi"/>
          <w:sz w:val="32"/>
          <w:szCs w:val="32"/>
          <w:rtl/>
        </w:rPr>
        <w:t xml:space="preserve">﴿ </w:t>
      </w:r>
      <w:r w:rsidRPr="00EC5AE3">
        <w:rPr>
          <w:rFonts w:cstheme="minorHAnsi"/>
          <w:b/>
          <w:bCs/>
          <w:color w:val="00B050"/>
          <w:sz w:val="32"/>
          <w:szCs w:val="32"/>
          <w:rtl/>
        </w:rPr>
        <w:t>وَالْوَزْنُ يَوْمَئِذٍ الْحَقُّ فَمَنْ ثَقُلَتْ مَوَازِينُهُ فَأُولَئِكَ هُمُ الْمُفْلِحُونَ ۝ وَمَنْ خَفَّتْ مَوَازِينُهُ فَأُولَئِكَ الَّذِينَ خَسِرُوا أَنْفُسَهُمْ</w:t>
      </w:r>
      <w:r w:rsidRPr="00EC5AE3">
        <w:rPr>
          <w:rFonts w:cstheme="minorHAnsi"/>
          <w:color w:val="00B050"/>
          <w:sz w:val="32"/>
          <w:szCs w:val="32"/>
          <w:rtl/>
        </w:rPr>
        <w:t xml:space="preserve"> </w:t>
      </w:r>
      <w:r w:rsidRPr="00EC5AE3">
        <w:rPr>
          <w:rFonts w:cstheme="minorHAnsi"/>
          <w:sz w:val="32"/>
          <w:szCs w:val="32"/>
          <w:rtl/>
        </w:rPr>
        <w:t xml:space="preserve">﴾. </w:t>
      </w:r>
      <w:r w:rsidRPr="00EC5AE3">
        <w:rPr>
          <w:rStyle w:val="Slutkommentarsreferens"/>
          <w:rFonts w:cstheme="minorHAnsi"/>
          <w:sz w:val="32"/>
          <w:szCs w:val="32"/>
          <w:rtl/>
        </w:rPr>
        <w:endnoteReference w:id="1"/>
      </w:r>
    </w:p>
    <w:p w:rsidR="009D2503" w:rsidRDefault="009D2503">
      <w:pPr>
        <w:rPr>
          <w:rFonts w:cstheme="minorHAnsi"/>
          <w:sz w:val="32"/>
          <w:szCs w:val="32"/>
          <w:rtl/>
        </w:rPr>
      </w:pPr>
    </w:p>
    <w:p w:rsidR="009B048F" w:rsidRPr="00EC5AE3" w:rsidRDefault="009B048F">
      <w:pPr>
        <w:rPr>
          <w:rFonts w:cstheme="minorHAnsi"/>
          <w:sz w:val="32"/>
          <w:szCs w:val="32"/>
          <w:rtl/>
        </w:rPr>
      </w:pPr>
    </w:p>
    <w:p w:rsidR="009D2503" w:rsidRPr="00EC5AE3" w:rsidRDefault="009D2503" w:rsidP="00A45111">
      <w:pPr>
        <w:rPr>
          <w:rFonts w:cstheme="minorHAnsi"/>
          <w:sz w:val="32"/>
          <w:szCs w:val="32"/>
          <w:rtl/>
        </w:rPr>
      </w:pPr>
      <w:r w:rsidRPr="00A45111">
        <w:rPr>
          <w:rFonts w:cs="Calibri"/>
          <w:sz w:val="32"/>
          <w:szCs w:val="32"/>
          <w:rtl/>
          <w:lang w:bidi="fa-IR"/>
        </w:rPr>
        <w:t>عندما نتأمل في آيات القرآن الكريم نجد أنها تذكّر الإنسان دائمًا بحقيقة مهمة، وهي أن حياته في هذه الدنيا ليست عبثًا، بل هي م</w:t>
      </w:r>
      <w:r>
        <w:rPr>
          <w:rFonts w:cs="Calibri"/>
          <w:sz w:val="32"/>
          <w:szCs w:val="32"/>
          <w:rtl/>
          <w:lang w:bidi="fa-IR"/>
        </w:rPr>
        <w:t>يدان عمل وامتحان، كما قال تعالى</w:t>
      </w:r>
      <w:r w:rsidRPr="00EC5AE3">
        <w:rPr>
          <w:rFonts w:cstheme="minorHAnsi"/>
          <w:sz w:val="32"/>
          <w:szCs w:val="32"/>
          <w:rtl/>
        </w:rPr>
        <w:t xml:space="preserve">:﴿ </w:t>
      </w:r>
      <w:r w:rsidRPr="009B048F">
        <w:rPr>
          <w:rFonts w:cstheme="minorHAnsi"/>
          <w:b/>
          <w:bCs/>
          <w:color w:val="00B050"/>
          <w:sz w:val="32"/>
          <w:szCs w:val="32"/>
          <w:rtl/>
        </w:rPr>
        <w:t>الَّذِي خَلَقَ الْمَوْتَ وَالْحَيَاةَ لِيَبْلُوَكُمْ أَيُّكُمْ أَحْسَنُ عَمَلًا</w:t>
      </w:r>
      <w:r w:rsidRPr="009B048F">
        <w:rPr>
          <w:rFonts w:cstheme="minorHAnsi"/>
          <w:color w:val="00B050"/>
          <w:sz w:val="32"/>
          <w:szCs w:val="32"/>
          <w:rtl/>
        </w:rPr>
        <w:t xml:space="preserve"> </w:t>
      </w:r>
      <w:r w:rsidRPr="00EC5AE3">
        <w:rPr>
          <w:rFonts w:cstheme="minorHAnsi"/>
          <w:sz w:val="32"/>
          <w:szCs w:val="32"/>
          <w:rtl/>
        </w:rPr>
        <w:t>﴾</w:t>
      </w:r>
      <w:r w:rsidRPr="00EC5AE3">
        <w:rPr>
          <w:rStyle w:val="Slutkommentarsreferens"/>
          <w:rFonts w:cstheme="minorHAnsi"/>
          <w:sz w:val="32"/>
          <w:szCs w:val="32"/>
          <w:rtl/>
        </w:rPr>
        <w:endnoteReference w:id="2"/>
      </w:r>
      <w:r w:rsidRPr="00EC5AE3">
        <w:rPr>
          <w:rFonts w:cstheme="minorHAnsi"/>
          <w:sz w:val="32"/>
          <w:szCs w:val="32"/>
          <w:rtl/>
        </w:rPr>
        <w:t>.</w:t>
      </w:r>
      <w:r w:rsidR="00661613">
        <w:rPr>
          <w:rFonts w:cstheme="minorHAnsi" w:hint="cs"/>
          <w:sz w:val="32"/>
          <w:szCs w:val="32"/>
          <w:rtl/>
        </w:rPr>
        <w:t xml:space="preserve"> </w:t>
      </w:r>
      <w:r w:rsidRPr="00A45111">
        <w:rPr>
          <w:rFonts w:cs="Calibri"/>
          <w:sz w:val="32"/>
          <w:szCs w:val="32"/>
          <w:rtl/>
          <w:lang w:bidi="fa-IR"/>
        </w:rPr>
        <w:t>فالإنسان يعيش سنوات محدودة يقوم خلالها بأعمال كثيرة، وكل هذه الأعمال محفوظة عند الله،</w:t>
      </w:r>
      <w:r>
        <w:rPr>
          <w:rFonts w:cstheme="minorHAnsi" w:hint="cs"/>
          <w:sz w:val="32"/>
          <w:szCs w:val="32"/>
          <w:rtl/>
        </w:rPr>
        <w:t xml:space="preserve"> </w:t>
      </w:r>
      <w:r w:rsidRPr="00EC5AE3">
        <w:rPr>
          <w:rFonts w:cstheme="minorHAnsi"/>
          <w:sz w:val="32"/>
          <w:szCs w:val="32"/>
          <w:rtl/>
        </w:rPr>
        <w:t>وسيظهر أثره</w:t>
      </w:r>
      <w:r>
        <w:rPr>
          <w:rFonts w:cstheme="minorHAnsi" w:hint="cs"/>
          <w:sz w:val="32"/>
          <w:szCs w:val="32"/>
          <w:rtl/>
        </w:rPr>
        <w:t>ا</w:t>
      </w:r>
      <w:r w:rsidRPr="00EC5AE3">
        <w:rPr>
          <w:rFonts w:cstheme="minorHAnsi"/>
          <w:sz w:val="32"/>
          <w:szCs w:val="32"/>
          <w:rtl/>
        </w:rPr>
        <w:t xml:space="preserve"> يوم القيامة، صغيرًا كان أو كبيرًا. </w:t>
      </w:r>
    </w:p>
    <w:p w:rsidR="009D2503" w:rsidRPr="00EC5AE3" w:rsidRDefault="009D2503" w:rsidP="001130DF">
      <w:pPr>
        <w:rPr>
          <w:rFonts w:cstheme="minorHAnsi"/>
          <w:sz w:val="32"/>
          <w:szCs w:val="32"/>
          <w:rtl/>
        </w:rPr>
      </w:pPr>
      <w:r w:rsidRPr="00EC5AE3">
        <w:rPr>
          <w:rFonts w:cstheme="minorHAnsi"/>
          <w:sz w:val="32"/>
          <w:szCs w:val="32"/>
          <w:rtl/>
        </w:rPr>
        <w:t>ولهذا فإن كل قول أو فعل يصدر من الإنسان يدخل في هذا الامتحان الإلهي. وعندما تنتهي حياة الإنسان بالموت تبدأ مرحلة الآخرة، وفيها يمر الإنسان بمواقف عديدة من الحساب، ومن أهمها موقف الميزان الذي تُعرض فيه الأعمال وتظهر فيه عدالة الله تعالى، فيُعرف مقدار الحسنات والسيئات بدقة تامة.</w:t>
      </w:r>
    </w:p>
    <w:p w:rsidR="009D2503" w:rsidRPr="00EC5AE3" w:rsidRDefault="009D2503" w:rsidP="001130DF">
      <w:pPr>
        <w:rPr>
          <w:rFonts w:cstheme="minorHAnsi"/>
          <w:sz w:val="32"/>
          <w:szCs w:val="32"/>
          <w:rtl/>
        </w:rPr>
      </w:pPr>
      <w:r w:rsidRPr="00EC5AE3">
        <w:rPr>
          <w:rFonts w:cstheme="minorHAnsi"/>
          <w:sz w:val="32"/>
          <w:szCs w:val="32"/>
          <w:rtl/>
        </w:rPr>
        <w:t>وقد أكد</w:t>
      </w:r>
      <w:r w:rsidR="00661613">
        <w:rPr>
          <w:rFonts w:cstheme="minorHAnsi" w:hint="cs"/>
          <w:sz w:val="32"/>
          <w:szCs w:val="32"/>
          <w:rtl/>
        </w:rPr>
        <w:t>ّ</w:t>
      </w:r>
      <w:r w:rsidRPr="00EC5AE3">
        <w:rPr>
          <w:rFonts w:cstheme="minorHAnsi"/>
          <w:sz w:val="32"/>
          <w:szCs w:val="32"/>
          <w:rtl/>
        </w:rPr>
        <w:t xml:space="preserve"> القرآن الكريم هذه الحقيقة بقوله تعالى:﴿ </w:t>
      </w:r>
      <w:r w:rsidRPr="009B048F">
        <w:rPr>
          <w:rFonts w:cstheme="minorHAnsi"/>
          <w:b/>
          <w:bCs/>
          <w:color w:val="00B050"/>
          <w:sz w:val="32"/>
          <w:szCs w:val="32"/>
          <w:rtl/>
        </w:rPr>
        <w:t>وَالْوَزْنُ يَوْمَئِذٍ الْحَقُّ</w:t>
      </w:r>
      <w:r w:rsidRPr="009B048F">
        <w:rPr>
          <w:rFonts w:cstheme="minorHAnsi"/>
          <w:color w:val="00B050"/>
          <w:sz w:val="32"/>
          <w:szCs w:val="32"/>
          <w:rtl/>
        </w:rPr>
        <w:t xml:space="preserve"> </w:t>
      </w:r>
      <w:r w:rsidRPr="00EC5AE3">
        <w:rPr>
          <w:rFonts w:cstheme="minorHAnsi"/>
          <w:sz w:val="32"/>
          <w:szCs w:val="32"/>
          <w:rtl/>
        </w:rPr>
        <w:t>﴾</w:t>
      </w:r>
      <w:r w:rsidRPr="00EC5AE3">
        <w:rPr>
          <w:rStyle w:val="Slutkommentarsreferens"/>
          <w:rFonts w:cstheme="minorHAnsi"/>
          <w:sz w:val="32"/>
          <w:szCs w:val="32"/>
          <w:rtl/>
        </w:rPr>
        <w:endnoteReference w:id="3"/>
      </w:r>
      <w:r w:rsidRPr="00EC5AE3">
        <w:rPr>
          <w:rFonts w:cstheme="minorHAnsi"/>
          <w:sz w:val="32"/>
          <w:szCs w:val="32"/>
          <w:rtl/>
        </w:rPr>
        <w:t>، أي إن وزن الأعمال يوم القيامة أمر ثابت يقوم على العدل الإلهي الكامل. ولهذا نعلن إيماننا بهذه الحقيقة في الأدعية والزيارات، كما ورد في زيارة آل ياسين: «وأشهد أن النشر والبعث حق، وأن الصراط والمرصاد حق، والميزان والحساب حق».</w:t>
      </w:r>
    </w:p>
    <w:p w:rsidR="009D2503" w:rsidRPr="00EC5AE3" w:rsidRDefault="009D2503" w:rsidP="001130DF">
      <w:pPr>
        <w:rPr>
          <w:rFonts w:cstheme="minorHAnsi"/>
          <w:sz w:val="32"/>
          <w:szCs w:val="32"/>
          <w:rtl/>
        </w:rPr>
      </w:pPr>
      <w:r w:rsidRPr="00EC5AE3">
        <w:rPr>
          <w:rFonts w:cstheme="minorHAnsi"/>
          <w:sz w:val="32"/>
          <w:szCs w:val="32"/>
          <w:rtl/>
        </w:rPr>
        <w:t xml:space="preserve">ثم يبين الله نتيجة هذا الوزن بقوله:﴿ </w:t>
      </w:r>
      <w:r w:rsidRPr="009B048F">
        <w:rPr>
          <w:rFonts w:cstheme="minorHAnsi"/>
          <w:b/>
          <w:bCs/>
          <w:color w:val="00B050"/>
          <w:sz w:val="32"/>
          <w:szCs w:val="32"/>
          <w:rtl/>
        </w:rPr>
        <w:t>فَمَنْ ثَقُلَتْ مَوَازِينُهُ فَأُولَئِكَ هُمُ الْمُفْلِحُونَ</w:t>
      </w:r>
      <w:r w:rsidRPr="009B048F">
        <w:rPr>
          <w:rFonts w:cstheme="minorHAnsi"/>
          <w:color w:val="00B050"/>
          <w:sz w:val="32"/>
          <w:szCs w:val="32"/>
          <w:rtl/>
        </w:rPr>
        <w:t xml:space="preserve"> </w:t>
      </w:r>
      <w:r w:rsidRPr="00EC5AE3">
        <w:rPr>
          <w:rFonts w:cstheme="minorHAnsi"/>
          <w:sz w:val="32"/>
          <w:szCs w:val="32"/>
          <w:rtl/>
        </w:rPr>
        <w:t>﴾</w:t>
      </w:r>
      <w:r w:rsidRPr="00EC5AE3">
        <w:rPr>
          <w:rStyle w:val="Slutkommentarsreferens"/>
          <w:rFonts w:cstheme="minorHAnsi"/>
          <w:sz w:val="32"/>
          <w:szCs w:val="32"/>
          <w:rtl/>
        </w:rPr>
        <w:endnoteReference w:id="4"/>
      </w:r>
      <w:r w:rsidRPr="00EC5AE3">
        <w:rPr>
          <w:rFonts w:cstheme="minorHAnsi"/>
          <w:sz w:val="32"/>
          <w:szCs w:val="32"/>
          <w:rtl/>
        </w:rPr>
        <w:t>، أي إن الذين تكون أعمالهم الصالحة أكثر وأعظم قدرًا عند الله هم الفائزون، لأن حسناتهم ترجح في الميزان فيستحقون رضوان الله وجنته.</w:t>
      </w:r>
    </w:p>
    <w:p w:rsidR="009D2503" w:rsidRPr="00EC5AE3" w:rsidRDefault="009D2503" w:rsidP="001130DF">
      <w:pPr>
        <w:rPr>
          <w:rFonts w:cstheme="minorHAnsi"/>
          <w:sz w:val="32"/>
          <w:szCs w:val="32"/>
          <w:rtl/>
        </w:rPr>
      </w:pPr>
      <w:r w:rsidRPr="00EC5AE3">
        <w:rPr>
          <w:rFonts w:cstheme="minorHAnsi"/>
          <w:sz w:val="32"/>
          <w:szCs w:val="32"/>
          <w:rtl/>
        </w:rPr>
        <w:t xml:space="preserve">أما قوله تعالى:﴿ </w:t>
      </w:r>
      <w:r w:rsidRPr="009B048F">
        <w:rPr>
          <w:rFonts w:cstheme="minorHAnsi"/>
          <w:b/>
          <w:bCs/>
          <w:color w:val="00B050"/>
          <w:sz w:val="32"/>
          <w:szCs w:val="32"/>
          <w:rtl/>
        </w:rPr>
        <w:t>وَمَنْ خَفَّتْ مَوَازِينُهُ فَأُولَئِكَ الَّذِينَ خَسِرُوا أَنْفُسَهُمْ</w:t>
      </w:r>
      <w:r w:rsidRPr="009B048F">
        <w:rPr>
          <w:rFonts w:cstheme="minorHAnsi"/>
          <w:color w:val="00B050"/>
          <w:sz w:val="32"/>
          <w:szCs w:val="32"/>
          <w:rtl/>
        </w:rPr>
        <w:t xml:space="preserve"> </w:t>
      </w:r>
      <w:r w:rsidRPr="00EC5AE3">
        <w:rPr>
          <w:rFonts w:cstheme="minorHAnsi"/>
          <w:sz w:val="32"/>
          <w:szCs w:val="32"/>
          <w:rtl/>
        </w:rPr>
        <w:t>﴾</w:t>
      </w:r>
      <w:r w:rsidRPr="00EC5AE3">
        <w:rPr>
          <w:rStyle w:val="Slutkommentarsreferens"/>
          <w:rFonts w:cstheme="minorHAnsi"/>
          <w:sz w:val="32"/>
          <w:szCs w:val="32"/>
          <w:rtl/>
        </w:rPr>
        <w:endnoteReference w:id="5"/>
      </w:r>
      <w:r w:rsidRPr="00EC5AE3">
        <w:rPr>
          <w:rFonts w:cstheme="minorHAnsi"/>
          <w:sz w:val="32"/>
          <w:szCs w:val="32"/>
          <w:rtl/>
        </w:rPr>
        <w:t>، فيعني أن الذين تكون أعمالهم السيئة أكثر، أو الذين ضيعوا حياتهم بالمعاصي والباطل، تكون موازينهم خفيفة، فيخسرون أنفسهم لأنهم حرموا أنفسهم من رحمة الله وثواب الآخرة.</w:t>
      </w:r>
    </w:p>
    <w:p w:rsidR="009D2503" w:rsidRPr="00EC5AE3" w:rsidRDefault="009D2503" w:rsidP="001130DF">
      <w:pPr>
        <w:rPr>
          <w:rFonts w:cstheme="minorHAnsi"/>
          <w:sz w:val="32"/>
          <w:szCs w:val="32"/>
          <w:rtl/>
        </w:rPr>
      </w:pPr>
      <w:r w:rsidRPr="00EC5AE3">
        <w:rPr>
          <w:rFonts w:cstheme="minorHAnsi"/>
          <w:sz w:val="32"/>
          <w:szCs w:val="32"/>
          <w:rtl/>
        </w:rPr>
        <w:lastRenderedPageBreak/>
        <w:t>فالإيمان بالميزان هو إيمان بعدل الله تعالى، وبأن كل عمل يقوم به الإنسان في هذه الدنيا محفوظ ومحسوب، وسيظهر مقداره الحقيقي في ذلك اليوم العظيم.</w:t>
      </w:r>
    </w:p>
    <w:p w:rsidR="009D2503" w:rsidRPr="00EC5AE3" w:rsidRDefault="009D2503" w:rsidP="001130DF">
      <w:pPr>
        <w:rPr>
          <w:rFonts w:cstheme="minorHAnsi"/>
          <w:sz w:val="32"/>
          <w:szCs w:val="32"/>
          <w:rtl/>
        </w:rPr>
      </w:pPr>
    </w:p>
    <w:p w:rsidR="009D2503" w:rsidRPr="00EC5AE3" w:rsidRDefault="009D2503" w:rsidP="001130DF">
      <w:pPr>
        <w:rPr>
          <w:rFonts w:cstheme="minorHAnsi"/>
          <w:sz w:val="32"/>
          <w:szCs w:val="32"/>
          <w:rtl/>
        </w:rPr>
      </w:pPr>
      <w:r w:rsidRPr="00EC5AE3">
        <w:rPr>
          <w:rFonts w:cstheme="minorHAnsi"/>
          <w:sz w:val="32"/>
          <w:szCs w:val="32"/>
          <w:rtl/>
        </w:rPr>
        <w:t>لكن هنا تبرز عدّة أسئلة، منها: ما معنى الميزان؟ وما هي الموازين في الدنيا؟ وكيف يمكن أن تُوزن أعمال الإنسان يوم القيامة وهي ليست أشياء مادية كالذهب أو الطعام؟ وما المقصود بالتوزين الذي أخبر الله تعالى عنه في كتابه؟ وما المقصود بأن عليًا ميزان الأعمال؟</w:t>
      </w:r>
    </w:p>
    <w:p w:rsidR="009D2503" w:rsidRPr="00EC5AE3" w:rsidRDefault="009D2503" w:rsidP="00725D3B">
      <w:pPr>
        <w:rPr>
          <w:rFonts w:cstheme="minorHAnsi"/>
          <w:sz w:val="32"/>
          <w:szCs w:val="32"/>
          <w:rtl/>
        </w:rPr>
      </w:pPr>
      <w:r w:rsidRPr="00EC5AE3">
        <w:rPr>
          <w:rFonts w:cstheme="minorHAnsi"/>
          <w:sz w:val="32"/>
          <w:szCs w:val="32"/>
          <w:rtl/>
        </w:rPr>
        <w:t>هذه الأسئلة وغيرها سنحاول الإجابة عنها من خلال البحوث الآتية:</w:t>
      </w:r>
    </w:p>
    <w:p w:rsidR="009D2503" w:rsidRPr="00EC5AE3" w:rsidRDefault="009D2503" w:rsidP="00725D3B">
      <w:pPr>
        <w:rPr>
          <w:rFonts w:cstheme="minorHAnsi"/>
          <w:sz w:val="32"/>
          <w:szCs w:val="32"/>
        </w:rPr>
      </w:pPr>
    </w:p>
    <w:p w:rsidR="009D2503" w:rsidRPr="00EC5AE3" w:rsidRDefault="009D2503" w:rsidP="006F5E86">
      <w:pPr>
        <w:rPr>
          <w:rFonts w:cstheme="minorHAnsi"/>
          <w:sz w:val="32"/>
          <w:szCs w:val="32"/>
          <w:rtl/>
        </w:rPr>
      </w:pPr>
      <w:r w:rsidRPr="00EC5AE3">
        <w:rPr>
          <w:rFonts w:cstheme="minorHAnsi"/>
          <w:b/>
          <w:bCs/>
          <w:sz w:val="32"/>
          <w:szCs w:val="32"/>
          <w:highlight w:val="green"/>
          <w:rtl/>
        </w:rPr>
        <w:t>المبحث الأول: الميزان الدنيوي</w:t>
      </w:r>
    </w:p>
    <w:p w:rsidR="009D2503" w:rsidRPr="00EC5AE3" w:rsidRDefault="009D2503" w:rsidP="00725D3B">
      <w:pPr>
        <w:rPr>
          <w:rFonts w:cstheme="minorHAnsi"/>
          <w:sz w:val="32"/>
          <w:szCs w:val="32"/>
          <w:rtl/>
        </w:rPr>
      </w:pPr>
      <w:r w:rsidRPr="00EC5AE3">
        <w:rPr>
          <w:rFonts w:cstheme="minorHAnsi"/>
          <w:sz w:val="32"/>
          <w:szCs w:val="32"/>
          <w:highlight w:val="yellow"/>
          <w:rtl/>
        </w:rPr>
        <w:t>المطلب الأول: تطبيقات الوزن في القرآن</w:t>
      </w:r>
    </w:p>
    <w:p w:rsidR="009D2503" w:rsidRPr="00EC5AE3" w:rsidRDefault="009D2503" w:rsidP="00725D3B">
      <w:pPr>
        <w:rPr>
          <w:rFonts w:cstheme="minorHAnsi"/>
          <w:sz w:val="32"/>
          <w:szCs w:val="32"/>
          <w:rtl/>
        </w:rPr>
      </w:pPr>
      <w:r w:rsidRPr="00EC5AE3">
        <w:rPr>
          <w:rFonts w:cstheme="minorHAnsi"/>
          <w:sz w:val="32"/>
          <w:szCs w:val="32"/>
          <w:rtl/>
        </w:rPr>
        <w:t>إنّ لفظ «الميزان» في اللغة هو الأداة التي نعرف بها مقدار الأشياء، أو هو الآلة التي يوزن بها. ولقد وردت في القرآن الكريم للوزن تطبيقات مختلفة تتعلق بالحياة الدنيا، نذكر منها:</w:t>
      </w:r>
    </w:p>
    <w:p w:rsidR="009D2503" w:rsidRPr="00EC5AE3" w:rsidRDefault="009D2503" w:rsidP="00725D3B">
      <w:pPr>
        <w:rPr>
          <w:rFonts w:cstheme="minorHAnsi"/>
          <w:sz w:val="32"/>
          <w:szCs w:val="32"/>
        </w:rPr>
      </w:pPr>
      <w:r w:rsidRPr="00EC5AE3">
        <w:rPr>
          <w:rFonts w:cstheme="minorHAnsi"/>
          <w:sz w:val="32"/>
          <w:szCs w:val="32"/>
          <w:rtl/>
        </w:rPr>
        <w:t>1.</w:t>
      </w:r>
      <w:r w:rsidRPr="00EC5AE3">
        <w:rPr>
          <w:rFonts w:cstheme="minorHAnsi"/>
          <w:b/>
          <w:bCs/>
          <w:sz w:val="32"/>
          <w:szCs w:val="32"/>
          <w:rtl/>
        </w:rPr>
        <w:t xml:space="preserve">الميزان بمعنى آلة الوزن </w:t>
      </w:r>
    </w:p>
    <w:p w:rsidR="009D2503" w:rsidRPr="00EC5AE3" w:rsidRDefault="009D2503" w:rsidP="00661613">
      <w:pPr>
        <w:rPr>
          <w:rFonts w:cstheme="minorHAnsi"/>
          <w:sz w:val="32"/>
          <w:szCs w:val="32"/>
          <w:rtl/>
        </w:rPr>
      </w:pPr>
      <w:r w:rsidRPr="00EC5AE3">
        <w:rPr>
          <w:rFonts w:cstheme="minorHAnsi"/>
          <w:sz w:val="32"/>
          <w:szCs w:val="32"/>
          <w:rtl/>
        </w:rPr>
        <w:t xml:space="preserve">في القرآن الكريم </w:t>
      </w:r>
      <w:r w:rsidR="00661613">
        <w:rPr>
          <w:rFonts w:cstheme="minorHAnsi" w:hint="cs"/>
          <w:sz w:val="32"/>
          <w:szCs w:val="32"/>
          <w:rtl/>
        </w:rPr>
        <w:t>أ</w:t>
      </w:r>
      <w:r w:rsidRPr="00EC5AE3">
        <w:rPr>
          <w:rFonts w:cstheme="minorHAnsi"/>
          <w:sz w:val="32"/>
          <w:szCs w:val="32"/>
          <w:rtl/>
        </w:rPr>
        <w:t>طلق لفظ الميزان على آل</w:t>
      </w:r>
      <w:r w:rsidR="00661613">
        <w:rPr>
          <w:rFonts w:cstheme="minorHAnsi" w:hint="cs"/>
          <w:sz w:val="32"/>
          <w:szCs w:val="32"/>
          <w:rtl/>
        </w:rPr>
        <w:t>ة</w:t>
      </w:r>
      <w:r w:rsidRPr="00EC5AE3">
        <w:rPr>
          <w:rFonts w:cstheme="minorHAnsi"/>
          <w:sz w:val="32"/>
          <w:szCs w:val="32"/>
          <w:rtl/>
        </w:rPr>
        <w:t xml:space="preserve"> الوزن، وهو الميزان ذو الكفتين أو </w:t>
      </w:r>
      <w:r w:rsidR="00661613">
        <w:rPr>
          <w:rFonts w:cstheme="minorHAnsi" w:hint="cs"/>
          <w:sz w:val="32"/>
          <w:szCs w:val="32"/>
          <w:rtl/>
        </w:rPr>
        <w:t xml:space="preserve">الميزان </w:t>
      </w:r>
      <w:r w:rsidRPr="00EC5AE3">
        <w:rPr>
          <w:rFonts w:cstheme="minorHAnsi"/>
          <w:sz w:val="32"/>
          <w:szCs w:val="32"/>
          <w:rtl/>
        </w:rPr>
        <w:t>الإلكتروني لمعرفة وزن الطعام، قال تعالى: [</w:t>
      </w:r>
      <w:r w:rsidRPr="009B048F">
        <w:rPr>
          <w:rFonts w:cstheme="minorHAnsi"/>
          <w:b/>
          <w:bCs/>
          <w:color w:val="00B050"/>
          <w:sz w:val="32"/>
          <w:szCs w:val="32"/>
          <w:rtl/>
        </w:rPr>
        <w:t xml:space="preserve">وَيا قَوْمِ أَوْفُوا المِكْيالَ وَالْمِيزانَ بِالْقِسْطِ ... </w:t>
      </w:r>
      <w:r w:rsidRPr="00EC5AE3">
        <w:rPr>
          <w:rFonts w:cstheme="minorHAnsi"/>
          <w:sz w:val="32"/>
          <w:szCs w:val="32"/>
          <w:rtl/>
        </w:rPr>
        <w:t>].</w:t>
      </w:r>
      <w:r w:rsidRPr="00EC5AE3">
        <w:rPr>
          <w:rFonts w:cstheme="minorHAnsi"/>
          <w:sz w:val="32"/>
          <w:szCs w:val="32"/>
          <w:vertAlign w:val="superscript"/>
          <w:rtl/>
        </w:rPr>
        <w:endnoteReference w:id="6"/>
      </w:r>
      <w:r w:rsidRPr="00EC5AE3">
        <w:rPr>
          <w:rFonts w:cstheme="minorHAnsi"/>
          <w:sz w:val="32"/>
          <w:szCs w:val="32"/>
          <w:rtl/>
        </w:rPr>
        <w:t>.</w:t>
      </w:r>
      <w:r w:rsidRPr="00EC5AE3">
        <w:rPr>
          <w:rFonts w:cstheme="minorHAnsi"/>
          <w:sz w:val="32"/>
          <w:szCs w:val="32"/>
          <w:vertAlign w:val="superscript"/>
          <w:rtl/>
        </w:rPr>
        <w:endnoteReference w:id="7"/>
      </w:r>
    </w:p>
    <w:p w:rsidR="009D2503" w:rsidRPr="00EC5AE3" w:rsidRDefault="009D2503" w:rsidP="00725D3B">
      <w:pPr>
        <w:rPr>
          <w:rFonts w:cstheme="minorHAnsi"/>
          <w:b/>
          <w:bCs/>
          <w:sz w:val="32"/>
          <w:szCs w:val="32"/>
          <w:rtl/>
        </w:rPr>
      </w:pPr>
      <w:r w:rsidRPr="00EC5AE3">
        <w:rPr>
          <w:rFonts w:cstheme="minorHAnsi"/>
          <w:b/>
          <w:bCs/>
          <w:sz w:val="32"/>
          <w:szCs w:val="32"/>
          <w:rtl/>
        </w:rPr>
        <w:t>2.الميزان بمعنى النظام والتوازن في الكون</w:t>
      </w:r>
    </w:p>
    <w:p w:rsidR="009D2503" w:rsidRPr="00EC5AE3" w:rsidRDefault="009D2503" w:rsidP="009B048F">
      <w:pPr>
        <w:rPr>
          <w:rFonts w:cstheme="minorHAnsi"/>
          <w:sz w:val="32"/>
          <w:szCs w:val="32"/>
          <w:rtl/>
        </w:rPr>
      </w:pPr>
      <w:r w:rsidRPr="00EC5AE3">
        <w:rPr>
          <w:rFonts w:cstheme="minorHAnsi"/>
          <w:sz w:val="32"/>
          <w:szCs w:val="32"/>
          <w:rtl/>
        </w:rPr>
        <w:t>في القرآن الكريم قد ي</w:t>
      </w:r>
      <w:r w:rsidR="00661613">
        <w:rPr>
          <w:rFonts w:cstheme="minorHAnsi" w:hint="cs"/>
          <w:sz w:val="32"/>
          <w:szCs w:val="32"/>
          <w:rtl/>
        </w:rPr>
        <w:t>ُ</w:t>
      </w:r>
      <w:r w:rsidRPr="00EC5AE3">
        <w:rPr>
          <w:rFonts w:cstheme="minorHAnsi"/>
          <w:sz w:val="32"/>
          <w:szCs w:val="32"/>
          <w:rtl/>
        </w:rPr>
        <w:t>طلق لفظ الميزان على الن</w:t>
      </w:r>
      <w:r w:rsidR="00661613">
        <w:rPr>
          <w:rFonts w:cstheme="minorHAnsi" w:hint="cs"/>
          <w:sz w:val="32"/>
          <w:szCs w:val="32"/>
          <w:rtl/>
        </w:rPr>
        <w:t>ُ</w:t>
      </w:r>
      <w:r w:rsidRPr="00EC5AE3">
        <w:rPr>
          <w:rFonts w:cstheme="minorHAnsi"/>
          <w:sz w:val="32"/>
          <w:szCs w:val="32"/>
          <w:rtl/>
        </w:rPr>
        <w:t>ظم السائد</w:t>
      </w:r>
      <w:r w:rsidR="00661613">
        <w:rPr>
          <w:rFonts w:cstheme="minorHAnsi"/>
          <w:sz w:val="32"/>
          <w:szCs w:val="32"/>
          <w:rtl/>
        </w:rPr>
        <w:t>ة في عالم الخلق والتي تكون سبب</w:t>
      </w:r>
      <w:r w:rsidR="00661613">
        <w:rPr>
          <w:rFonts w:cstheme="minorHAnsi" w:hint="cs"/>
          <w:sz w:val="32"/>
          <w:szCs w:val="32"/>
          <w:rtl/>
        </w:rPr>
        <w:t>ً</w:t>
      </w:r>
      <w:r w:rsidR="00661613">
        <w:rPr>
          <w:rFonts w:cstheme="minorHAnsi"/>
          <w:sz w:val="32"/>
          <w:szCs w:val="32"/>
          <w:rtl/>
        </w:rPr>
        <w:t>ا</w:t>
      </w:r>
      <w:r w:rsidRPr="00EC5AE3">
        <w:rPr>
          <w:rFonts w:cstheme="minorHAnsi"/>
          <w:sz w:val="32"/>
          <w:szCs w:val="32"/>
          <w:rtl/>
        </w:rPr>
        <w:t xml:space="preserve"> لثباته واستقامته حيث قال سبحانه: [</w:t>
      </w:r>
      <w:r w:rsidRPr="00661613">
        <w:rPr>
          <w:rFonts w:cstheme="minorHAnsi"/>
          <w:b/>
          <w:bCs/>
          <w:color w:val="00B050"/>
          <w:sz w:val="32"/>
          <w:szCs w:val="32"/>
          <w:rtl/>
        </w:rPr>
        <w:t>وَالسَّماءَ رَفَعَها وَوَضَعَ الْمِيزانَ</w:t>
      </w:r>
      <w:r w:rsidRPr="00EC5AE3">
        <w:rPr>
          <w:rFonts w:cstheme="minorHAnsi"/>
          <w:sz w:val="32"/>
          <w:szCs w:val="32"/>
          <w:rtl/>
        </w:rPr>
        <w:t xml:space="preserve">]. </w:t>
      </w:r>
      <w:r w:rsidRPr="00EC5AE3">
        <w:rPr>
          <w:rFonts w:cstheme="minorHAnsi"/>
          <w:sz w:val="32"/>
          <w:szCs w:val="32"/>
          <w:vertAlign w:val="superscript"/>
          <w:rtl/>
        </w:rPr>
        <w:endnoteReference w:id="8"/>
      </w:r>
      <w:r w:rsidRPr="00EC5AE3">
        <w:rPr>
          <w:rFonts w:cstheme="minorHAnsi"/>
          <w:sz w:val="32"/>
          <w:szCs w:val="32"/>
          <w:rtl/>
        </w:rPr>
        <w:t xml:space="preserve">ومن الواضح أنّ قوله تعالى: </w:t>
      </w:r>
      <w:r w:rsidR="009B048F">
        <w:rPr>
          <w:rFonts w:cstheme="minorHAnsi" w:hint="cs"/>
          <w:sz w:val="32"/>
          <w:szCs w:val="32"/>
          <w:rtl/>
        </w:rPr>
        <w:t>[</w:t>
      </w:r>
      <w:r w:rsidRPr="009B048F">
        <w:rPr>
          <w:rFonts w:cstheme="minorHAnsi"/>
          <w:b/>
          <w:bCs/>
          <w:color w:val="00B050"/>
          <w:sz w:val="32"/>
          <w:szCs w:val="32"/>
          <w:rtl/>
        </w:rPr>
        <w:t>وَالسَّماءَ رَفَعَها</w:t>
      </w:r>
      <w:r w:rsidR="009B048F">
        <w:rPr>
          <w:rFonts w:cstheme="minorHAnsi" w:hint="cs"/>
          <w:sz w:val="32"/>
          <w:szCs w:val="32"/>
          <w:rtl/>
        </w:rPr>
        <w:t>]</w:t>
      </w:r>
      <w:r w:rsidRPr="00EC5AE3">
        <w:rPr>
          <w:rFonts w:cstheme="minorHAnsi"/>
          <w:sz w:val="32"/>
          <w:szCs w:val="32"/>
          <w:rtl/>
        </w:rPr>
        <w:t xml:space="preserve"> قرينة عل</w:t>
      </w:r>
      <w:r w:rsidR="00661613">
        <w:rPr>
          <w:rFonts w:cstheme="minorHAnsi"/>
          <w:sz w:val="32"/>
          <w:szCs w:val="32"/>
          <w:rtl/>
        </w:rPr>
        <w:t>ى أنّ المراد من «الميزان» هو م</w:t>
      </w:r>
      <w:r w:rsidR="00661613">
        <w:rPr>
          <w:rFonts w:cstheme="minorHAnsi" w:hint="cs"/>
          <w:sz w:val="32"/>
          <w:szCs w:val="32"/>
          <w:rtl/>
        </w:rPr>
        <w:t>عنى</w:t>
      </w:r>
      <w:r w:rsidRPr="00EC5AE3">
        <w:rPr>
          <w:rFonts w:cstheme="minorHAnsi"/>
          <w:sz w:val="32"/>
          <w:szCs w:val="32"/>
          <w:rtl/>
        </w:rPr>
        <w:t xml:space="preserve"> النظام الذي قامت على أساسه السماوات والأرض، فالمنظومة الشمسية قائمة على أساس التعادل والموازنة، ومعتمدة على قانون الجاذبية بحيث لو اختلّ ذلك القانون لانفرط عقد هذه المنظومة وغيرها من المنظومات الأُخرى. ومن الأمثلة التي يذكرها القرآن على هذا الميزان الدقيق في الكون قوله تعالى: [</w:t>
      </w:r>
      <w:r w:rsidRPr="009B048F">
        <w:rPr>
          <w:rFonts w:cstheme="minorHAnsi"/>
          <w:b/>
          <w:bCs/>
          <w:color w:val="00B050"/>
          <w:sz w:val="32"/>
          <w:szCs w:val="32"/>
          <w:rtl/>
        </w:rPr>
        <w:t>لَا الشَّمْسُ يَنبَغِي لَهَا أَن تُدْرِكَ الْقَمَرَ وَلَا اللَّيْلُ سَابِقُ النَّهَارِ ۚ وَكُلٌّ فِي فَلَكٍ يَسْبَحُونَ</w:t>
      </w:r>
      <w:r w:rsidRPr="00EC5AE3">
        <w:rPr>
          <w:rFonts w:cstheme="minorHAnsi"/>
          <w:sz w:val="32"/>
          <w:szCs w:val="32"/>
          <w:rtl/>
        </w:rPr>
        <w:t>]</w:t>
      </w:r>
      <w:r w:rsidRPr="00EC5AE3">
        <w:rPr>
          <w:rStyle w:val="Slutkommentarsreferens"/>
          <w:rFonts w:cstheme="minorHAnsi"/>
          <w:sz w:val="32"/>
          <w:szCs w:val="32"/>
          <w:rtl/>
        </w:rPr>
        <w:endnoteReference w:id="9"/>
      </w:r>
      <w:r w:rsidRPr="00EC5AE3">
        <w:rPr>
          <w:rFonts w:cstheme="minorHAnsi"/>
          <w:sz w:val="32"/>
          <w:szCs w:val="32"/>
          <w:rtl/>
        </w:rPr>
        <w:t>.</w:t>
      </w:r>
    </w:p>
    <w:p w:rsidR="009D2503" w:rsidRPr="00EC5AE3" w:rsidRDefault="009D2503" w:rsidP="00725D3B">
      <w:pPr>
        <w:rPr>
          <w:rFonts w:cstheme="minorHAnsi"/>
          <w:b/>
          <w:bCs/>
          <w:sz w:val="32"/>
          <w:szCs w:val="32"/>
          <w:rtl/>
        </w:rPr>
      </w:pPr>
      <w:r w:rsidRPr="00EC5AE3">
        <w:rPr>
          <w:rFonts w:cstheme="minorHAnsi"/>
          <w:b/>
          <w:bCs/>
          <w:sz w:val="32"/>
          <w:szCs w:val="32"/>
          <w:rtl/>
        </w:rPr>
        <w:t>3.الميزان بمعنى القوانين العادلة والتشريعات</w:t>
      </w:r>
    </w:p>
    <w:p w:rsidR="009D2503" w:rsidRPr="009B048F" w:rsidRDefault="009D2503" w:rsidP="00725D3B">
      <w:pPr>
        <w:rPr>
          <w:rFonts w:cstheme="minorHAnsi"/>
          <w:sz w:val="32"/>
          <w:szCs w:val="32"/>
          <w:rtl/>
        </w:rPr>
      </w:pPr>
      <w:r w:rsidRPr="00EC5AE3">
        <w:rPr>
          <w:rFonts w:cstheme="minorHAnsi"/>
          <w:sz w:val="32"/>
          <w:szCs w:val="32"/>
          <w:rtl/>
        </w:rPr>
        <w:t>لقد أطلق القرآن الكريم لفظ «الميزان» على القوانين والتشريعات العادلة التي تقنّن حياة الإنسان وترسم له مسير حياته وتنشر العدل والقسط في المجتمع حيث قال سبحانه: [...</w:t>
      </w:r>
      <w:r w:rsidRPr="009B048F">
        <w:rPr>
          <w:rFonts w:cstheme="minorHAnsi"/>
          <w:b/>
          <w:bCs/>
          <w:color w:val="00B050"/>
          <w:sz w:val="32"/>
          <w:szCs w:val="32"/>
          <w:rtl/>
        </w:rPr>
        <w:t>وَأَنْزَلْنا مَعَهُمُ الْكِتابَ وَالْمِيزانَ لِيَقُومَ النّاسُ بِالقِسْطِ</w:t>
      </w:r>
      <w:r w:rsidRPr="009B048F">
        <w:rPr>
          <w:rFonts w:cstheme="minorHAnsi"/>
          <w:sz w:val="32"/>
          <w:szCs w:val="32"/>
          <w:rtl/>
        </w:rPr>
        <w:t>...].</w:t>
      </w:r>
      <w:r w:rsidRPr="009B048F">
        <w:rPr>
          <w:rFonts w:cstheme="minorHAnsi"/>
          <w:sz w:val="32"/>
          <w:szCs w:val="32"/>
          <w:vertAlign w:val="superscript"/>
          <w:rtl/>
        </w:rPr>
        <w:endnoteReference w:id="10"/>
      </w:r>
    </w:p>
    <w:p w:rsidR="009D2503" w:rsidRPr="00EC5AE3" w:rsidRDefault="009D2503" w:rsidP="00EC5AE3">
      <w:pPr>
        <w:rPr>
          <w:rFonts w:cstheme="minorHAnsi"/>
          <w:sz w:val="32"/>
          <w:szCs w:val="32"/>
          <w:rtl/>
        </w:rPr>
      </w:pPr>
      <w:r w:rsidRPr="00EC5AE3">
        <w:rPr>
          <w:rFonts w:cstheme="minorHAnsi"/>
          <w:sz w:val="32"/>
          <w:szCs w:val="32"/>
          <w:rtl/>
        </w:rPr>
        <w:t>فالمراد من «الميزان» بقرينة قوله تعالى: [</w:t>
      </w:r>
      <w:r w:rsidRPr="009B048F">
        <w:rPr>
          <w:rFonts w:cstheme="minorHAnsi"/>
          <w:b/>
          <w:bCs/>
          <w:color w:val="00B050"/>
          <w:sz w:val="32"/>
          <w:szCs w:val="32"/>
          <w:rtl/>
        </w:rPr>
        <w:t>أَنْزَلْنا</w:t>
      </w:r>
      <w:r w:rsidRPr="00EC5AE3">
        <w:rPr>
          <w:rFonts w:cstheme="minorHAnsi"/>
          <w:sz w:val="32"/>
          <w:szCs w:val="32"/>
          <w:rtl/>
        </w:rPr>
        <w:t>] هو التشريع السماوي الذي أنزله سبحانه بإنزال كتابه.</w:t>
      </w:r>
      <w:r w:rsidRPr="00EC5AE3">
        <w:rPr>
          <w:rStyle w:val="Slutkommentarsreferens"/>
          <w:rFonts w:cstheme="minorHAnsi"/>
          <w:sz w:val="32"/>
          <w:szCs w:val="32"/>
          <w:rtl/>
        </w:rPr>
        <w:endnoteReference w:id="11"/>
      </w:r>
    </w:p>
    <w:p w:rsidR="009D2503" w:rsidRPr="00EC5AE3" w:rsidRDefault="009D2503" w:rsidP="00E87150">
      <w:pPr>
        <w:rPr>
          <w:rFonts w:cstheme="minorHAnsi"/>
          <w:sz w:val="32"/>
          <w:szCs w:val="32"/>
          <w:rtl/>
        </w:rPr>
      </w:pPr>
      <w:r w:rsidRPr="00EC5AE3">
        <w:rPr>
          <w:rFonts w:cstheme="minorHAnsi"/>
          <w:sz w:val="32"/>
          <w:szCs w:val="32"/>
          <w:rtl/>
        </w:rPr>
        <w:t>ولكي نفهم معنى الميزان هنا يمكن ذكر بعض الأمثلة:</w:t>
      </w:r>
    </w:p>
    <w:p w:rsidR="009D2503" w:rsidRPr="00EC5AE3" w:rsidRDefault="009D2503" w:rsidP="00E87150">
      <w:pPr>
        <w:rPr>
          <w:rFonts w:cstheme="minorHAnsi"/>
          <w:sz w:val="32"/>
          <w:szCs w:val="32"/>
          <w:rtl/>
        </w:rPr>
      </w:pPr>
      <w:r w:rsidRPr="00EC5AE3">
        <w:rPr>
          <w:rFonts w:cstheme="minorHAnsi"/>
          <w:sz w:val="32"/>
          <w:szCs w:val="32"/>
          <w:rtl/>
        </w:rPr>
        <w:t>@ عندما يأمر الإسلام بالعدل بين الناس في البيع والشراء، فهذا ميزان يضبط المعاملات حتى لا يقع الظلم.</w:t>
      </w:r>
    </w:p>
    <w:p w:rsidR="009D2503" w:rsidRPr="00EC5AE3" w:rsidRDefault="009D2503" w:rsidP="00E87150">
      <w:pPr>
        <w:rPr>
          <w:rFonts w:cstheme="minorHAnsi"/>
          <w:sz w:val="32"/>
          <w:szCs w:val="32"/>
          <w:rtl/>
        </w:rPr>
      </w:pPr>
      <w:r w:rsidRPr="00EC5AE3">
        <w:rPr>
          <w:rFonts w:cstheme="minorHAnsi"/>
          <w:sz w:val="32"/>
          <w:szCs w:val="32"/>
          <w:rtl/>
        </w:rPr>
        <w:t>@ وكذلك عندما يحرّم السرقة أو الظلم، فهذا ميزان يحفظ حقوق الناس.</w:t>
      </w:r>
    </w:p>
    <w:p w:rsidR="009D2503" w:rsidRPr="00EC5AE3" w:rsidRDefault="009D2503" w:rsidP="00E87150">
      <w:pPr>
        <w:rPr>
          <w:rFonts w:cstheme="minorHAnsi"/>
          <w:sz w:val="32"/>
          <w:szCs w:val="32"/>
          <w:rtl/>
        </w:rPr>
      </w:pPr>
      <w:r w:rsidRPr="00EC5AE3">
        <w:rPr>
          <w:rFonts w:cstheme="minorHAnsi"/>
          <w:sz w:val="32"/>
          <w:szCs w:val="32"/>
          <w:rtl/>
        </w:rPr>
        <w:t>@ وعندما يأمر الإسلام بالصدق والأمانة، فهذا ميزان أخلاقي يعرف به الإنسان الخير من الشر.</w:t>
      </w:r>
    </w:p>
    <w:p w:rsidR="009D2503" w:rsidRPr="00EC5AE3" w:rsidRDefault="009D2503" w:rsidP="00E87150">
      <w:pPr>
        <w:rPr>
          <w:rFonts w:cstheme="minorHAnsi"/>
          <w:sz w:val="32"/>
          <w:szCs w:val="32"/>
          <w:rtl/>
        </w:rPr>
      </w:pPr>
      <w:r w:rsidRPr="00EC5AE3">
        <w:rPr>
          <w:rFonts w:cstheme="minorHAnsi"/>
          <w:sz w:val="32"/>
          <w:szCs w:val="32"/>
          <w:rtl/>
        </w:rPr>
        <w:t>@ وكذلك في القضاء بين الناس؛ فالقاضي لا يحكم حسب رغبته، بل يرجع إلى القوانين الشرعية التي أنزلها الله، لأنها تمثل الميزان الذي يحقق العدل.</w:t>
      </w:r>
    </w:p>
    <w:p w:rsidR="009D2503" w:rsidRDefault="009D2503" w:rsidP="00E87150">
      <w:pPr>
        <w:rPr>
          <w:rFonts w:cstheme="minorHAnsi"/>
          <w:sz w:val="32"/>
          <w:szCs w:val="32"/>
          <w:rtl/>
        </w:rPr>
      </w:pPr>
      <w:r w:rsidRPr="00EC5AE3">
        <w:rPr>
          <w:rFonts w:cstheme="minorHAnsi"/>
          <w:sz w:val="32"/>
          <w:szCs w:val="32"/>
          <w:rtl/>
        </w:rPr>
        <w:t>إذن المقصود بالميزان هنا هو القوانين الإلهية والعقول السليمة التي بها يعرف الناس الحق ويقيمون العدل في حياتهم.</w:t>
      </w:r>
    </w:p>
    <w:p w:rsidR="009D2503" w:rsidRPr="00EC5AE3" w:rsidRDefault="009D2503" w:rsidP="00E87150">
      <w:pPr>
        <w:rPr>
          <w:rFonts w:cstheme="minorHAnsi"/>
          <w:sz w:val="32"/>
          <w:szCs w:val="32"/>
          <w:rtl/>
        </w:rPr>
      </w:pPr>
    </w:p>
    <w:p w:rsidR="009D2503" w:rsidRPr="008B6359" w:rsidRDefault="009D2503" w:rsidP="008B6359">
      <w:pPr>
        <w:rPr>
          <w:rFonts w:cstheme="minorHAnsi"/>
          <w:sz w:val="32"/>
          <w:szCs w:val="32"/>
          <w:rtl/>
        </w:rPr>
      </w:pPr>
      <w:r w:rsidRPr="008B6359">
        <w:rPr>
          <w:rFonts w:cs="Calibri"/>
          <w:sz w:val="32"/>
          <w:szCs w:val="32"/>
          <w:rtl/>
        </w:rPr>
        <w:t xml:space="preserve">إنّ ما ذكره القرآن الكريم من </w:t>
      </w:r>
      <w:r>
        <w:rPr>
          <w:rFonts w:cs="Calibri" w:hint="cs"/>
          <w:sz w:val="32"/>
          <w:szCs w:val="32"/>
          <w:rtl/>
        </w:rPr>
        <w:t xml:space="preserve">تطبيقات عن </w:t>
      </w:r>
      <w:r w:rsidRPr="008B6359">
        <w:rPr>
          <w:rFonts w:cs="Calibri"/>
          <w:sz w:val="32"/>
          <w:szCs w:val="32"/>
          <w:rtl/>
        </w:rPr>
        <w:t>معاني الميزان يدلّ على حقيقة مهمة، وهي أنّ الله جعل في الحياة موازين مختلفة يُعرف بها الحق من الباطل، والصواب من الخطأ، والعدل من الظلم. فالميزان ليس مجرد أداة لوزن الأشياء، بل هو معيار نعرف به حقيقة الأمور.</w:t>
      </w:r>
    </w:p>
    <w:p w:rsidR="009D2503" w:rsidRPr="008B6359" w:rsidRDefault="009D2503" w:rsidP="008B6359">
      <w:pPr>
        <w:rPr>
          <w:rFonts w:cstheme="minorHAnsi"/>
          <w:sz w:val="32"/>
          <w:szCs w:val="32"/>
          <w:rtl/>
        </w:rPr>
      </w:pPr>
      <w:r w:rsidRPr="008B6359">
        <w:rPr>
          <w:rFonts w:cs="Calibri"/>
          <w:sz w:val="32"/>
          <w:szCs w:val="32"/>
          <w:rtl/>
        </w:rPr>
        <w:t>ولذلك فإن الميزان في حياتنا لا يقتصر على الميزان المعروف ذي الكفتين الذي نزن به الطعام أو المواد، بل إن لكل أمر في الدنيا ميزانًا خاصًا يبيّن حقيقته. فمثلًا الطبيب يستخدم أجهزة ومقاييس ليتعرف على ضغط الدم أو نسبة السكر في الجسم، والمهندس يستعمل مقاييس لمعرفة مقدار الكهرباء أو قوة التيار.</w:t>
      </w:r>
    </w:p>
    <w:p w:rsidR="009D2503" w:rsidRDefault="009D2503" w:rsidP="008B6359">
      <w:pPr>
        <w:rPr>
          <w:rFonts w:cstheme="minorHAnsi"/>
          <w:sz w:val="32"/>
          <w:szCs w:val="32"/>
          <w:rtl/>
        </w:rPr>
      </w:pPr>
      <w:r w:rsidRPr="008B6359">
        <w:rPr>
          <w:rFonts w:cs="Calibri"/>
          <w:sz w:val="32"/>
          <w:szCs w:val="32"/>
          <w:rtl/>
        </w:rPr>
        <w:t>وكذلك في العلوم توجد موازين خاصة؛ فالنحو ميزان يُعرف به الكلام الصحيح من الكلام الخاطئ، وعلم العَروض ميزان يُعرف به الشعر الصحيح من المكسور، والمنطق ميزان يميز التفكير السليم من التفكير الخاطئ.</w:t>
      </w:r>
    </w:p>
    <w:p w:rsidR="009D2503" w:rsidRPr="00EC5AE3" w:rsidRDefault="009D2503" w:rsidP="006F5E86">
      <w:pPr>
        <w:rPr>
          <w:rFonts w:cstheme="minorHAnsi"/>
          <w:sz w:val="32"/>
          <w:szCs w:val="32"/>
          <w:rtl/>
        </w:rPr>
      </w:pPr>
    </w:p>
    <w:p w:rsidR="009D2503" w:rsidRPr="00EC5AE3" w:rsidRDefault="009D2503" w:rsidP="006F5E86">
      <w:pPr>
        <w:rPr>
          <w:rFonts w:cstheme="minorHAnsi"/>
          <w:sz w:val="32"/>
          <w:szCs w:val="32"/>
          <w:rtl/>
        </w:rPr>
      </w:pPr>
      <w:r w:rsidRPr="00EC5AE3">
        <w:rPr>
          <w:rFonts w:cstheme="minorHAnsi"/>
          <w:sz w:val="32"/>
          <w:szCs w:val="32"/>
          <w:rtl/>
        </w:rPr>
        <w:t>ومثل هذه الموازين يتفق عليها الناس غالبًا؛ لأنها أمور محسوسة يمكن قياسها بوضوح. لكن عندما يتعلق الأمر بأعمال الإنسان وسلوكه وأخلاقه يختلف الناس اختلافًا كبيرًا. فمنذ بداية خلق البشر، وعلى اختلاف توجهاتهم وعقائدهم وآرائهم، يدّعي كل فريق منهم أنه على الحق، وأن الحق معه. وعلى هذا الأساس يقع النزاع بينهم، وقد يصل الأمر أحيانًا إلى القتال، فتُراق الدماء وتُزهق الأرواح.</w:t>
      </w:r>
    </w:p>
    <w:p w:rsidR="009D2503" w:rsidRPr="00EC5AE3" w:rsidRDefault="009D2503" w:rsidP="006F5E86">
      <w:pPr>
        <w:rPr>
          <w:rFonts w:cstheme="minorHAnsi"/>
          <w:sz w:val="32"/>
          <w:szCs w:val="32"/>
          <w:rtl/>
        </w:rPr>
      </w:pPr>
      <w:r w:rsidRPr="00EC5AE3">
        <w:rPr>
          <w:rFonts w:cstheme="minorHAnsi"/>
          <w:sz w:val="32"/>
          <w:szCs w:val="32"/>
          <w:rtl/>
        </w:rPr>
        <w:t>بل إن بعض الناس ذهب إلى أبعد من ذلك، فقال إنه لا يوجد شيء اسمه الحق والحقيقة، وأن كل إنسان يرى الأمور بحسب نظرته الخاصة، فصاروا يقولون إن الحق أمر نسبي يختلف من شخص إلى آخر، ومن جماعة إلى أخرى. وهكذا ضاع كثير من الناس في معرفة معنى الحق، وفي الطريق الذي يمكن أن يوصل الإنسان إليه.</w:t>
      </w:r>
    </w:p>
    <w:p w:rsidR="009D2503" w:rsidRPr="00EC5AE3" w:rsidRDefault="009D2503" w:rsidP="006F5E86">
      <w:pPr>
        <w:rPr>
          <w:rFonts w:cstheme="minorHAnsi"/>
          <w:sz w:val="32"/>
          <w:szCs w:val="32"/>
          <w:rtl/>
        </w:rPr>
      </w:pPr>
      <w:r w:rsidRPr="00EC5AE3">
        <w:rPr>
          <w:rFonts w:cstheme="minorHAnsi"/>
          <w:sz w:val="32"/>
          <w:szCs w:val="32"/>
          <w:rtl/>
        </w:rPr>
        <w:t>ولهذا لا بد أن نتوقف قليلًا لنتعرّف إلى معنى الحق؛ لأنه الميزان الحقيقي الذي تُقاس به أقوال الإنسان وأعماله، وبه يظهر العدل في الحكم عليها.</w:t>
      </w:r>
    </w:p>
    <w:p w:rsidR="009D2503" w:rsidRPr="00EC5AE3" w:rsidRDefault="009D2503" w:rsidP="001946D3">
      <w:pPr>
        <w:rPr>
          <w:rFonts w:cstheme="minorHAnsi"/>
          <w:sz w:val="32"/>
          <w:szCs w:val="32"/>
          <w:rtl/>
        </w:rPr>
      </w:pPr>
      <w:r w:rsidRPr="00EC5AE3">
        <w:rPr>
          <w:rFonts w:cstheme="minorHAnsi"/>
          <w:sz w:val="32"/>
          <w:szCs w:val="32"/>
          <w:rtl/>
        </w:rPr>
        <w:t xml:space="preserve">فما هو </w:t>
      </w:r>
      <w:r>
        <w:rPr>
          <w:rFonts w:cstheme="minorHAnsi" w:hint="cs"/>
          <w:sz w:val="32"/>
          <w:szCs w:val="32"/>
          <w:rtl/>
        </w:rPr>
        <w:t>الحق، وما مصدره</w:t>
      </w:r>
      <w:r w:rsidRPr="00EC5AE3">
        <w:rPr>
          <w:rFonts w:cstheme="minorHAnsi"/>
          <w:sz w:val="32"/>
          <w:szCs w:val="32"/>
          <w:rtl/>
        </w:rPr>
        <w:t>؟ وكيف يستطيع الإنسان أن يعرف الحق الحقيقي ويطبّقه في حياته؟</w:t>
      </w:r>
    </w:p>
    <w:p w:rsidR="009D2503" w:rsidRPr="00EC5AE3" w:rsidRDefault="009D2503" w:rsidP="006F5E86">
      <w:pPr>
        <w:rPr>
          <w:rFonts w:cstheme="minorHAnsi"/>
          <w:sz w:val="32"/>
          <w:szCs w:val="32"/>
          <w:rtl/>
        </w:rPr>
      </w:pPr>
      <w:r w:rsidRPr="00EC5AE3">
        <w:rPr>
          <w:rFonts w:cstheme="minorHAnsi"/>
          <w:sz w:val="32"/>
          <w:szCs w:val="32"/>
          <w:rtl/>
        </w:rPr>
        <w:t>هذا سنطرحه في المطلب التالي:</w:t>
      </w:r>
    </w:p>
    <w:p w:rsidR="009D2503" w:rsidRPr="00EC5AE3" w:rsidRDefault="009D2503" w:rsidP="00F9070A">
      <w:pPr>
        <w:rPr>
          <w:rFonts w:cstheme="minorHAnsi"/>
          <w:color w:val="ED7D31" w:themeColor="accent2"/>
          <w:sz w:val="32"/>
          <w:szCs w:val="32"/>
          <w:rtl/>
        </w:rPr>
      </w:pPr>
    </w:p>
    <w:p w:rsidR="009D2503" w:rsidRPr="00EC5AE3" w:rsidRDefault="009D2503" w:rsidP="00F9070A">
      <w:pPr>
        <w:rPr>
          <w:rFonts w:cstheme="minorHAnsi"/>
          <w:sz w:val="32"/>
          <w:szCs w:val="32"/>
          <w:rtl/>
        </w:rPr>
      </w:pPr>
      <w:r w:rsidRPr="00EC5AE3">
        <w:rPr>
          <w:rFonts w:cstheme="minorHAnsi"/>
          <w:sz w:val="32"/>
          <w:szCs w:val="32"/>
          <w:highlight w:val="yellow"/>
          <w:rtl/>
        </w:rPr>
        <w:t>المطلب الثاني: إمكان معرفة الحق</w:t>
      </w:r>
    </w:p>
    <w:p w:rsidR="009D2503" w:rsidRPr="00EC5AE3" w:rsidRDefault="009D2503" w:rsidP="005D1C2F">
      <w:pPr>
        <w:rPr>
          <w:rFonts w:cstheme="minorHAnsi"/>
          <w:sz w:val="32"/>
          <w:szCs w:val="32"/>
          <w:rtl/>
        </w:rPr>
      </w:pPr>
      <w:r w:rsidRPr="00EC5AE3">
        <w:rPr>
          <w:rFonts w:cstheme="minorHAnsi"/>
          <w:sz w:val="32"/>
          <w:szCs w:val="32"/>
          <w:rtl/>
        </w:rPr>
        <w:t>إنّ القرآن الكريم يضع قاعدة واضحة لمعرفة الحق والباطل، وهي أن الحق الحقيقي هو كل ما كان صادرًا من الله تعالى أو متصلًا به، لأن الله سبحانه هو مصدر الحقيقة كلها، وما سواه لا يكون حقًا إلا إذا استند إليه ووافق أمره. وعلى هذا الأساس فالحق هو الأمر الثابت الذي لا يتغير، المطابق لإرادة الله وهدايته، والذي يقود الإنسان إلى الصواب والعدل</w:t>
      </w:r>
      <w:r w:rsidRPr="00EC5AE3">
        <w:rPr>
          <w:rFonts w:cstheme="minorHAnsi"/>
          <w:sz w:val="32"/>
          <w:szCs w:val="32"/>
        </w:rPr>
        <w:t>.</w:t>
      </w:r>
    </w:p>
    <w:p w:rsidR="009D2503" w:rsidRPr="00EC5AE3" w:rsidRDefault="009D2503" w:rsidP="005D1C2F">
      <w:pPr>
        <w:rPr>
          <w:rFonts w:cstheme="minorHAnsi"/>
          <w:sz w:val="32"/>
          <w:szCs w:val="32"/>
        </w:rPr>
      </w:pPr>
      <w:r w:rsidRPr="00EC5AE3">
        <w:rPr>
          <w:rFonts w:cstheme="minorHAnsi"/>
          <w:sz w:val="32"/>
          <w:szCs w:val="32"/>
          <w:rtl/>
        </w:rPr>
        <w:t xml:space="preserve">وقد صرّح القرآن بهذه الحقيقة حين قال:﴿ </w:t>
      </w:r>
      <w:r w:rsidRPr="009B048F">
        <w:rPr>
          <w:rFonts w:cstheme="minorHAnsi"/>
          <w:b/>
          <w:bCs/>
          <w:color w:val="00B050"/>
          <w:sz w:val="32"/>
          <w:szCs w:val="32"/>
          <w:rtl/>
        </w:rPr>
        <w:t xml:space="preserve">ذَٰلِكَ بِأَنَّ اللَّهَ هُوَ الْحَقُّ وَأَنَّ مَا يَدْعُونَ مِن دُونِهِ هُوَ الْبَاطِلُ </w:t>
      </w:r>
      <w:r w:rsidRPr="00EC5AE3">
        <w:rPr>
          <w:rFonts w:cstheme="minorHAnsi"/>
          <w:sz w:val="32"/>
          <w:szCs w:val="32"/>
          <w:rtl/>
        </w:rPr>
        <w:t>﴾</w:t>
      </w:r>
      <w:r w:rsidRPr="00EC5AE3">
        <w:rPr>
          <w:rFonts w:cstheme="minorHAnsi"/>
          <w:sz w:val="32"/>
          <w:szCs w:val="32"/>
          <w:vertAlign w:val="superscript"/>
          <w:rtl/>
        </w:rPr>
        <w:endnoteReference w:id="12"/>
      </w:r>
      <w:r w:rsidRPr="00EC5AE3">
        <w:rPr>
          <w:rFonts w:cstheme="minorHAnsi"/>
          <w:sz w:val="32"/>
          <w:szCs w:val="32"/>
          <w:rtl/>
        </w:rPr>
        <w:t>. فالآية تقرر أن الله هو الحق المطلق، لأنه خالق كل شيء، وعلمه كامل لا يخطئ، وحكمه قائم على العدل والحكمة. ولذلك فإن من يترك هداية الله ويتبع ما يخالفها يكون قد ترك الحق واتبع الباطل</w:t>
      </w:r>
      <w:r w:rsidRPr="00EC5AE3">
        <w:rPr>
          <w:rFonts w:cstheme="minorHAnsi"/>
          <w:sz w:val="32"/>
          <w:szCs w:val="32"/>
        </w:rPr>
        <w:t>.</w:t>
      </w:r>
    </w:p>
    <w:p w:rsidR="009D2503" w:rsidRPr="00EC5AE3" w:rsidRDefault="009D2503" w:rsidP="005D1C2F">
      <w:pPr>
        <w:rPr>
          <w:rFonts w:cstheme="minorHAnsi"/>
          <w:sz w:val="32"/>
          <w:szCs w:val="32"/>
        </w:rPr>
      </w:pPr>
      <w:r w:rsidRPr="00EC5AE3">
        <w:rPr>
          <w:rFonts w:cstheme="minorHAnsi"/>
          <w:sz w:val="32"/>
          <w:szCs w:val="32"/>
          <w:rtl/>
        </w:rPr>
        <w:t xml:space="preserve">ويبقى السؤال: </w:t>
      </w:r>
      <w:r w:rsidRPr="00EC5AE3">
        <w:rPr>
          <w:rFonts w:cstheme="minorHAnsi"/>
          <w:color w:val="C00000"/>
          <w:sz w:val="32"/>
          <w:szCs w:val="32"/>
          <w:rtl/>
        </w:rPr>
        <w:t>كيف يستطيع الإنسان أن يعرف الحق الذي جاء من الله؟</w:t>
      </w:r>
    </w:p>
    <w:p w:rsidR="009D2503" w:rsidRPr="00EC5AE3" w:rsidRDefault="009D2503" w:rsidP="006B64CE">
      <w:pPr>
        <w:rPr>
          <w:rFonts w:cstheme="minorHAnsi"/>
          <w:sz w:val="32"/>
          <w:szCs w:val="32"/>
          <w:rtl/>
        </w:rPr>
      </w:pPr>
      <w:r w:rsidRPr="00EC5AE3">
        <w:rPr>
          <w:rFonts w:cstheme="minorHAnsi"/>
          <w:sz w:val="32"/>
          <w:szCs w:val="32"/>
          <w:rtl/>
        </w:rPr>
        <w:t xml:space="preserve">الجواب أن الطريق إلى معرفة الحق يقوم على أمرين جعلهما الله للإنسان: العقل والهداية الإلهية. </w:t>
      </w:r>
    </w:p>
    <w:p w:rsidR="009D2503" w:rsidRPr="00EC5AE3" w:rsidRDefault="009D2503" w:rsidP="005F4986">
      <w:pPr>
        <w:rPr>
          <w:rFonts w:cstheme="minorHAnsi"/>
          <w:sz w:val="32"/>
          <w:szCs w:val="32"/>
          <w:rtl/>
        </w:rPr>
      </w:pPr>
      <w:r w:rsidRPr="00EC5AE3">
        <w:rPr>
          <w:rFonts w:cstheme="minorHAnsi"/>
          <w:sz w:val="32"/>
          <w:szCs w:val="32"/>
          <w:rtl/>
        </w:rPr>
        <w:t xml:space="preserve">فالله تعالى منح الإنسان عقلًا يميز به بين الخير والشر، ويدرك به كثيرًا من الحقائق، ثم أرسل إليه ما يكمّل هداية العقل ويهديه إلى طريق الحق بالإيمان بما جاء من الله من الحق، قال تعالى:﴿ </w:t>
      </w:r>
      <w:r w:rsidRPr="009B048F">
        <w:rPr>
          <w:rFonts w:cstheme="minorHAnsi"/>
          <w:b/>
          <w:bCs/>
          <w:color w:val="00B050"/>
          <w:sz w:val="32"/>
          <w:szCs w:val="32"/>
          <w:rtl/>
        </w:rPr>
        <w:t>وَمَا لَنَا لَا نُؤْمِنُ بِاللَّهِ وَمَا جَاءَنَا مِنَ الْحَقِّ</w:t>
      </w:r>
      <w:r w:rsidRPr="009B048F">
        <w:rPr>
          <w:rFonts w:cstheme="minorHAnsi"/>
          <w:color w:val="00B050"/>
          <w:sz w:val="32"/>
          <w:szCs w:val="32"/>
          <w:rtl/>
        </w:rPr>
        <w:t xml:space="preserve"> </w:t>
      </w:r>
      <w:r w:rsidRPr="00EC5AE3">
        <w:rPr>
          <w:rFonts w:cstheme="minorHAnsi"/>
          <w:sz w:val="32"/>
          <w:szCs w:val="32"/>
          <w:rtl/>
        </w:rPr>
        <w:t>﴾.</w:t>
      </w:r>
      <w:r w:rsidRPr="00EC5AE3">
        <w:rPr>
          <w:rStyle w:val="Slutkommentarsreferens"/>
          <w:rFonts w:cstheme="minorHAnsi"/>
          <w:sz w:val="32"/>
          <w:szCs w:val="32"/>
          <w:rtl/>
        </w:rPr>
        <w:endnoteReference w:id="13"/>
      </w:r>
    </w:p>
    <w:p w:rsidR="009D2503" w:rsidRPr="00EC5AE3" w:rsidRDefault="009D2503" w:rsidP="006B64CE">
      <w:pPr>
        <w:rPr>
          <w:rFonts w:cstheme="minorHAnsi"/>
          <w:sz w:val="32"/>
          <w:szCs w:val="32"/>
          <w:rtl/>
        </w:rPr>
      </w:pPr>
      <w:r w:rsidRPr="00EC5AE3">
        <w:rPr>
          <w:rFonts w:cstheme="minorHAnsi"/>
          <w:sz w:val="32"/>
          <w:szCs w:val="32"/>
          <w:rtl/>
        </w:rPr>
        <w:t>وأهم ما جاء من الله تعالى ليبيّن الحق للناس أمران عظيمان:</w:t>
      </w:r>
    </w:p>
    <w:p w:rsidR="009D2503" w:rsidRPr="00EC5AE3" w:rsidRDefault="009D2503" w:rsidP="006B64CE">
      <w:pPr>
        <w:rPr>
          <w:rFonts w:cstheme="minorHAnsi"/>
          <w:sz w:val="32"/>
          <w:szCs w:val="32"/>
          <w:rtl/>
        </w:rPr>
      </w:pPr>
      <w:r w:rsidRPr="00EC5AE3">
        <w:rPr>
          <w:rFonts w:cstheme="minorHAnsi"/>
          <w:sz w:val="32"/>
          <w:szCs w:val="32"/>
          <w:rtl/>
        </w:rPr>
        <w:t xml:space="preserve">أولًا: القرآن الكريم، إذ قال سبحانه:﴿ </w:t>
      </w:r>
      <w:r w:rsidRPr="009B048F">
        <w:rPr>
          <w:rFonts w:cstheme="minorHAnsi"/>
          <w:b/>
          <w:bCs/>
          <w:color w:val="00B050"/>
          <w:sz w:val="32"/>
          <w:szCs w:val="32"/>
          <w:rtl/>
        </w:rPr>
        <w:t>إِنَّا أَنْزَلْنَا إِلَيْكَ الْكِتَابَ بِالْحَقِّ</w:t>
      </w:r>
      <w:r w:rsidRPr="009B048F">
        <w:rPr>
          <w:rFonts w:cstheme="minorHAnsi"/>
          <w:color w:val="00B050"/>
          <w:sz w:val="32"/>
          <w:szCs w:val="32"/>
          <w:rtl/>
        </w:rPr>
        <w:t xml:space="preserve"> </w:t>
      </w:r>
      <w:r w:rsidRPr="00EC5AE3">
        <w:rPr>
          <w:rFonts w:cstheme="minorHAnsi"/>
          <w:sz w:val="32"/>
          <w:szCs w:val="32"/>
          <w:rtl/>
        </w:rPr>
        <w:t>﴾</w:t>
      </w:r>
      <w:r w:rsidRPr="00EC5AE3">
        <w:rPr>
          <w:rFonts w:cstheme="minorHAnsi"/>
          <w:sz w:val="32"/>
          <w:szCs w:val="32"/>
        </w:rPr>
        <w:t>.</w:t>
      </w:r>
      <w:r w:rsidRPr="00EC5AE3">
        <w:rPr>
          <w:rFonts w:cstheme="minorHAnsi"/>
          <w:sz w:val="32"/>
          <w:szCs w:val="32"/>
          <w:vertAlign w:val="superscript"/>
          <w:rtl/>
        </w:rPr>
        <w:endnoteReference w:id="14"/>
      </w:r>
    </w:p>
    <w:p w:rsidR="009D2503" w:rsidRPr="00EC5AE3" w:rsidRDefault="009D2503" w:rsidP="006B64CE">
      <w:pPr>
        <w:rPr>
          <w:rFonts w:cstheme="minorHAnsi"/>
          <w:sz w:val="32"/>
          <w:szCs w:val="32"/>
          <w:rtl/>
        </w:rPr>
      </w:pPr>
      <w:r w:rsidRPr="00EC5AE3">
        <w:rPr>
          <w:rFonts w:cstheme="minorHAnsi"/>
          <w:sz w:val="32"/>
          <w:szCs w:val="32"/>
          <w:rtl/>
        </w:rPr>
        <w:t>ثانيًا: الأنبياء والأوصياء الذين أرسلهم الله لهداية الناس، وعلى رأسهم النبي محمد وآله الأطهار</w:t>
      </w:r>
      <w:r>
        <w:rPr>
          <w:rFonts w:cstheme="minorHAnsi" w:hint="cs"/>
          <w:sz w:val="32"/>
          <w:szCs w:val="32"/>
          <w:rtl/>
        </w:rPr>
        <w:t xml:space="preserve"> عليهم السلام</w:t>
      </w:r>
      <w:r w:rsidRPr="00EC5AE3">
        <w:rPr>
          <w:rFonts w:cstheme="minorHAnsi"/>
          <w:sz w:val="32"/>
          <w:szCs w:val="32"/>
          <w:rtl/>
        </w:rPr>
        <w:t xml:space="preserve">، قال سبحانه مخاطبًا نبيه:﴿ </w:t>
      </w:r>
      <w:r w:rsidRPr="009B048F">
        <w:rPr>
          <w:rFonts w:cstheme="minorHAnsi"/>
          <w:b/>
          <w:bCs/>
          <w:color w:val="00B050"/>
          <w:sz w:val="32"/>
          <w:szCs w:val="32"/>
          <w:rtl/>
        </w:rPr>
        <w:t xml:space="preserve">إِنَّا أَرْسَلْنَاكَ بِالْحَقِّ بَشِيرًا وَنَذِيرًا </w:t>
      </w:r>
      <w:r w:rsidRPr="00EC5AE3">
        <w:rPr>
          <w:rFonts w:cstheme="minorHAnsi"/>
          <w:sz w:val="32"/>
          <w:szCs w:val="32"/>
          <w:rtl/>
        </w:rPr>
        <w:t>﴾</w:t>
      </w:r>
      <w:r w:rsidRPr="00EC5AE3">
        <w:rPr>
          <w:rFonts w:cstheme="minorHAnsi"/>
          <w:sz w:val="32"/>
          <w:szCs w:val="32"/>
        </w:rPr>
        <w:t>.</w:t>
      </w:r>
      <w:r w:rsidRPr="00EC5AE3">
        <w:rPr>
          <w:rFonts w:cstheme="minorHAnsi"/>
          <w:sz w:val="32"/>
          <w:szCs w:val="32"/>
          <w:vertAlign w:val="superscript"/>
          <w:rtl/>
        </w:rPr>
        <w:endnoteReference w:id="15"/>
      </w:r>
    </w:p>
    <w:p w:rsidR="009D2503" w:rsidRPr="00EC5AE3" w:rsidRDefault="009D2503" w:rsidP="006B64CE">
      <w:pPr>
        <w:rPr>
          <w:rFonts w:cstheme="minorHAnsi"/>
          <w:sz w:val="32"/>
          <w:szCs w:val="32"/>
          <w:rtl/>
        </w:rPr>
      </w:pPr>
      <w:r w:rsidRPr="00EC5AE3">
        <w:rPr>
          <w:rFonts w:cstheme="minorHAnsi"/>
          <w:sz w:val="32"/>
          <w:szCs w:val="32"/>
          <w:rtl/>
        </w:rPr>
        <w:t>وقد بيّن النبي محمد أن أوصياءه من بعده هم الامتداد العملي للحق الذي جاء به، وفي مقدمتهم الإمام علي عليه السلام، فقال: "علي مع الحق والحق مع علي يدور معه حيثما دار".</w:t>
      </w:r>
      <w:r w:rsidRPr="00EC5AE3">
        <w:rPr>
          <w:rFonts w:cstheme="minorHAnsi"/>
          <w:rtl/>
        </w:rPr>
        <w:t xml:space="preserve"> </w:t>
      </w:r>
      <w:r w:rsidRPr="00EC5AE3">
        <w:rPr>
          <w:rFonts w:cstheme="minorHAnsi"/>
          <w:sz w:val="32"/>
          <w:szCs w:val="32"/>
          <w:vertAlign w:val="superscript"/>
          <w:rtl/>
        </w:rPr>
        <w:endnoteReference w:id="16"/>
      </w:r>
    </w:p>
    <w:p w:rsidR="009D2503" w:rsidRPr="00EC5AE3" w:rsidRDefault="009D2503" w:rsidP="0022261D">
      <w:pPr>
        <w:rPr>
          <w:rFonts w:cstheme="minorHAnsi"/>
          <w:sz w:val="32"/>
          <w:szCs w:val="32"/>
          <w:rtl/>
        </w:rPr>
      </w:pPr>
      <w:r w:rsidRPr="00EC5AE3">
        <w:rPr>
          <w:rFonts w:cstheme="minorHAnsi"/>
          <w:sz w:val="32"/>
          <w:szCs w:val="32"/>
          <w:rtl/>
        </w:rPr>
        <w:t>وبذلك يتضح أن الميزان الذي يُعرف به الحق بعد النبي يتمثل في التمسك بكتاب الله وبأهل بيت النبي الذين جعلهم الله هداة للأمة. وقد صرّح النبي صلى الله عليه وآله بهذا المعنى بوضوح في حديث الثقلين حين قال: «إنّي تارك فيكم ما إن تمسكتم به لن تضلوا: كتاب الله وعترتي أهل بيتي، وإنهما لن يفترقا حتى يردا عليَّ الحوض»</w:t>
      </w:r>
      <w:r w:rsidRPr="00EC5AE3">
        <w:rPr>
          <w:rFonts w:cstheme="minorHAnsi"/>
          <w:sz w:val="32"/>
          <w:szCs w:val="32"/>
          <w:vertAlign w:val="superscript"/>
          <w:rtl/>
        </w:rPr>
        <w:endnoteReference w:id="17"/>
      </w:r>
      <w:r w:rsidRPr="00EC5AE3">
        <w:rPr>
          <w:rFonts w:cstheme="minorHAnsi"/>
          <w:sz w:val="32"/>
          <w:szCs w:val="32"/>
          <w:rtl/>
        </w:rPr>
        <w:t xml:space="preserve">. </w:t>
      </w:r>
    </w:p>
    <w:p w:rsidR="009D2503" w:rsidRPr="00EC5AE3" w:rsidRDefault="009D2503" w:rsidP="006B64CE">
      <w:pPr>
        <w:rPr>
          <w:rFonts w:cstheme="minorHAnsi"/>
          <w:sz w:val="32"/>
          <w:szCs w:val="32"/>
          <w:rtl/>
        </w:rPr>
      </w:pPr>
      <w:r w:rsidRPr="00EC5AE3">
        <w:rPr>
          <w:rFonts w:cstheme="minorHAnsi"/>
          <w:sz w:val="32"/>
          <w:szCs w:val="32"/>
          <w:rtl/>
        </w:rPr>
        <w:t>ومن هنا يتضح أن معرفة الحق في حياة الإنسان تقوم على ثلاثة أمور مترابطة:</w:t>
      </w:r>
    </w:p>
    <w:p w:rsidR="009D2503" w:rsidRPr="00EC5AE3" w:rsidRDefault="009D2503" w:rsidP="006B64CE">
      <w:pPr>
        <w:rPr>
          <w:rFonts w:cstheme="minorHAnsi"/>
          <w:sz w:val="32"/>
          <w:szCs w:val="32"/>
          <w:rtl/>
        </w:rPr>
      </w:pPr>
      <w:r w:rsidRPr="00EC5AE3">
        <w:rPr>
          <w:rFonts w:cstheme="minorHAnsi"/>
          <w:sz w:val="32"/>
          <w:szCs w:val="32"/>
          <w:rtl/>
        </w:rPr>
        <w:t>العقل الذي يهدي الإنسان إلى أصل الإيمان، وكتاب الله الذي يبيّن الحق، ورسول الله وأوصياؤه الذين يوضحون هذا الحق ويجسدونه في واقع الحياة.</w:t>
      </w:r>
    </w:p>
    <w:p w:rsidR="009D2503" w:rsidRPr="00EC5AE3" w:rsidRDefault="009D2503" w:rsidP="006B64CE">
      <w:pPr>
        <w:rPr>
          <w:rFonts w:cstheme="minorHAnsi"/>
          <w:sz w:val="32"/>
          <w:szCs w:val="32"/>
          <w:rtl/>
        </w:rPr>
      </w:pPr>
      <w:r w:rsidRPr="00EC5AE3">
        <w:rPr>
          <w:rFonts w:cstheme="minorHAnsi"/>
          <w:sz w:val="32"/>
          <w:szCs w:val="32"/>
          <w:rtl/>
        </w:rPr>
        <w:t>لكن قد يقول بعض الناس: إن عقلي لا يدعوني إلى اتباع كتاب الله وتعاليم النبي وآله. والجواب أن العقل الذي يتحدث عنه الإسلام ليس مجرد الرأي الشخصي أو الميل النفسي، بل هو العقل السليم الذي يبحث عن الحقيقة بإنصاف. فإذا تأمل الإنسان بعقله في هذا الكون ونظامه الدقيق أدرك أن له خالقًا حكيمًا، وإذا ثبت وجود هذا الخالق الحكيم</w:t>
      </w:r>
      <w:r w:rsidR="001946D3">
        <w:rPr>
          <w:rFonts w:cstheme="minorHAnsi" w:hint="cs"/>
          <w:sz w:val="32"/>
          <w:szCs w:val="32"/>
          <w:rtl/>
        </w:rPr>
        <w:t>،</w:t>
      </w:r>
      <w:r w:rsidRPr="00EC5AE3">
        <w:rPr>
          <w:rFonts w:cstheme="minorHAnsi"/>
          <w:sz w:val="32"/>
          <w:szCs w:val="32"/>
          <w:rtl/>
        </w:rPr>
        <w:t xml:space="preserve"> حكم العقل بأن الله لا يترك الناس بلا هداية، بل يرسل إليهم الأنبياء ليبيّنوا لهم طريق الحق ويقودوهم إلى الصواب. ولهذا فإن العقل الصحيح لا يعارض هداية الله، بل يقود إليها ويؤكدها، ثم يأتي الوحي ليكمل هداية الإنسان ويبيّن له الطريق الصحيح في تفاصيل حياته.</w:t>
      </w:r>
    </w:p>
    <w:p w:rsidR="009D2503" w:rsidRPr="00EC5AE3" w:rsidRDefault="001946D3" w:rsidP="001946D3">
      <w:pPr>
        <w:rPr>
          <w:rFonts w:cstheme="minorHAnsi"/>
          <w:sz w:val="32"/>
          <w:szCs w:val="32"/>
          <w:rtl/>
        </w:rPr>
      </w:pPr>
      <w:r>
        <w:rPr>
          <w:rFonts w:cstheme="minorHAnsi"/>
          <w:sz w:val="32"/>
          <w:szCs w:val="32"/>
          <w:rtl/>
        </w:rPr>
        <w:t xml:space="preserve">رُوي </w:t>
      </w:r>
      <w:r w:rsidR="009D2503" w:rsidRPr="00EC5AE3">
        <w:rPr>
          <w:rFonts w:cstheme="minorHAnsi"/>
          <w:sz w:val="32"/>
          <w:szCs w:val="32"/>
          <w:rtl/>
        </w:rPr>
        <w:t>أن راويًا سأل الإمام جعفر الصادق عليه السلام ـ مَا الْعَقْلُ؟</w:t>
      </w:r>
      <w:r w:rsidR="009D2503">
        <w:rPr>
          <w:rFonts w:cstheme="minorHAnsi" w:hint="cs"/>
          <w:sz w:val="32"/>
          <w:szCs w:val="32"/>
          <w:rtl/>
        </w:rPr>
        <w:t xml:space="preserve"> </w:t>
      </w:r>
      <w:r w:rsidR="009D2503" w:rsidRPr="00EC5AE3">
        <w:rPr>
          <w:rFonts w:cstheme="minorHAnsi"/>
          <w:sz w:val="32"/>
          <w:szCs w:val="32"/>
          <w:rtl/>
        </w:rPr>
        <w:t>قَالَ: " مَا عُبِدَ بِهِ الرَّحْمَنُ وَاكْتُسِبَ بِهِ الْجِنَانُ ".</w:t>
      </w:r>
    </w:p>
    <w:p w:rsidR="009D2503" w:rsidRPr="00EC5AE3" w:rsidRDefault="009D2503" w:rsidP="00C00FCF">
      <w:pPr>
        <w:rPr>
          <w:rFonts w:cstheme="minorHAnsi"/>
          <w:sz w:val="32"/>
          <w:szCs w:val="32"/>
          <w:rtl/>
        </w:rPr>
      </w:pPr>
      <w:r w:rsidRPr="00EC5AE3">
        <w:rPr>
          <w:rFonts w:cstheme="minorHAnsi"/>
          <w:sz w:val="32"/>
          <w:szCs w:val="32"/>
          <w:rtl/>
        </w:rPr>
        <w:t>قَالَ قُلْتُ: فَالَّذِي كَانَ فِي مُعَاوِيَةَ؟</w:t>
      </w:r>
      <w:r>
        <w:rPr>
          <w:rFonts w:cstheme="minorHAnsi" w:hint="cs"/>
          <w:sz w:val="32"/>
          <w:szCs w:val="32"/>
          <w:rtl/>
        </w:rPr>
        <w:t xml:space="preserve">، </w:t>
      </w:r>
      <w:r w:rsidRPr="00EC5AE3">
        <w:rPr>
          <w:rFonts w:cstheme="minorHAnsi"/>
          <w:sz w:val="32"/>
          <w:szCs w:val="32"/>
          <w:rtl/>
        </w:rPr>
        <w:t>فَقَالَ: " تِلْكَ النَّكْرَاءُ، تِلْكَ الشَّيْطَنَةُ، وهِيَ شَبِيهَةٌ بِالْعَقْلِ وَلَيْسَتْ بِالْعَقْلِ ".</w:t>
      </w:r>
      <w:r w:rsidRPr="00EC5AE3">
        <w:rPr>
          <w:rFonts w:cstheme="minorHAnsi"/>
          <w:sz w:val="32"/>
          <w:szCs w:val="32"/>
          <w:vertAlign w:val="superscript"/>
          <w:rtl/>
        </w:rPr>
        <w:endnoteReference w:id="18"/>
      </w:r>
    </w:p>
    <w:p w:rsidR="009D2503" w:rsidRPr="00EC5AE3" w:rsidRDefault="009D2503" w:rsidP="005D1C2F">
      <w:pPr>
        <w:rPr>
          <w:rFonts w:cstheme="minorHAnsi"/>
          <w:sz w:val="32"/>
          <w:szCs w:val="32"/>
        </w:rPr>
      </w:pPr>
    </w:p>
    <w:p w:rsidR="009D2503" w:rsidRPr="00EC5AE3" w:rsidRDefault="009D2503" w:rsidP="005D1C2F">
      <w:pPr>
        <w:rPr>
          <w:rFonts w:cstheme="minorHAnsi"/>
          <w:sz w:val="32"/>
          <w:szCs w:val="32"/>
          <w:rtl/>
        </w:rPr>
      </w:pPr>
      <w:r w:rsidRPr="00EC5AE3">
        <w:rPr>
          <w:rFonts w:cstheme="minorHAnsi"/>
          <w:sz w:val="32"/>
          <w:szCs w:val="32"/>
          <w:rtl/>
        </w:rPr>
        <w:t>وعلى هذا الأساس يكون الميزان واضحًا: فكل ما وافق كتاب الله وتعاليم النبي محمد وآله فهو حق، وكل ما خالفهما فهو باطل، لأن الحق لا يناقض ما صدر عن الله تعالى، ولا ما بلّغه رسوله وأوصياؤه الهداة عليهم السلام</w:t>
      </w:r>
      <w:r w:rsidRPr="00EC5AE3">
        <w:rPr>
          <w:rFonts w:cstheme="minorHAnsi"/>
          <w:sz w:val="32"/>
          <w:szCs w:val="32"/>
        </w:rPr>
        <w:t>.</w:t>
      </w:r>
    </w:p>
    <w:p w:rsidR="009D2503" w:rsidRPr="00EC5AE3" w:rsidRDefault="009D2503" w:rsidP="00AC010F">
      <w:pPr>
        <w:rPr>
          <w:rFonts w:cstheme="minorHAnsi"/>
          <w:sz w:val="32"/>
          <w:szCs w:val="32"/>
          <w:rtl/>
        </w:rPr>
      </w:pPr>
      <w:r w:rsidRPr="00EC5AE3">
        <w:rPr>
          <w:rFonts w:cstheme="minorHAnsi"/>
          <w:sz w:val="32"/>
          <w:szCs w:val="32"/>
          <w:rtl/>
        </w:rPr>
        <w:t>ولكي تتضح هذه الفكرة أكثر، يمكن النظر إلى حياة الإنسان اليومية. فالأخلاق مثلًا لها ميزان يميّز بين الاعتدال والانحراف. فالشجاعة صفة مطلوبة، لكنها لا تكون فضيلة إلا إذا بقيت ضمن حدّها الصحيح. فإذا تجاوز الإنسان هذا الحد تحولت الشجاعة إلى تهور، وإذا نقصت تحولت إلى جبن. ولذلك يكون ميزان الشجاعة هو الاعتدال الذي يجنّب الإنسان الخوف من جهة والاندفاع الأعمى من جهة أخرى.</w:t>
      </w:r>
    </w:p>
    <w:p w:rsidR="009D2503" w:rsidRPr="00EC5AE3" w:rsidRDefault="009D2503" w:rsidP="00AC010F">
      <w:pPr>
        <w:rPr>
          <w:rFonts w:cstheme="minorHAnsi"/>
          <w:sz w:val="32"/>
          <w:szCs w:val="32"/>
          <w:rtl/>
        </w:rPr>
      </w:pPr>
      <w:r w:rsidRPr="00EC5AE3">
        <w:rPr>
          <w:rFonts w:cstheme="minorHAnsi"/>
          <w:sz w:val="32"/>
          <w:szCs w:val="32"/>
          <w:rtl/>
        </w:rPr>
        <w:t>وكذلك الأقوال والأعمال لا تكون صحيحة إلا إذا عُرضت على ميزان الحق. فالعلاقة بين الرجل والمرأة تكون حقًا ومشروعة إذا جرت وفق ما أذن به الله تعالى من عقد الزواج الشرعي، لكنها تتحول إلى باطل إذا وقعت خارج هذا الإطار، لأنها تصبح زنا محرّمًا. وكذلك أكل اللحم يكون حلالًا وحقًا إذا ذُكر اسم الله عليه عند الذبح، ويكون حرامًا وباطلًا إذا لم يُذكر اسم الله عليه.</w:t>
      </w:r>
    </w:p>
    <w:p w:rsidR="009D2503" w:rsidRDefault="009D2503" w:rsidP="000F716C">
      <w:pPr>
        <w:rPr>
          <w:rFonts w:cstheme="minorHAnsi"/>
          <w:sz w:val="32"/>
          <w:szCs w:val="32"/>
          <w:rtl/>
        </w:rPr>
      </w:pPr>
      <w:r w:rsidRPr="007C6F98">
        <w:rPr>
          <w:rFonts w:cs="Calibri"/>
          <w:sz w:val="32"/>
          <w:szCs w:val="32"/>
          <w:rtl/>
        </w:rPr>
        <w:t>من خلال هذه الأمثلة يتبيّن أن الإنسان لا يستطيع أن يميّز الحق من الباطل في أقواله وأعماله إلا بالرجوع إلى الميزان الإلهي المتمثل بالتمسك بالقرآن والسنّة. ومن الطرق الميسّرة للعمل بهذا الميزان في زمن الغيبة الرجوع إلى فقهاء أهل البيت العدول وتقليدهم في الأحكام الشرعية، وهو أحد الطرق الثلاثة لمعرفة الحكم الشرعي إلى جانب الاجتهاد والاحتياط. وقد ورد في التوقيع الشريف عن إمام زماننا المهدي عجل الله فرجه:</w:t>
      </w:r>
      <w:r>
        <w:rPr>
          <w:rFonts w:cs="Calibri" w:hint="cs"/>
          <w:sz w:val="32"/>
          <w:szCs w:val="32"/>
          <w:rtl/>
        </w:rPr>
        <w:t xml:space="preserve"> </w:t>
      </w:r>
      <w:r w:rsidRPr="000F716C">
        <w:rPr>
          <w:rFonts w:cs="Calibri"/>
          <w:sz w:val="32"/>
          <w:szCs w:val="32"/>
          <w:rtl/>
        </w:rPr>
        <w:t>"وأمّا الحوادث الواقعة فارجعوا فيها إلى رواة حديثنا، فإنّ</w:t>
      </w:r>
      <w:r>
        <w:rPr>
          <w:rFonts w:cs="Calibri"/>
          <w:sz w:val="32"/>
          <w:szCs w:val="32"/>
          <w:rtl/>
        </w:rPr>
        <w:t>هم حجّتي عليكم وأنا حجّة الله".</w:t>
      </w:r>
      <w:r>
        <w:rPr>
          <w:rStyle w:val="Slutkommentarsreferens"/>
          <w:rFonts w:cs="Calibri"/>
          <w:sz w:val="32"/>
          <w:szCs w:val="32"/>
          <w:rtl/>
        </w:rPr>
        <w:endnoteReference w:id="19"/>
      </w:r>
    </w:p>
    <w:p w:rsidR="009D2503" w:rsidRPr="00EC5AE3" w:rsidRDefault="009D2503" w:rsidP="005D1C2F">
      <w:pPr>
        <w:rPr>
          <w:rFonts w:cstheme="minorHAnsi"/>
          <w:color w:val="ED7D31" w:themeColor="accent2"/>
          <w:sz w:val="32"/>
          <w:szCs w:val="32"/>
          <w:rtl/>
        </w:rPr>
      </w:pPr>
    </w:p>
    <w:p w:rsidR="009D2503" w:rsidRPr="00EC5AE3" w:rsidRDefault="009D2503" w:rsidP="00A84550">
      <w:pPr>
        <w:rPr>
          <w:rFonts w:cstheme="minorHAnsi"/>
          <w:sz w:val="32"/>
          <w:szCs w:val="32"/>
          <w:highlight w:val="cyan"/>
          <w:rtl/>
        </w:rPr>
      </w:pPr>
      <w:r w:rsidRPr="00E10A2C">
        <w:rPr>
          <w:rFonts w:cstheme="minorHAnsi"/>
          <w:sz w:val="32"/>
          <w:szCs w:val="32"/>
          <w:highlight w:val="green"/>
          <w:rtl/>
        </w:rPr>
        <w:t>المبحث الثاني: الميزان الأخروي</w:t>
      </w:r>
      <w:r w:rsidRPr="00E10A2C">
        <w:rPr>
          <w:rFonts w:cstheme="minorHAnsi"/>
          <w:sz w:val="32"/>
          <w:szCs w:val="32"/>
          <w:highlight w:val="green"/>
        </w:rPr>
        <w:br/>
      </w:r>
    </w:p>
    <w:p w:rsidR="009D2503" w:rsidRPr="00EC5AE3" w:rsidRDefault="009D2503" w:rsidP="00725D3B">
      <w:pPr>
        <w:rPr>
          <w:rFonts w:cstheme="minorHAnsi"/>
          <w:sz w:val="32"/>
          <w:szCs w:val="32"/>
          <w:highlight w:val="yellow"/>
          <w:rtl/>
        </w:rPr>
      </w:pPr>
      <w:r w:rsidRPr="00EC5AE3">
        <w:rPr>
          <w:rFonts w:cstheme="minorHAnsi"/>
          <w:sz w:val="32"/>
          <w:szCs w:val="32"/>
          <w:highlight w:val="yellow"/>
          <w:rtl/>
        </w:rPr>
        <w:t>الفرع الأول: الميزان الأخ</w:t>
      </w:r>
      <w:r w:rsidR="001946D3">
        <w:rPr>
          <w:rFonts w:cstheme="minorHAnsi"/>
          <w:sz w:val="32"/>
          <w:szCs w:val="32"/>
          <w:highlight w:val="yellow"/>
          <w:rtl/>
        </w:rPr>
        <w:t xml:space="preserve">روي </w:t>
      </w:r>
      <w:r w:rsidRPr="00EC5AE3">
        <w:rPr>
          <w:rFonts w:cstheme="minorHAnsi"/>
          <w:sz w:val="32"/>
          <w:szCs w:val="32"/>
          <w:highlight w:val="yellow"/>
          <w:rtl/>
        </w:rPr>
        <w:t>في القرآن</w:t>
      </w:r>
    </w:p>
    <w:p w:rsidR="009D2503" w:rsidRPr="00EC5AE3" w:rsidRDefault="009D2503" w:rsidP="00E0371F">
      <w:pPr>
        <w:rPr>
          <w:rFonts w:cstheme="minorHAnsi"/>
          <w:sz w:val="32"/>
          <w:szCs w:val="32"/>
        </w:rPr>
      </w:pPr>
      <w:r w:rsidRPr="00EC5AE3">
        <w:rPr>
          <w:rFonts w:cstheme="minorHAnsi"/>
          <w:sz w:val="32"/>
          <w:szCs w:val="32"/>
          <w:rtl/>
        </w:rPr>
        <w:t>لكي نفهم مسألة ميزان الأعمال يوم القيامة فهمًا واضحًا، من المفيد أن ننظر أولًا إلى الآيات التي تحدثت عن هذا الموضوع في القرآن الكريم</w:t>
      </w:r>
      <w:r w:rsidR="00E0371F">
        <w:rPr>
          <w:rFonts w:cstheme="minorHAnsi" w:hint="cs"/>
          <w:sz w:val="32"/>
          <w:szCs w:val="32"/>
          <w:rtl/>
        </w:rPr>
        <w:t>،</w:t>
      </w:r>
      <w:r w:rsidRPr="00EC5AE3">
        <w:rPr>
          <w:rFonts w:cstheme="minorHAnsi"/>
          <w:sz w:val="32"/>
          <w:szCs w:val="32"/>
          <w:rtl/>
        </w:rPr>
        <w:t xml:space="preserve"> فعندما نتأمل هذه الآيات نجد أنها لا تتحدث عن الميزان بطريقة واحدة، بل يمكن تقسيمها إلى نوعين من الآيات</w:t>
      </w:r>
      <w:r>
        <w:rPr>
          <w:rFonts w:cstheme="minorHAnsi"/>
          <w:sz w:val="32"/>
          <w:szCs w:val="32"/>
        </w:rPr>
        <w:t>:</w:t>
      </w:r>
    </w:p>
    <w:p w:rsidR="009D2503" w:rsidRPr="00EC5AE3" w:rsidRDefault="009D2503" w:rsidP="00725D3B">
      <w:pPr>
        <w:rPr>
          <w:rFonts w:cstheme="minorHAnsi"/>
          <w:sz w:val="32"/>
          <w:szCs w:val="32"/>
        </w:rPr>
      </w:pPr>
      <w:r w:rsidRPr="00EC5AE3">
        <w:rPr>
          <w:rFonts w:cstheme="minorHAnsi"/>
          <w:sz w:val="32"/>
          <w:szCs w:val="32"/>
          <w:rtl/>
        </w:rPr>
        <w:t>النوع الأول من الآيات يتحدث عن أصل وجود الميزان يوم القيامة، أي يبين أن الله سيجعل موازين توزن بها أعمال الناس. ومن ذلك قوله تعالى</w:t>
      </w:r>
      <w:r w:rsidRPr="00EC5AE3">
        <w:rPr>
          <w:rFonts w:cstheme="minorHAnsi"/>
          <w:sz w:val="32"/>
          <w:szCs w:val="32"/>
        </w:rPr>
        <w:t>:</w:t>
      </w:r>
    </w:p>
    <w:p w:rsidR="009D2503" w:rsidRPr="00EC5AE3" w:rsidRDefault="009D2503" w:rsidP="00725D3B">
      <w:pPr>
        <w:rPr>
          <w:rFonts w:cstheme="minorHAnsi"/>
          <w:sz w:val="32"/>
          <w:szCs w:val="32"/>
        </w:rPr>
      </w:pPr>
      <w:r w:rsidRPr="00EC5AE3">
        <w:rPr>
          <w:rFonts w:cstheme="minorHAnsi"/>
          <w:sz w:val="32"/>
          <w:szCs w:val="32"/>
          <w:rtl/>
        </w:rPr>
        <w:t xml:space="preserve">﴿ </w:t>
      </w:r>
      <w:r w:rsidRPr="009B048F">
        <w:rPr>
          <w:rFonts w:cstheme="minorHAnsi"/>
          <w:b/>
          <w:bCs/>
          <w:color w:val="00B050"/>
          <w:sz w:val="32"/>
          <w:szCs w:val="32"/>
          <w:rtl/>
        </w:rPr>
        <w:t>وَنَضَعُ الْمَوَازِينَ الْقِسْطَ لِيَوْمِ الْقِيَامَةِ فَلَا تُظْلَمُ نَفْسٌ شَيْئًا وَإِنْ كَانَ مِثْقَالَ حَبَّةٍ مِنْ خَرْدَلٍ أَتَيْنَا بِهَا وَكَفَى بِنَا حَاسِبِينَ</w:t>
      </w:r>
      <w:r w:rsidRPr="009B048F">
        <w:rPr>
          <w:rFonts w:cstheme="minorHAnsi"/>
          <w:color w:val="00B050"/>
          <w:sz w:val="32"/>
          <w:szCs w:val="32"/>
          <w:rtl/>
        </w:rPr>
        <w:t xml:space="preserve"> </w:t>
      </w:r>
      <w:r w:rsidRPr="00EC5AE3">
        <w:rPr>
          <w:rFonts w:cstheme="minorHAnsi"/>
          <w:sz w:val="32"/>
          <w:szCs w:val="32"/>
          <w:rtl/>
        </w:rPr>
        <w:t>﴾</w:t>
      </w:r>
      <w:r w:rsidRPr="00EC5AE3">
        <w:rPr>
          <w:rFonts w:cstheme="minorHAnsi"/>
          <w:sz w:val="32"/>
          <w:szCs w:val="32"/>
        </w:rPr>
        <w:t>.</w:t>
      </w:r>
      <w:r w:rsidRPr="00EC5AE3">
        <w:rPr>
          <w:rFonts w:cstheme="minorHAnsi"/>
          <w:sz w:val="32"/>
          <w:szCs w:val="32"/>
          <w:vertAlign w:val="superscript"/>
        </w:rPr>
        <w:endnoteReference w:id="20"/>
      </w:r>
    </w:p>
    <w:p w:rsidR="009D2503" w:rsidRPr="00EC5AE3" w:rsidRDefault="009D2503" w:rsidP="00725D3B">
      <w:pPr>
        <w:rPr>
          <w:rFonts w:cstheme="minorHAnsi"/>
          <w:sz w:val="32"/>
          <w:szCs w:val="32"/>
        </w:rPr>
      </w:pPr>
      <w:r w:rsidRPr="00EC5AE3">
        <w:rPr>
          <w:rFonts w:cstheme="minorHAnsi"/>
          <w:sz w:val="32"/>
          <w:szCs w:val="32"/>
          <w:rtl/>
        </w:rPr>
        <w:t>وتوضح هذه الآية أن الله يقيم في يوم القيامة موازين عادلة تمامًا، فلا يضيع عنده أي عمل مهما كان صغيرًا. حتى العمل الصغير جدًا، كحبة الخردل، يظهر يوم القيامة ويُحاسَب عليه الإنسان. وهذا يدل على أن الميزان يوم القيامة ميزان دقيق وعادل لا يظلم أحدًا</w:t>
      </w:r>
      <w:r w:rsidRPr="00EC5AE3">
        <w:rPr>
          <w:rFonts w:cstheme="minorHAnsi"/>
          <w:sz w:val="32"/>
          <w:szCs w:val="32"/>
        </w:rPr>
        <w:t>.</w:t>
      </w:r>
    </w:p>
    <w:p w:rsidR="009D2503" w:rsidRPr="00EC5AE3" w:rsidRDefault="009D2503" w:rsidP="00725D3B">
      <w:pPr>
        <w:rPr>
          <w:rFonts w:cstheme="minorHAnsi"/>
          <w:sz w:val="32"/>
          <w:szCs w:val="32"/>
        </w:rPr>
      </w:pPr>
      <w:r w:rsidRPr="00EC5AE3">
        <w:rPr>
          <w:rFonts w:cstheme="minorHAnsi"/>
          <w:sz w:val="32"/>
          <w:szCs w:val="32"/>
          <w:rtl/>
        </w:rPr>
        <w:t>أما النوع الثاني من الآيات، فهو لا يركز على إثبات وجود الميزان فقط، بل يبين نتيجة الوزن وما يحدث بعده</w:t>
      </w:r>
      <w:r w:rsidRPr="00EC5AE3">
        <w:rPr>
          <w:rFonts w:cstheme="minorHAnsi"/>
          <w:sz w:val="32"/>
          <w:szCs w:val="32"/>
        </w:rPr>
        <w:t xml:space="preserve">. </w:t>
      </w:r>
      <w:r w:rsidRPr="00EC5AE3">
        <w:rPr>
          <w:rFonts w:cstheme="minorHAnsi"/>
          <w:sz w:val="32"/>
          <w:szCs w:val="32"/>
          <w:rtl/>
        </w:rPr>
        <w:t>فالقرآن يوضح أن الناس في ذلك اليوم ينقسمون إلى قسمين بحسب أعمالهم</w:t>
      </w:r>
      <w:r w:rsidRPr="00EC5AE3">
        <w:rPr>
          <w:rFonts w:cstheme="minorHAnsi"/>
          <w:sz w:val="32"/>
          <w:szCs w:val="32"/>
        </w:rPr>
        <w:t>:</w:t>
      </w:r>
    </w:p>
    <w:p w:rsidR="009D2503" w:rsidRPr="00EC5AE3" w:rsidRDefault="009D2503" w:rsidP="00725D3B">
      <w:pPr>
        <w:rPr>
          <w:rFonts w:cstheme="minorHAnsi"/>
          <w:sz w:val="32"/>
          <w:szCs w:val="32"/>
          <w:rtl/>
        </w:rPr>
      </w:pPr>
      <w:r w:rsidRPr="00EC5AE3">
        <w:rPr>
          <w:rFonts w:cstheme="minorHAnsi"/>
          <w:sz w:val="32"/>
          <w:szCs w:val="32"/>
          <w:rtl/>
        </w:rPr>
        <w:t>القسم الأول: من رجحت حسناته وكثرت أعماله الصالحة فإنه يكون من الفائزين. القسم الثاني: من كانت حسناته قليلة وسيئاته كثيرة فإنه يكون من الخاسرين.</w:t>
      </w:r>
    </w:p>
    <w:p w:rsidR="009D2503" w:rsidRPr="00EC5AE3" w:rsidRDefault="009D2503" w:rsidP="00725D3B">
      <w:pPr>
        <w:rPr>
          <w:rFonts w:cstheme="minorHAnsi"/>
          <w:sz w:val="32"/>
          <w:szCs w:val="32"/>
          <w:rtl/>
        </w:rPr>
      </w:pPr>
      <w:r w:rsidRPr="00EC5AE3">
        <w:rPr>
          <w:rFonts w:cstheme="minorHAnsi"/>
          <w:sz w:val="32"/>
          <w:szCs w:val="32"/>
          <w:rtl/>
        </w:rPr>
        <w:t xml:space="preserve">وقد أشار الله تعالى إلى ذلك في آيات عديدة منها قوله تعالى: </w:t>
      </w:r>
    </w:p>
    <w:p w:rsidR="009D2503" w:rsidRPr="00EC5AE3" w:rsidRDefault="009D2503" w:rsidP="00725D3B">
      <w:pPr>
        <w:rPr>
          <w:rFonts w:cstheme="minorHAnsi"/>
          <w:sz w:val="32"/>
          <w:szCs w:val="32"/>
        </w:rPr>
      </w:pPr>
      <w:r w:rsidRPr="00EC5AE3">
        <w:rPr>
          <w:rFonts w:cstheme="minorHAnsi"/>
          <w:sz w:val="32"/>
          <w:szCs w:val="32"/>
          <w:rtl/>
        </w:rPr>
        <w:t xml:space="preserve">@﴿ </w:t>
      </w:r>
      <w:r w:rsidRPr="009B048F">
        <w:rPr>
          <w:rFonts w:cstheme="minorHAnsi"/>
          <w:b/>
          <w:bCs/>
          <w:color w:val="00B050"/>
          <w:sz w:val="32"/>
          <w:szCs w:val="32"/>
          <w:rtl/>
        </w:rPr>
        <w:t>فَمَنْ ثَقُلَتْ مَوازينُهُ فَأُولئِكَ هُمُ الْمُفْلِحُونَ * وَمَنْ خَفَّتْ مَوازينُهُ فَأُولئِكَ الَّذينَ خَسِرُوا أَنْفُسَهُمْ في جَهَنَّمَ خالِدُونَ</w:t>
      </w:r>
      <w:r w:rsidRPr="009B048F">
        <w:rPr>
          <w:rFonts w:cstheme="minorHAnsi"/>
          <w:color w:val="00B050"/>
          <w:sz w:val="32"/>
          <w:szCs w:val="32"/>
          <w:rtl/>
        </w:rPr>
        <w:t xml:space="preserve"> </w:t>
      </w:r>
      <w:r w:rsidRPr="00EC5AE3">
        <w:rPr>
          <w:rFonts w:cstheme="minorHAnsi"/>
          <w:sz w:val="32"/>
          <w:szCs w:val="32"/>
          <w:rtl/>
        </w:rPr>
        <w:t>﴾</w:t>
      </w:r>
      <w:r w:rsidRPr="00EC5AE3">
        <w:rPr>
          <w:rFonts w:cstheme="minorHAnsi"/>
          <w:sz w:val="32"/>
          <w:szCs w:val="32"/>
        </w:rPr>
        <w:t>.</w:t>
      </w:r>
      <w:r w:rsidRPr="00EC5AE3">
        <w:rPr>
          <w:rFonts w:cstheme="minorHAnsi"/>
          <w:sz w:val="32"/>
          <w:szCs w:val="32"/>
          <w:vertAlign w:val="superscript"/>
        </w:rPr>
        <w:endnoteReference w:id="21"/>
      </w:r>
    </w:p>
    <w:p w:rsidR="009D2503" w:rsidRPr="00EC5AE3" w:rsidRDefault="009D2503" w:rsidP="009B048F">
      <w:pPr>
        <w:rPr>
          <w:rFonts w:cstheme="minorHAnsi"/>
          <w:sz w:val="32"/>
          <w:szCs w:val="32"/>
          <w:rtl/>
        </w:rPr>
      </w:pPr>
      <w:r w:rsidRPr="00EC5AE3">
        <w:rPr>
          <w:rFonts w:cstheme="minorHAnsi"/>
          <w:sz w:val="32"/>
          <w:szCs w:val="32"/>
          <w:rtl/>
        </w:rPr>
        <w:t xml:space="preserve">@﴿ </w:t>
      </w:r>
      <w:r w:rsidRPr="009B048F">
        <w:rPr>
          <w:rFonts w:cstheme="minorHAnsi"/>
          <w:b/>
          <w:bCs/>
          <w:color w:val="00B050"/>
          <w:sz w:val="32"/>
          <w:szCs w:val="32"/>
          <w:rtl/>
        </w:rPr>
        <w:t>فَأَمّا مَنْ ثَقُلَتْ مَوازينُهُ * فَهُوَ في عيشَة راضِيَة * وَأَمّا مَنْ خَفَّتْ مَوازينُهُ * فَأُمُّهُ هاوِيَةٌ</w:t>
      </w:r>
      <w:r w:rsidR="009B048F">
        <w:rPr>
          <w:rFonts w:cstheme="minorHAnsi" w:hint="cs"/>
          <w:b/>
          <w:bCs/>
          <w:color w:val="00B050"/>
          <w:sz w:val="32"/>
          <w:szCs w:val="32"/>
          <w:rtl/>
        </w:rPr>
        <w:t xml:space="preserve"> </w:t>
      </w:r>
      <w:r w:rsidR="009B048F" w:rsidRPr="00EC5AE3">
        <w:rPr>
          <w:rFonts w:cstheme="minorHAnsi"/>
          <w:sz w:val="32"/>
          <w:szCs w:val="32"/>
          <w:rtl/>
        </w:rPr>
        <w:t>﴾</w:t>
      </w:r>
      <w:r w:rsidRPr="00EC5AE3">
        <w:rPr>
          <w:rFonts w:cstheme="minorHAnsi"/>
          <w:sz w:val="32"/>
          <w:szCs w:val="32"/>
          <w:rtl/>
        </w:rPr>
        <w:t>.</w:t>
      </w:r>
      <w:r w:rsidRPr="00EC5AE3">
        <w:rPr>
          <w:rFonts w:cstheme="minorHAnsi"/>
          <w:sz w:val="32"/>
          <w:szCs w:val="32"/>
          <w:vertAlign w:val="superscript"/>
          <w:rtl/>
        </w:rPr>
        <w:endnoteReference w:id="22"/>
      </w:r>
    </w:p>
    <w:p w:rsidR="009D2503" w:rsidRPr="00EC5AE3" w:rsidRDefault="009D2503" w:rsidP="00725D3B">
      <w:pPr>
        <w:rPr>
          <w:rFonts w:cstheme="minorHAnsi"/>
          <w:sz w:val="32"/>
          <w:szCs w:val="32"/>
          <w:rtl/>
        </w:rPr>
      </w:pPr>
      <w:r w:rsidRPr="00EC5AE3">
        <w:rPr>
          <w:rFonts w:cstheme="minorHAnsi"/>
          <w:sz w:val="32"/>
          <w:szCs w:val="32"/>
          <w:rtl/>
        </w:rPr>
        <w:t xml:space="preserve">@﴿ </w:t>
      </w:r>
      <w:r w:rsidRPr="009B048F">
        <w:rPr>
          <w:rFonts w:cstheme="minorHAnsi"/>
          <w:b/>
          <w:bCs/>
          <w:color w:val="00B050"/>
          <w:sz w:val="32"/>
          <w:szCs w:val="32"/>
          <w:rtl/>
        </w:rPr>
        <w:t>...الْوَزْنُ يَومَئِذ الْحَقُّ فَمَنْ ثَقُلَتْ مَوازينُهُ فَأُولئِكَ هُمُ الْمُفْلِحُونَ * وَمَنْ خَفَّتْ مَوازينُهُ فَأُولئِكَ الَّذينَ خَسِرُوا أَنْفُسَهُمْ بِما كانُوا بِآياتِنا يَظْلِمُونَ</w:t>
      </w:r>
      <w:r w:rsidRPr="009B048F">
        <w:rPr>
          <w:rFonts w:cstheme="minorHAnsi"/>
          <w:color w:val="00B050"/>
          <w:sz w:val="32"/>
          <w:szCs w:val="32"/>
          <w:rtl/>
        </w:rPr>
        <w:t xml:space="preserve"> </w:t>
      </w:r>
      <w:r w:rsidRPr="00EC5AE3">
        <w:rPr>
          <w:rFonts w:cstheme="minorHAnsi"/>
          <w:sz w:val="32"/>
          <w:szCs w:val="32"/>
          <w:rtl/>
        </w:rPr>
        <w:t>﴾.</w:t>
      </w:r>
      <w:r w:rsidRPr="00EC5AE3">
        <w:rPr>
          <w:rFonts w:cstheme="minorHAnsi"/>
          <w:sz w:val="32"/>
          <w:szCs w:val="32"/>
          <w:vertAlign w:val="superscript"/>
          <w:rtl/>
        </w:rPr>
        <w:endnoteReference w:id="23"/>
      </w:r>
    </w:p>
    <w:p w:rsidR="009D2503" w:rsidRDefault="009D2503" w:rsidP="00725D3B">
      <w:pPr>
        <w:rPr>
          <w:rFonts w:cstheme="minorHAnsi"/>
          <w:sz w:val="32"/>
          <w:szCs w:val="32"/>
          <w:rtl/>
        </w:rPr>
      </w:pPr>
      <w:r w:rsidRPr="00EC5AE3">
        <w:rPr>
          <w:rFonts w:cstheme="minorHAnsi"/>
          <w:sz w:val="32"/>
          <w:szCs w:val="32"/>
          <w:rtl/>
        </w:rPr>
        <w:t xml:space="preserve">@﴿ </w:t>
      </w:r>
      <w:r w:rsidRPr="009B048F">
        <w:rPr>
          <w:rFonts w:cstheme="minorHAnsi"/>
          <w:b/>
          <w:bCs/>
          <w:color w:val="00B050"/>
          <w:sz w:val="32"/>
          <w:szCs w:val="32"/>
          <w:rtl/>
        </w:rPr>
        <w:t>أُولئِكَ الَّذِينَ كَفَرُوا بِآياتِ رَبِّهِمْ وَلِقائِِهِ فَحَبِطَتْ أَعْمالُهُمْ فَلا نُقيمُ لَهُمْ يَوْمَ الْقِيامَةِ وَزْناً</w:t>
      </w:r>
      <w:r w:rsidRPr="009B048F">
        <w:rPr>
          <w:rFonts w:cstheme="minorHAnsi"/>
          <w:color w:val="00B050"/>
          <w:sz w:val="32"/>
          <w:szCs w:val="32"/>
          <w:rtl/>
        </w:rPr>
        <w:t xml:space="preserve"> </w:t>
      </w:r>
      <w:r w:rsidRPr="00EC5AE3">
        <w:rPr>
          <w:rFonts w:cstheme="minorHAnsi"/>
          <w:sz w:val="32"/>
          <w:szCs w:val="32"/>
          <w:rtl/>
        </w:rPr>
        <w:t>﴾.</w:t>
      </w:r>
      <w:r w:rsidRPr="00EC5AE3">
        <w:rPr>
          <w:rFonts w:cstheme="minorHAnsi"/>
          <w:sz w:val="32"/>
          <w:szCs w:val="32"/>
          <w:vertAlign w:val="superscript"/>
          <w:rtl/>
        </w:rPr>
        <w:endnoteReference w:id="24"/>
      </w:r>
    </w:p>
    <w:p w:rsidR="009D2503" w:rsidRPr="00EC5AE3" w:rsidRDefault="009D2503" w:rsidP="00725D3B">
      <w:pPr>
        <w:rPr>
          <w:rFonts w:cstheme="minorHAnsi"/>
          <w:sz w:val="32"/>
          <w:szCs w:val="32"/>
          <w:rtl/>
        </w:rPr>
      </w:pPr>
    </w:p>
    <w:p w:rsidR="009D2503" w:rsidRPr="007D2B01" w:rsidRDefault="009D2503" w:rsidP="007D2B01">
      <w:pPr>
        <w:rPr>
          <w:rFonts w:cs="Calibri"/>
          <w:sz w:val="32"/>
          <w:szCs w:val="32"/>
          <w:rtl/>
          <w:lang w:bidi="fa-IR"/>
        </w:rPr>
      </w:pPr>
      <w:r w:rsidRPr="007D2B01">
        <w:rPr>
          <w:rFonts w:cs="Calibri"/>
          <w:sz w:val="32"/>
          <w:szCs w:val="32"/>
          <w:rtl/>
          <w:lang w:bidi="fa-IR"/>
        </w:rPr>
        <w:t>وقبل أن نبيّن حقيقة ميزان الأعمال يوم القيامة، يجدر بنا أن نجيب أولًا عن سؤالين مهمين يساعدان على فهم هذا الموضوع بصورة أوضح.</w:t>
      </w:r>
    </w:p>
    <w:p w:rsidR="009D2503" w:rsidRDefault="009D2503" w:rsidP="007D2B01">
      <w:pPr>
        <w:rPr>
          <w:rFonts w:cstheme="minorHAnsi"/>
          <w:sz w:val="32"/>
          <w:szCs w:val="32"/>
          <w:rtl/>
          <w:lang w:bidi="fa-IR"/>
        </w:rPr>
      </w:pPr>
      <w:r w:rsidRPr="007D2B01">
        <w:rPr>
          <w:rFonts w:cs="Calibri"/>
          <w:sz w:val="32"/>
          <w:szCs w:val="32"/>
          <w:rtl/>
          <w:lang w:bidi="fa-IR"/>
        </w:rPr>
        <w:t>السؤال الأول:</w:t>
      </w:r>
    </w:p>
    <w:p w:rsidR="009D2503" w:rsidRDefault="009D2503" w:rsidP="007D2B01">
      <w:pPr>
        <w:rPr>
          <w:rFonts w:cstheme="minorHAnsi"/>
          <w:sz w:val="32"/>
          <w:szCs w:val="32"/>
          <w:rtl/>
        </w:rPr>
      </w:pPr>
      <w:r w:rsidRPr="008F0975">
        <w:rPr>
          <w:rFonts w:cstheme="minorHAnsi"/>
          <w:sz w:val="32"/>
          <w:szCs w:val="32"/>
          <w:rtl/>
        </w:rPr>
        <w:t xml:space="preserve">عندما نقرأ آيات القرآن التي تتحدث عن </w:t>
      </w:r>
      <w:r>
        <w:rPr>
          <w:rFonts w:cstheme="minorHAnsi" w:hint="cs"/>
          <w:sz w:val="32"/>
          <w:szCs w:val="32"/>
          <w:rtl/>
        </w:rPr>
        <w:t xml:space="preserve">موقف الميزان </w:t>
      </w:r>
      <w:r w:rsidRPr="008F0975">
        <w:rPr>
          <w:rFonts w:cstheme="minorHAnsi"/>
          <w:sz w:val="32"/>
          <w:szCs w:val="32"/>
          <w:rtl/>
        </w:rPr>
        <w:t>يوم القيامة نلاحظ أن الله تعالى يذكر الميزان أحيانًا بصيغة الجمع، فيقول</w:t>
      </w:r>
      <w:r w:rsidRPr="008F0975">
        <w:rPr>
          <w:rFonts w:cstheme="minorHAnsi"/>
          <w:sz w:val="32"/>
          <w:szCs w:val="32"/>
        </w:rPr>
        <w:t>:</w:t>
      </w:r>
      <w:r w:rsidRPr="008F0975">
        <w:rPr>
          <w:rFonts w:cstheme="minorHAnsi"/>
          <w:sz w:val="32"/>
          <w:szCs w:val="32"/>
          <w:rtl/>
        </w:rPr>
        <w:t>﴿</w:t>
      </w:r>
      <w:r w:rsidRPr="009B048F">
        <w:rPr>
          <w:rFonts w:cstheme="minorHAnsi"/>
          <w:b/>
          <w:bCs/>
          <w:color w:val="00B050"/>
          <w:sz w:val="32"/>
          <w:szCs w:val="32"/>
        </w:rPr>
        <w:t xml:space="preserve"> </w:t>
      </w:r>
      <w:r w:rsidRPr="009B048F">
        <w:rPr>
          <w:rFonts w:cstheme="minorHAnsi"/>
          <w:b/>
          <w:bCs/>
          <w:color w:val="00B050"/>
          <w:sz w:val="32"/>
          <w:szCs w:val="32"/>
          <w:rtl/>
        </w:rPr>
        <w:t>فَأَمَّا مَن ثَقُلَتْ مَوَازِينُهُ</w:t>
      </w:r>
      <w:r w:rsidRPr="009B048F">
        <w:rPr>
          <w:rFonts w:cstheme="minorHAnsi"/>
          <w:b/>
          <w:bCs/>
          <w:color w:val="00B050"/>
          <w:sz w:val="32"/>
          <w:szCs w:val="32"/>
        </w:rPr>
        <w:t xml:space="preserve"> </w:t>
      </w:r>
      <w:r w:rsidRPr="009B048F">
        <w:rPr>
          <w:rFonts w:cstheme="minorHAnsi" w:hint="cs"/>
          <w:b/>
          <w:bCs/>
          <w:color w:val="00B050"/>
          <w:sz w:val="32"/>
          <w:szCs w:val="32"/>
          <w:rtl/>
        </w:rPr>
        <w:t>...</w:t>
      </w:r>
      <w:r w:rsidRPr="009B048F">
        <w:rPr>
          <w:rFonts w:cstheme="minorHAnsi"/>
          <w:b/>
          <w:bCs/>
          <w:color w:val="00B050"/>
          <w:sz w:val="32"/>
          <w:szCs w:val="32"/>
        </w:rPr>
        <w:t xml:space="preserve"> </w:t>
      </w:r>
      <w:r w:rsidRPr="009B048F">
        <w:rPr>
          <w:rFonts w:cstheme="minorHAnsi"/>
          <w:b/>
          <w:bCs/>
          <w:color w:val="00B050"/>
          <w:sz w:val="32"/>
          <w:szCs w:val="32"/>
          <w:rtl/>
        </w:rPr>
        <w:t>وَأَمَّا مَنْ خَفَّتْ مَوَازِينُهُ</w:t>
      </w:r>
      <w:r w:rsidRPr="009B048F">
        <w:rPr>
          <w:rFonts w:cstheme="minorHAnsi"/>
          <w:b/>
          <w:bCs/>
          <w:color w:val="00B050"/>
          <w:sz w:val="32"/>
          <w:szCs w:val="32"/>
        </w:rPr>
        <w:t xml:space="preserve"> </w:t>
      </w:r>
      <w:r w:rsidRPr="008F0975">
        <w:rPr>
          <w:rFonts w:cstheme="minorHAnsi"/>
          <w:sz w:val="32"/>
          <w:szCs w:val="32"/>
          <w:rtl/>
        </w:rPr>
        <w:t>﴾</w:t>
      </w:r>
      <w:r>
        <w:rPr>
          <w:rFonts w:cstheme="minorHAnsi"/>
          <w:sz w:val="32"/>
          <w:szCs w:val="32"/>
        </w:rPr>
        <w:t>.</w:t>
      </w:r>
      <w:r>
        <w:rPr>
          <w:rFonts w:cstheme="minorHAnsi" w:hint="cs"/>
          <w:sz w:val="32"/>
          <w:szCs w:val="32"/>
          <w:rtl/>
        </w:rPr>
        <w:t xml:space="preserve"> </w:t>
      </w:r>
      <w:r w:rsidRPr="008F0975">
        <w:rPr>
          <w:rFonts w:cstheme="minorHAnsi" w:hint="cs"/>
          <w:color w:val="C00000"/>
          <w:sz w:val="32"/>
          <w:szCs w:val="32"/>
          <w:rtl/>
        </w:rPr>
        <w:t>ف</w:t>
      </w:r>
      <w:r w:rsidRPr="008F0975">
        <w:rPr>
          <w:rFonts w:cstheme="minorHAnsi"/>
          <w:color w:val="C00000"/>
          <w:sz w:val="32"/>
          <w:szCs w:val="32"/>
          <w:rtl/>
        </w:rPr>
        <w:t>هل هناك ميزان واحد تُوزن به الأعمال، أم توجد عدة موازين؟</w:t>
      </w:r>
    </w:p>
    <w:p w:rsidR="009D2503" w:rsidRPr="007D2B01" w:rsidRDefault="009D2503" w:rsidP="008F0975">
      <w:pPr>
        <w:rPr>
          <w:rFonts w:cstheme="minorHAnsi"/>
          <w:sz w:val="32"/>
          <w:szCs w:val="32"/>
        </w:rPr>
      </w:pPr>
      <w:r w:rsidRPr="007D2B01">
        <w:rPr>
          <w:rFonts w:cstheme="minorHAnsi" w:hint="cs"/>
          <w:sz w:val="32"/>
          <w:szCs w:val="32"/>
          <w:rtl/>
        </w:rPr>
        <w:t>الجواب:</w:t>
      </w:r>
    </w:p>
    <w:p w:rsidR="009D2503" w:rsidRPr="007D2B01" w:rsidRDefault="009D2503" w:rsidP="007D2B01">
      <w:pPr>
        <w:rPr>
          <w:rFonts w:cstheme="minorHAnsi"/>
          <w:sz w:val="32"/>
          <w:szCs w:val="32"/>
        </w:rPr>
      </w:pPr>
      <w:r>
        <w:rPr>
          <w:rFonts w:cstheme="minorHAnsi" w:hint="cs"/>
          <w:sz w:val="32"/>
          <w:szCs w:val="32"/>
          <w:rtl/>
        </w:rPr>
        <w:t xml:space="preserve">لقد </w:t>
      </w:r>
      <w:r w:rsidRPr="007D2B01">
        <w:rPr>
          <w:rFonts w:cstheme="minorHAnsi"/>
          <w:sz w:val="32"/>
          <w:szCs w:val="32"/>
          <w:rtl/>
        </w:rPr>
        <w:t>ذكر العلماء في ذلك ثلاثة آراء</w:t>
      </w:r>
      <w:r w:rsidRPr="007D2B01">
        <w:rPr>
          <w:rFonts w:cstheme="minorHAnsi"/>
          <w:sz w:val="32"/>
          <w:szCs w:val="32"/>
        </w:rPr>
        <w:t>:</w:t>
      </w:r>
    </w:p>
    <w:p w:rsidR="009D2503" w:rsidRPr="007D2B01" w:rsidRDefault="009D2503" w:rsidP="007D2B01">
      <w:pPr>
        <w:rPr>
          <w:rFonts w:cstheme="minorHAnsi"/>
          <w:sz w:val="32"/>
          <w:szCs w:val="32"/>
        </w:rPr>
      </w:pPr>
      <w:r w:rsidRPr="007D2B01">
        <w:rPr>
          <w:rFonts w:cstheme="minorHAnsi"/>
          <w:sz w:val="32"/>
          <w:szCs w:val="32"/>
          <w:rtl/>
        </w:rPr>
        <w:t>الرأي الأول</w:t>
      </w:r>
      <w:r w:rsidRPr="007D2B01">
        <w:rPr>
          <w:rFonts w:cstheme="minorHAnsi"/>
          <w:sz w:val="32"/>
          <w:szCs w:val="32"/>
        </w:rPr>
        <w:t xml:space="preserve">: </w:t>
      </w:r>
      <w:r w:rsidRPr="007D2B01">
        <w:rPr>
          <w:rFonts w:cstheme="minorHAnsi"/>
          <w:sz w:val="32"/>
          <w:szCs w:val="32"/>
          <w:rtl/>
        </w:rPr>
        <w:t>تعدد الموازين بحسب الناس أو الأعمال</w:t>
      </w:r>
      <w:r w:rsidRPr="007D2B01">
        <w:rPr>
          <w:rFonts w:cstheme="minorHAnsi"/>
          <w:sz w:val="32"/>
          <w:szCs w:val="32"/>
        </w:rPr>
        <w:t>.</w:t>
      </w:r>
      <w:r w:rsidRPr="007D2B01">
        <w:rPr>
          <w:rFonts w:cstheme="minorHAnsi"/>
          <w:sz w:val="32"/>
          <w:szCs w:val="32"/>
        </w:rPr>
        <w:br/>
      </w:r>
      <w:r w:rsidRPr="007D2B01">
        <w:rPr>
          <w:rFonts w:cstheme="minorHAnsi"/>
          <w:sz w:val="32"/>
          <w:szCs w:val="32"/>
          <w:rtl/>
        </w:rPr>
        <w:t>يرى بعض العلماء أنَّ يوم القيامة توجد موازين متعددة فعلًا، وليس ميزانًا واحدًا فقط</w:t>
      </w:r>
      <w:r w:rsidRPr="007D2B01">
        <w:rPr>
          <w:rFonts w:cstheme="minorHAnsi"/>
          <w:sz w:val="32"/>
          <w:szCs w:val="32"/>
        </w:rPr>
        <w:t xml:space="preserve">. </w:t>
      </w:r>
      <w:r w:rsidRPr="007D2B01">
        <w:rPr>
          <w:rFonts w:cstheme="minorHAnsi"/>
          <w:sz w:val="32"/>
          <w:szCs w:val="32"/>
          <w:rtl/>
        </w:rPr>
        <w:t>فقد يكون لكل إنسان ميزان توزن فيه أعماله، أو لكل أمة ميزان، أو حتى لكل عمل ميزان خاص</w:t>
      </w:r>
      <w:r w:rsidRPr="007D2B01">
        <w:rPr>
          <w:rFonts w:cstheme="minorHAnsi"/>
          <w:sz w:val="32"/>
          <w:szCs w:val="32"/>
        </w:rPr>
        <w:t>.</w:t>
      </w:r>
    </w:p>
    <w:p w:rsidR="009D2503" w:rsidRPr="007D2B01" w:rsidRDefault="009D2503" w:rsidP="007D2B01">
      <w:pPr>
        <w:rPr>
          <w:rFonts w:cstheme="minorHAnsi"/>
          <w:sz w:val="32"/>
          <w:szCs w:val="32"/>
        </w:rPr>
      </w:pPr>
      <w:r w:rsidRPr="007D2B01">
        <w:rPr>
          <w:rFonts w:cstheme="minorHAnsi"/>
          <w:sz w:val="32"/>
          <w:szCs w:val="32"/>
          <w:rtl/>
        </w:rPr>
        <w:t>مثال ذلك</w:t>
      </w:r>
      <w:r w:rsidRPr="007D2B01">
        <w:rPr>
          <w:rFonts w:cstheme="minorHAnsi"/>
          <w:sz w:val="32"/>
          <w:szCs w:val="32"/>
        </w:rPr>
        <w:t>:</w:t>
      </w:r>
      <w:r>
        <w:rPr>
          <w:rFonts w:cstheme="minorHAnsi" w:hint="cs"/>
          <w:sz w:val="32"/>
          <w:szCs w:val="32"/>
          <w:rtl/>
        </w:rPr>
        <w:t xml:space="preserve"> </w:t>
      </w:r>
      <w:r w:rsidRPr="007D2B01">
        <w:rPr>
          <w:rFonts w:cstheme="minorHAnsi"/>
          <w:sz w:val="32"/>
          <w:szCs w:val="32"/>
          <w:rtl/>
        </w:rPr>
        <w:t>الصلاة قد توزن بميزان، والصيام بميزان آخر، والصدقة بميزان، والجهاد بميزان</w:t>
      </w:r>
      <w:r w:rsidRPr="007D2B01">
        <w:rPr>
          <w:rFonts w:cstheme="minorHAnsi"/>
          <w:sz w:val="32"/>
          <w:szCs w:val="32"/>
        </w:rPr>
        <w:t xml:space="preserve">. </w:t>
      </w:r>
      <w:r w:rsidRPr="007D2B01">
        <w:rPr>
          <w:rFonts w:cstheme="minorHAnsi"/>
          <w:sz w:val="32"/>
          <w:szCs w:val="32"/>
          <w:rtl/>
        </w:rPr>
        <w:t>فكل عمل يُعرض في ميزانه الخاص ليظهر مقداره الحقيقي عند الله تعالى</w:t>
      </w:r>
      <w:r w:rsidRPr="007D2B01">
        <w:rPr>
          <w:rFonts w:cstheme="minorHAnsi"/>
          <w:sz w:val="32"/>
          <w:szCs w:val="32"/>
        </w:rPr>
        <w:t>.</w:t>
      </w:r>
    </w:p>
    <w:p w:rsidR="009D2503" w:rsidRPr="007D2B01" w:rsidRDefault="009D2503" w:rsidP="007D2B01">
      <w:pPr>
        <w:rPr>
          <w:rFonts w:cstheme="minorHAnsi"/>
          <w:sz w:val="32"/>
          <w:szCs w:val="32"/>
        </w:rPr>
      </w:pPr>
      <w:r w:rsidRPr="007D2B01">
        <w:rPr>
          <w:rFonts w:cstheme="minorHAnsi"/>
          <w:sz w:val="32"/>
          <w:szCs w:val="32"/>
          <w:rtl/>
        </w:rPr>
        <w:t>الرأي الثاني</w:t>
      </w:r>
      <w:r w:rsidRPr="007D2B01">
        <w:rPr>
          <w:rFonts w:cstheme="minorHAnsi"/>
          <w:sz w:val="32"/>
          <w:szCs w:val="32"/>
        </w:rPr>
        <w:t xml:space="preserve">: </w:t>
      </w:r>
      <w:r w:rsidRPr="007D2B01">
        <w:rPr>
          <w:rFonts w:cstheme="minorHAnsi"/>
          <w:sz w:val="32"/>
          <w:szCs w:val="32"/>
          <w:rtl/>
        </w:rPr>
        <w:t>تعدد الموازين بحسب أنواع الأشياء التي تُقاس</w:t>
      </w:r>
      <w:r w:rsidRPr="007D2B01">
        <w:rPr>
          <w:rFonts w:cstheme="minorHAnsi"/>
          <w:sz w:val="32"/>
          <w:szCs w:val="32"/>
        </w:rPr>
        <w:t>.</w:t>
      </w:r>
      <w:r w:rsidRPr="007D2B01">
        <w:rPr>
          <w:rFonts w:cstheme="minorHAnsi"/>
          <w:sz w:val="32"/>
          <w:szCs w:val="32"/>
        </w:rPr>
        <w:br/>
      </w:r>
      <w:r w:rsidRPr="007D2B01">
        <w:rPr>
          <w:rFonts w:cstheme="minorHAnsi"/>
          <w:sz w:val="32"/>
          <w:szCs w:val="32"/>
          <w:rtl/>
        </w:rPr>
        <w:t>قال بعض المفسرين</w:t>
      </w:r>
      <w:r w:rsidRPr="007D2B01">
        <w:rPr>
          <w:rFonts w:cstheme="minorHAnsi"/>
          <w:sz w:val="32"/>
          <w:szCs w:val="32"/>
        </w:rPr>
        <w:t xml:space="preserve">: </w:t>
      </w:r>
      <w:r w:rsidRPr="007D2B01">
        <w:rPr>
          <w:rFonts w:cstheme="minorHAnsi"/>
          <w:sz w:val="32"/>
          <w:szCs w:val="32"/>
          <w:rtl/>
        </w:rPr>
        <w:t>إنَّ المقصود أنَّ الله جعل لكل شيء ميزانًا يَظهر به قدره، لأن الأشياء التي يُحاسَب عليها الإنسان ليست نوعًا واحدًا</w:t>
      </w:r>
      <w:r w:rsidRPr="007D2B01">
        <w:rPr>
          <w:rFonts w:cstheme="minorHAnsi"/>
          <w:sz w:val="32"/>
          <w:szCs w:val="32"/>
        </w:rPr>
        <w:t>.</w:t>
      </w:r>
    </w:p>
    <w:p w:rsidR="009D2503" w:rsidRPr="007D2B01" w:rsidRDefault="009D2503" w:rsidP="007D2B01">
      <w:pPr>
        <w:rPr>
          <w:rFonts w:cstheme="minorHAnsi"/>
          <w:sz w:val="32"/>
          <w:szCs w:val="32"/>
        </w:rPr>
      </w:pPr>
      <w:r w:rsidRPr="007D2B01">
        <w:rPr>
          <w:rFonts w:cstheme="minorHAnsi"/>
          <w:sz w:val="32"/>
          <w:szCs w:val="32"/>
          <w:rtl/>
        </w:rPr>
        <w:t>فمثلًا</w:t>
      </w:r>
      <w:r w:rsidRPr="007D2B01">
        <w:rPr>
          <w:rFonts w:cstheme="minorHAnsi"/>
          <w:sz w:val="32"/>
          <w:szCs w:val="32"/>
        </w:rPr>
        <w:t>:</w:t>
      </w:r>
      <w:r w:rsidRPr="007D2B01">
        <w:rPr>
          <w:rFonts w:cstheme="minorHAnsi"/>
          <w:sz w:val="32"/>
          <w:szCs w:val="32"/>
        </w:rPr>
        <w:br/>
      </w:r>
      <w:r>
        <w:rPr>
          <w:rFonts w:cstheme="minorHAnsi" w:hint="cs"/>
          <w:sz w:val="32"/>
          <w:szCs w:val="32"/>
          <w:rtl/>
        </w:rPr>
        <w:t xml:space="preserve">@ </w:t>
      </w:r>
      <w:r w:rsidRPr="007D2B01">
        <w:rPr>
          <w:rFonts w:cstheme="minorHAnsi"/>
          <w:sz w:val="32"/>
          <w:szCs w:val="32"/>
          <w:rtl/>
        </w:rPr>
        <w:t>الكلام له ميزان يميّز الصدق من الكذب</w:t>
      </w:r>
      <w:r w:rsidRPr="007D2B01">
        <w:rPr>
          <w:rFonts w:cstheme="minorHAnsi"/>
          <w:sz w:val="32"/>
          <w:szCs w:val="32"/>
        </w:rPr>
        <w:t>.</w:t>
      </w:r>
      <w:r w:rsidRPr="007D2B01">
        <w:rPr>
          <w:rFonts w:cstheme="minorHAnsi"/>
          <w:sz w:val="32"/>
          <w:szCs w:val="32"/>
        </w:rPr>
        <w:br/>
      </w:r>
      <w:r>
        <w:rPr>
          <w:rFonts w:cstheme="minorHAnsi" w:hint="cs"/>
          <w:sz w:val="32"/>
          <w:szCs w:val="32"/>
          <w:rtl/>
        </w:rPr>
        <w:t xml:space="preserve">@ </w:t>
      </w:r>
      <w:r w:rsidRPr="007D2B01">
        <w:rPr>
          <w:rFonts w:cstheme="minorHAnsi"/>
          <w:sz w:val="32"/>
          <w:szCs w:val="32"/>
          <w:rtl/>
        </w:rPr>
        <w:t>والتعامل مع الناس له ميزان يميّز العدل من الظلم</w:t>
      </w:r>
      <w:r w:rsidRPr="007D2B01">
        <w:rPr>
          <w:rFonts w:cstheme="minorHAnsi"/>
          <w:sz w:val="32"/>
          <w:szCs w:val="32"/>
        </w:rPr>
        <w:t>.</w:t>
      </w:r>
      <w:r w:rsidRPr="007D2B01">
        <w:rPr>
          <w:rFonts w:cstheme="minorHAnsi"/>
          <w:sz w:val="32"/>
          <w:szCs w:val="32"/>
        </w:rPr>
        <w:br/>
      </w:r>
      <w:r>
        <w:rPr>
          <w:rFonts w:cstheme="minorHAnsi" w:hint="cs"/>
          <w:sz w:val="32"/>
          <w:szCs w:val="32"/>
          <w:rtl/>
        </w:rPr>
        <w:t xml:space="preserve">@ </w:t>
      </w:r>
      <w:r w:rsidRPr="007D2B01">
        <w:rPr>
          <w:rFonts w:cstheme="minorHAnsi"/>
          <w:sz w:val="32"/>
          <w:szCs w:val="32"/>
          <w:rtl/>
        </w:rPr>
        <w:t>والأخلاق لها ميزان يفرّق بين الفضيلة والرذيلة مثل الأمانة والخيانة</w:t>
      </w:r>
      <w:r w:rsidRPr="007D2B01">
        <w:rPr>
          <w:rFonts w:cstheme="minorHAnsi"/>
          <w:sz w:val="32"/>
          <w:szCs w:val="32"/>
        </w:rPr>
        <w:t>.</w:t>
      </w:r>
      <w:r w:rsidRPr="007D2B01">
        <w:rPr>
          <w:rFonts w:cstheme="minorHAnsi"/>
          <w:sz w:val="32"/>
          <w:szCs w:val="32"/>
        </w:rPr>
        <w:br/>
      </w:r>
      <w:r>
        <w:rPr>
          <w:rFonts w:cstheme="minorHAnsi" w:hint="cs"/>
          <w:sz w:val="32"/>
          <w:szCs w:val="32"/>
          <w:rtl/>
        </w:rPr>
        <w:t xml:space="preserve">@ </w:t>
      </w:r>
      <w:r w:rsidRPr="007D2B01">
        <w:rPr>
          <w:rFonts w:cstheme="minorHAnsi"/>
          <w:sz w:val="32"/>
          <w:szCs w:val="32"/>
          <w:rtl/>
        </w:rPr>
        <w:t>والعقيدة لها ميزان يميّز الحق من الباطل</w:t>
      </w:r>
      <w:r w:rsidRPr="007D2B01">
        <w:rPr>
          <w:rFonts w:cstheme="minorHAnsi"/>
          <w:sz w:val="32"/>
          <w:szCs w:val="32"/>
        </w:rPr>
        <w:t>.</w:t>
      </w:r>
    </w:p>
    <w:p w:rsidR="009D2503" w:rsidRPr="007D2B01" w:rsidRDefault="009D2503" w:rsidP="007D2B01">
      <w:pPr>
        <w:rPr>
          <w:rFonts w:cstheme="minorHAnsi"/>
          <w:sz w:val="32"/>
          <w:szCs w:val="32"/>
        </w:rPr>
      </w:pPr>
      <w:r w:rsidRPr="007D2B01">
        <w:rPr>
          <w:rFonts w:cstheme="minorHAnsi"/>
          <w:sz w:val="32"/>
          <w:szCs w:val="32"/>
          <w:rtl/>
        </w:rPr>
        <w:t>فالمقصود أنَّ كل جانب من حياة الإنسان له معيار يبيّن حقيقته يوم القيامة</w:t>
      </w:r>
      <w:r w:rsidRPr="007D2B01">
        <w:rPr>
          <w:rFonts w:cstheme="minorHAnsi"/>
          <w:sz w:val="32"/>
          <w:szCs w:val="32"/>
        </w:rPr>
        <w:t>.</w:t>
      </w:r>
    </w:p>
    <w:p w:rsidR="009D2503" w:rsidRPr="007D2B01" w:rsidRDefault="009D2503" w:rsidP="007D2B01">
      <w:pPr>
        <w:rPr>
          <w:rFonts w:cstheme="minorHAnsi"/>
          <w:sz w:val="32"/>
          <w:szCs w:val="32"/>
        </w:rPr>
      </w:pPr>
      <w:r w:rsidRPr="007D2B01">
        <w:rPr>
          <w:rFonts w:cstheme="minorHAnsi"/>
          <w:sz w:val="32"/>
          <w:szCs w:val="32"/>
          <w:rtl/>
        </w:rPr>
        <w:t>الرأي الثالث</w:t>
      </w:r>
      <w:r w:rsidRPr="007D2B01">
        <w:rPr>
          <w:rFonts w:cstheme="minorHAnsi"/>
          <w:sz w:val="32"/>
          <w:szCs w:val="32"/>
        </w:rPr>
        <w:t xml:space="preserve">: </w:t>
      </w:r>
      <w:r w:rsidRPr="007D2B01">
        <w:rPr>
          <w:rFonts w:cstheme="minorHAnsi"/>
          <w:sz w:val="32"/>
          <w:szCs w:val="32"/>
          <w:rtl/>
        </w:rPr>
        <w:t>الميزان واحد، لكن ذكر بصيغة الجمع للتعظيم</w:t>
      </w:r>
      <w:r w:rsidRPr="007D2B01">
        <w:rPr>
          <w:rFonts w:cstheme="minorHAnsi"/>
          <w:sz w:val="32"/>
          <w:szCs w:val="32"/>
        </w:rPr>
        <w:t>.</w:t>
      </w:r>
      <w:r w:rsidRPr="007D2B01">
        <w:rPr>
          <w:rFonts w:cstheme="minorHAnsi"/>
          <w:sz w:val="32"/>
          <w:szCs w:val="32"/>
        </w:rPr>
        <w:br/>
      </w:r>
      <w:r w:rsidRPr="007D2B01">
        <w:rPr>
          <w:rFonts w:cstheme="minorHAnsi"/>
          <w:sz w:val="32"/>
          <w:szCs w:val="32"/>
          <w:rtl/>
        </w:rPr>
        <w:t>ويرى فريق آخر من العلماء أنَّ الميزان في الحقيقة واحد، لكن القرآن ذكره بصيغة الجمع موازين لبيان عظمته وشدة أهميته يوم القيامة</w:t>
      </w:r>
      <w:r w:rsidRPr="007D2B01">
        <w:rPr>
          <w:rFonts w:cstheme="minorHAnsi"/>
          <w:sz w:val="32"/>
          <w:szCs w:val="32"/>
        </w:rPr>
        <w:t>.</w:t>
      </w:r>
    </w:p>
    <w:p w:rsidR="009D2503" w:rsidRPr="007D2B01" w:rsidRDefault="009D2503" w:rsidP="007D2B01">
      <w:pPr>
        <w:rPr>
          <w:rFonts w:cstheme="minorHAnsi"/>
          <w:sz w:val="32"/>
          <w:szCs w:val="32"/>
        </w:rPr>
      </w:pPr>
      <w:r w:rsidRPr="007D2B01">
        <w:rPr>
          <w:rFonts w:cstheme="minorHAnsi"/>
          <w:sz w:val="32"/>
          <w:szCs w:val="32"/>
          <w:rtl/>
        </w:rPr>
        <w:t>ومثال ذلك في اللغة قد يقال عن إنسان حكيم</w:t>
      </w:r>
      <w:r w:rsidRPr="007D2B01">
        <w:rPr>
          <w:rFonts w:cstheme="minorHAnsi"/>
          <w:sz w:val="32"/>
          <w:szCs w:val="32"/>
        </w:rPr>
        <w:t xml:space="preserve">": </w:t>
      </w:r>
      <w:r w:rsidRPr="007D2B01">
        <w:rPr>
          <w:rFonts w:cstheme="minorHAnsi"/>
          <w:sz w:val="32"/>
          <w:szCs w:val="32"/>
          <w:rtl/>
        </w:rPr>
        <w:t>له عقول راجحة</w:t>
      </w:r>
      <w:r w:rsidRPr="007D2B01">
        <w:rPr>
          <w:rFonts w:cstheme="minorHAnsi" w:hint="cs"/>
          <w:sz w:val="32"/>
          <w:szCs w:val="32"/>
          <w:rtl/>
        </w:rPr>
        <w:t>"</w:t>
      </w:r>
      <w:r w:rsidRPr="007D2B01">
        <w:rPr>
          <w:rFonts w:cstheme="minorHAnsi"/>
          <w:sz w:val="32"/>
          <w:szCs w:val="32"/>
          <w:rtl/>
        </w:rPr>
        <w:t>، والمقصود عقل عظيم يُعبَّر عنه بصيغة الجمع للمبالغة</w:t>
      </w:r>
      <w:r w:rsidRPr="007D2B01">
        <w:rPr>
          <w:rFonts w:cstheme="minorHAnsi"/>
          <w:sz w:val="32"/>
          <w:szCs w:val="32"/>
        </w:rPr>
        <w:t>.</w:t>
      </w:r>
    </w:p>
    <w:p w:rsidR="009D2503" w:rsidRDefault="009D2503" w:rsidP="007D2B01">
      <w:pPr>
        <w:rPr>
          <w:rFonts w:cstheme="minorHAnsi"/>
          <w:sz w:val="32"/>
          <w:szCs w:val="32"/>
          <w:rtl/>
        </w:rPr>
      </w:pPr>
      <w:r w:rsidRPr="007D2B01">
        <w:rPr>
          <w:rFonts w:cstheme="minorHAnsi"/>
          <w:sz w:val="32"/>
          <w:szCs w:val="32"/>
        </w:rPr>
        <w:t xml:space="preserve">  </w:t>
      </w:r>
      <w:r w:rsidRPr="007D2B01">
        <w:rPr>
          <w:rFonts w:cstheme="minorHAnsi"/>
          <w:sz w:val="32"/>
          <w:szCs w:val="32"/>
          <w:rtl/>
        </w:rPr>
        <w:t>وكذلك قد يق</w:t>
      </w:r>
      <w:r w:rsidRPr="007D2B01">
        <w:rPr>
          <w:rFonts w:cstheme="minorHAnsi" w:hint="cs"/>
          <w:sz w:val="32"/>
          <w:szCs w:val="32"/>
          <w:rtl/>
        </w:rPr>
        <w:t>ال:</w:t>
      </w:r>
      <w:r w:rsidRPr="007D2B01">
        <w:rPr>
          <w:rFonts w:cstheme="minorHAnsi"/>
          <w:sz w:val="32"/>
          <w:szCs w:val="32"/>
        </w:rPr>
        <w:t xml:space="preserve">" </w:t>
      </w:r>
      <w:r w:rsidRPr="007D2B01">
        <w:rPr>
          <w:rFonts w:cstheme="minorHAnsi"/>
          <w:sz w:val="32"/>
          <w:szCs w:val="32"/>
          <w:rtl/>
        </w:rPr>
        <w:t>فلان له أيادٍ بيضاء على الناس</w:t>
      </w:r>
      <w:r w:rsidRPr="007D2B01">
        <w:rPr>
          <w:rFonts w:cstheme="minorHAnsi" w:hint="cs"/>
          <w:sz w:val="32"/>
          <w:szCs w:val="32"/>
          <w:rtl/>
        </w:rPr>
        <w:t>"</w:t>
      </w:r>
      <w:r w:rsidRPr="007D2B01">
        <w:rPr>
          <w:rFonts w:cstheme="minorHAnsi"/>
          <w:sz w:val="32"/>
          <w:szCs w:val="32"/>
          <w:rtl/>
        </w:rPr>
        <w:t>، مع أن المقصود إحسانه الكبير، وليس المقصود الأيدي الحقيقية</w:t>
      </w:r>
      <w:r w:rsidRPr="007D2B01">
        <w:rPr>
          <w:rFonts w:cstheme="minorHAnsi"/>
          <w:sz w:val="32"/>
          <w:szCs w:val="32"/>
        </w:rPr>
        <w:t>.</w:t>
      </w:r>
      <w:r>
        <w:rPr>
          <w:rStyle w:val="Slutkommentarsreferens"/>
          <w:rFonts w:cstheme="minorHAnsi"/>
          <w:sz w:val="32"/>
          <w:szCs w:val="32"/>
        </w:rPr>
        <w:endnoteReference w:id="25"/>
      </w:r>
    </w:p>
    <w:p w:rsidR="009D2503" w:rsidRPr="007D2B01" w:rsidRDefault="009D2503" w:rsidP="007D2B01">
      <w:pPr>
        <w:rPr>
          <w:rFonts w:cstheme="minorHAnsi"/>
          <w:sz w:val="32"/>
          <w:szCs w:val="32"/>
        </w:rPr>
      </w:pPr>
    </w:p>
    <w:p w:rsidR="009D2503" w:rsidRDefault="009D2503" w:rsidP="007D2B01">
      <w:pPr>
        <w:rPr>
          <w:rFonts w:cstheme="minorHAnsi"/>
          <w:sz w:val="32"/>
          <w:szCs w:val="32"/>
          <w:rtl/>
          <w:lang w:bidi="fa-IR"/>
        </w:rPr>
      </w:pPr>
      <w:r w:rsidRPr="007D2B01">
        <w:rPr>
          <w:rFonts w:cstheme="minorHAnsi" w:hint="cs"/>
          <w:sz w:val="32"/>
          <w:szCs w:val="32"/>
          <w:rtl/>
          <w:lang w:bidi="fa-IR"/>
        </w:rPr>
        <w:t>السؤال الثاني:</w:t>
      </w:r>
    </w:p>
    <w:p w:rsidR="009D2503" w:rsidRPr="007D2B01" w:rsidRDefault="009D2503" w:rsidP="00C444BA">
      <w:pPr>
        <w:rPr>
          <w:rFonts w:cstheme="minorHAnsi"/>
          <w:sz w:val="32"/>
          <w:szCs w:val="32"/>
          <w:rtl/>
          <w:lang w:bidi="fa-IR"/>
        </w:rPr>
      </w:pPr>
      <w:r w:rsidRPr="007D2B01">
        <w:rPr>
          <w:rFonts w:cstheme="minorHAnsi"/>
          <w:sz w:val="32"/>
          <w:szCs w:val="32"/>
          <w:rtl/>
          <w:lang w:bidi="fa-IR"/>
        </w:rPr>
        <w:t xml:space="preserve"> </w:t>
      </w:r>
      <w:r w:rsidRPr="00C444BA">
        <w:rPr>
          <w:rFonts w:cs="Calibri"/>
          <w:color w:val="C00000"/>
          <w:sz w:val="32"/>
          <w:szCs w:val="32"/>
          <w:rtl/>
          <w:lang w:bidi="fa-IR"/>
        </w:rPr>
        <w:t>هل تُنصَب الموازين يوم القيامة لجميع الناس، أم أنها تختص بأشخاصٍ معيّنين؟</w:t>
      </w:r>
    </w:p>
    <w:p w:rsidR="009D2503" w:rsidRPr="007D2B01" w:rsidRDefault="009D2503" w:rsidP="007D2B01">
      <w:pPr>
        <w:rPr>
          <w:rFonts w:cstheme="minorHAnsi"/>
          <w:sz w:val="32"/>
          <w:szCs w:val="32"/>
          <w:rtl/>
          <w:lang w:bidi="fa-IR"/>
        </w:rPr>
      </w:pPr>
      <w:r w:rsidRPr="007D2B01">
        <w:rPr>
          <w:rFonts w:cstheme="minorHAnsi" w:hint="cs"/>
          <w:sz w:val="32"/>
          <w:szCs w:val="32"/>
          <w:rtl/>
          <w:lang w:bidi="fa-IR"/>
        </w:rPr>
        <w:t xml:space="preserve">الجواب: </w:t>
      </w:r>
      <w:r w:rsidR="00E0371F">
        <w:rPr>
          <w:rFonts w:cstheme="minorHAnsi"/>
          <w:sz w:val="32"/>
          <w:szCs w:val="32"/>
          <w:rtl/>
          <w:lang w:bidi="fa-IR"/>
        </w:rPr>
        <w:t>إنَّ نصب الموازين ليس</w:t>
      </w:r>
      <w:r w:rsidRPr="007D2B01">
        <w:rPr>
          <w:rFonts w:cstheme="minorHAnsi"/>
          <w:sz w:val="32"/>
          <w:szCs w:val="32"/>
          <w:rtl/>
          <w:lang w:bidi="fa-IR"/>
        </w:rPr>
        <w:t xml:space="preserve"> مسألةً عامة لكل الناس على حدٍّ سواء، بل هي للمسلمين فقط، فلا ي</w:t>
      </w:r>
      <w:r w:rsidR="00E0371F">
        <w:rPr>
          <w:rFonts w:cstheme="minorHAnsi" w:hint="cs"/>
          <w:sz w:val="32"/>
          <w:szCs w:val="32"/>
          <w:rtl/>
          <w:lang w:bidi="fa-IR"/>
        </w:rPr>
        <w:t>ُ</w:t>
      </w:r>
      <w:r w:rsidRPr="007D2B01">
        <w:rPr>
          <w:rFonts w:cstheme="minorHAnsi"/>
          <w:sz w:val="32"/>
          <w:szCs w:val="32"/>
          <w:rtl/>
          <w:lang w:bidi="fa-IR"/>
        </w:rPr>
        <w:t>قام للكافرين والمشركين وزن يوم القيامة، بل تبطل أعمالهم، ويحشرون إلى جهنّم زمراً. قال تعالى: ﴿</w:t>
      </w:r>
      <w:r w:rsidRPr="009B048F">
        <w:rPr>
          <w:rFonts w:cstheme="minorHAnsi"/>
          <w:b/>
          <w:bCs/>
          <w:color w:val="00B050"/>
          <w:sz w:val="32"/>
          <w:szCs w:val="32"/>
          <w:rtl/>
          <w:lang w:bidi="fa-IR"/>
        </w:rPr>
        <w:t>أُولئِكَ الَّذِينَ كَفَرُوا بَآيَاتِ رَبِّهِمْ وَلِقَائِهِ فَحَبِطَتْ أَعْمَالُهُمْ فَلأ نُقِيمُ لَهُمْ يَوْمَ الْقِيَامَةِ وَزْناً</w:t>
      </w:r>
      <w:r w:rsidRPr="007D2B01">
        <w:rPr>
          <w:rFonts w:cstheme="minorHAnsi"/>
          <w:sz w:val="32"/>
          <w:szCs w:val="32"/>
          <w:rtl/>
          <w:lang w:bidi="fa-IR"/>
        </w:rPr>
        <w:t>﴾</w:t>
      </w:r>
      <w:r w:rsidRPr="007D2B01">
        <w:rPr>
          <w:rFonts w:cstheme="minorHAnsi" w:hint="cs"/>
          <w:sz w:val="32"/>
          <w:szCs w:val="32"/>
          <w:rtl/>
          <w:lang w:bidi="fa-IR"/>
        </w:rPr>
        <w:t>.</w:t>
      </w:r>
      <w:r w:rsidRPr="007D2B01">
        <w:rPr>
          <w:rStyle w:val="Slutkommentarsreferens"/>
          <w:rFonts w:cstheme="minorHAnsi"/>
          <w:sz w:val="32"/>
          <w:szCs w:val="32"/>
          <w:rtl/>
          <w:lang w:bidi="fa-IR"/>
        </w:rPr>
        <w:endnoteReference w:id="26"/>
      </w:r>
    </w:p>
    <w:p w:rsidR="009D2503" w:rsidRPr="007D2B01" w:rsidRDefault="009D2503" w:rsidP="007D2B01">
      <w:pPr>
        <w:rPr>
          <w:rFonts w:cstheme="minorHAnsi"/>
          <w:sz w:val="32"/>
          <w:szCs w:val="32"/>
          <w:rtl/>
          <w:lang w:bidi="fa-IR"/>
        </w:rPr>
      </w:pPr>
      <w:r w:rsidRPr="007D2B01">
        <w:rPr>
          <w:rFonts w:cstheme="minorHAnsi"/>
          <w:sz w:val="32"/>
          <w:szCs w:val="32"/>
          <w:rtl/>
          <w:lang w:bidi="fa-IR"/>
        </w:rPr>
        <w:t>وعن الإمام علي بن الحسين زين العابدين عليه السلام: "اعلموا عباد الله أنَّ أهل الشرك لا تُنصَب لهم الموازين، ولا تُنشَر لهم الدواوين، وإنَّما يحشرون إلى جهنَّم زمراً، وإنَّما نَصْبُ الموازين، ونَشْرُ الدواوين، لأهل الإسلام، فاتقوا الله عباد الله،... "</w:t>
      </w:r>
      <w:r w:rsidRPr="007D2B01">
        <w:rPr>
          <w:rFonts w:cstheme="minorHAnsi" w:hint="cs"/>
          <w:sz w:val="32"/>
          <w:szCs w:val="32"/>
          <w:rtl/>
          <w:lang w:bidi="fa-IR"/>
        </w:rPr>
        <w:t xml:space="preserve">. </w:t>
      </w:r>
      <w:r w:rsidRPr="007D2B01">
        <w:rPr>
          <w:rStyle w:val="Slutkommentarsreferens"/>
          <w:rFonts w:cstheme="minorHAnsi"/>
          <w:sz w:val="32"/>
          <w:szCs w:val="32"/>
          <w:rtl/>
          <w:lang w:bidi="fa-IR"/>
        </w:rPr>
        <w:endnoteReference w:id="27"/>
      </w:r>
    </w:p>
    <w:p w:rsidR="009D2503" w:rsidRDefault="009D2503" w:rsidP="00725D3B">
      <w:pPr>
        <w:rPr>
          <w:rFonts w:cstheme="minorHAnsi"/>
          <w:sz w:val="32"/>
          <w:szCs w:val="32"/>
          <w:rtl/>
        </w:rPr>
      </w:pPr>
    </w:p>
    <w:p w:rsidR="009D2503" w:rsidRPr="00EC5AE3" w:rsidRDefault="009D2503" w:rsidP="00725D3B">
      <w:pPr>
        <w:rPr>
          <w:rFonts w:cstheme="minorHAnsi"/>
          <w:sz w:val="32"/>
          <w:szCs w:val="32"/>
          <w:rtl/>
        </w:rPr>
      </w:pPr>
      <w:r w:rsidRPr="00EC5AE3">
        <w:rPr>
          <w:rFonts w:cstheme="minorHAnsi"/>
          <w:sz w:val="32"/>
          <w:szCs w:val="32"/>
          <w:highlight w:val="yellow"/>
          <w:rtl/>
        </w:rPr>
        <w:t>الفرع الثاني: حقيقة ميزان الأعمال يوم القيامة</w:t>
      </w:r>
    </w:p>
    <w:p w:rsidR="009D2503" w:rsidRDefault="009D2503" w:rsidP="00AB05B8">
      <w:pPr>
        <w:rPr>
          <w:rFonts w:cstheme="minorHAnsi"/>
          <w:sz w:val="32"/>
          <w:szCs w:val="32"/>
          <w:rtl/>
        </w:rPr>
      </w:pPr>
      <w:r w:rsidRPr="00AB05B8">
        <w:rPr>
          <w:rFonts w:cs="Calibri"/>
          <w:sz w:val="32"/>
          <w:szCs w:val="32"/>
          <w:rtl/>
        </w:rPr>
        <w:t>لقد ذكرنا أن لكل شيء ميزانًا يُعرف به؛ فالطعام يُوزن بالميزان، والصحة تُعرف بأجهزة الفحص، والكهرباء بأجهزة القياس، والنحو ميزان للكلام، والمنطق ميزان للفكر. وإذا كانت هذه الموازين تساعدنا على معرفة الأشياء المختلفة في الدنيا، فليس من الصعب أن نفهم أن الله تعالى جعل يوم القيامة ميزانًا أعظم تظهر به أعمال الناس بدقة وعدل كامل، كما قال تعالى</w:t>
      </w:r>
      <w:r w:rsidRPr="00AB05B8">
        <w:rPr>
          <w:rFonts w:cs="Calibri" w:hint="cs"/>
          <w:sz w:val="32"/>
          <w:szCs w:val="32"/>
          <w:rtl/>
        </w:rPr>
        <w:t>:</w:t>
      </w:r>
      <w:r>
        <w:rPr>
          <w:rFonts w:cstheme="minorHAnsi" w:hint="cs"/>
          <w:sz w:val="32"/>
          <w:szCs w:val="32"/>
          <w:rtl/>
        </w:rPr>
        <w:t>﴿</w:t>
      </w:r>
      <w:r w:rsidRPr="00EC5AE3">
        <w:rPr>
          <w:rFonts w:cstheme="minorHAnsi"/>
          <w:sz w:val="32"/>
          <w:szCs w:val="32"/>
        </w:rPr>
        <w:t xml:space="preserve"> </w:t>
      </w:r>
      <w:r w:rsidRPr="009B048F">
        <w:rPr>
          <w:rFonts w:cstheme="minorHAnsi"/>
          <w:b/>
          <w:bCs/>
          <w:color w:val="00B050"/>
          <w:sz w:val="32"/>
          <w:szCs w:val="32"/>
          <w:rtl/>
        </w:rPr>
        <w:t xml:space="preserve">وَنَضَعُ الْمَوَازِينَ الْقِسْطَ لِيَوْمِ الْقِيَامَةِ </w:t>
      </w:r>
      <w:r w:rsidRPr="00EC5AE3">
        <w:rPr>
          <w:rFonts w:cstheme="minorHAnsi"/>
          <w:sz w:val="32"/>
          <w:szCs w:val="32"/>
          <w:rtl/>
        </w:rPr>
        <w:t>﴾</w:t>
      </w:r>
      <w:r>
        <w:rPr>
          <w:rStyle w:val="Slutkommentarsreferens"/>
          <w:rFonts w:cstheme="minorHAnsi"/>
          <w:sz w:val="32"/>
          <w:szCs w:val="32"/>
          <w:rtl/>
        </w:rPr>
        <w:endnoteReference w:id="28"/>
      </w:r>
      <w:r w:rsidRPr="00EC5AE3">
        <w:rPr>
          <w:rFonts w:cstheme="minorHAnsi"/>
          <w:sz w:val="32"/>
          <w:szCs w:val="32"/>
        </w:rPr>
        <w:t>.</w:t>
      </w:r>
    </w:p>
    <w:p w:rsidR="009D2503" w:rsidRPr="00B33773" w:rsidRDefault="009D2503" w:rsidP="00590FFA">
      <w:pPr>
        <w:rPr>
          <w:rFonts w:cs="Calibri"/>
          <w:sz w:val="32"/>
          <w:szCs w:val="32"/>
          <w:rtl/>
          <w:lang w:bidi="fa-IR"/>
        </w:rPr>
      </w:pPr>
      <w:r w:rsidRPr="00AB05B8">
        <w:rPr>
          <w:rFonts w:cs="Calibri"/>
          <w:sz w:val="32"/>
          <w:szCs w:val="32"/>
          <w:rtl/>
          <w:lang w:bidi="fa-IR"/>
        </w:rPr>
        <w:t>ولتقريب الفكرة نقول</w:t>
      </w:r>
      <w:r w:rsidRPr="00B33773">
        <w:rPr>
          <w:rFonts w:cs="Calibri"/>
          <w:sz w:val="32"/>
          <w:szCs w:val="32"/>
          <w:rtl/>
          <w:lang w:bidi="fa-IR"/>
        </w:rPr>
        <w:t xml:space="preserve">: إذا كان للإنسان حسنات كثيرة وسيئات أقل، فعندما توضع الأعمال في الميزان يوم القيامة ترجح كفة الحسنات على كفة السيئات، فيثقل الميزان ويكون صاحبه من الفائزين، كما قال تعالى: ﴿ </w:t>
      </w:r>
      <w:r w:rsidRPr="009B048F">
        <w:rPr>
          <w:rFonts w:cs="Calibri"/>
          <w:b/>
          <w:bCs/>
          <w:color w:val="00B050"/>
          <w:sz w:val="32"/>
          <w:szCs w:val="32"/>
          <w:rtl/>
          <w:lang w:bidi="fa-IR"/>
        </w:rPr>
        <w:t>فَمَنْ ثَقُلَتْ مَوَازِينُهُ فَأُولَئِكَ هُمُ الْمُفْلِحُونَ</w:t>
      </w:r>
      <w:r w:rsidRPr="00B33773">
        <w:rPr>
          <w:rFonts w:cs="Calibri"/>
          <w:sz w:val="32"/>
          <w:szCs w:val="32"/>
          <w:rtl/>
          <w:lang w:bidi="fa-IR"/>
        </w:rPr>
        <w:t xml:space="preserve"> ﴾</w:t>
      </w:r>
      <w:r w:rsidRPr="00B33773">
        <w:rPr>
          <w:rStyle w:val="Slutkommentarsreferens"/>
          <w:rFonts w:cs="Calibri"/>
          <w:sz w:val="32"/>
          <w:szCs w:val="32"/>
          <w:rtl/>
          <w:lang w:bidi="fa-IR"/>
        </w:rPr>
        <w:endnoteReference w:id="29"/>
      </w:r>
      <w:r w:rsidRPr="00B33773">
        <w:rPr>
          <w:rFonts w:cs="Calibri"/>
          <w:sz w:val="32"/>
          <w:szCs w:val="32"/>
          <w:rtl/>
          <w:lang w:bidi="fa-IR"/>
        </w:rPr>
        <w:t xml:space="preserve">. أما إذا كانت السيئات أكثر أو أعظم من الحسنات، فإن كفة السيئات ترجح، فيخف الميزان ويكون صاحبه من الخاسرين، كما قال تعالى: ﴿ </w:t>
      </w:r>
      <w:r w:rsidRPr="009B048F">
        <w:rPr>
          <w:rFonts w:cs="Calibri"/>
          <w:b/>
          <w:bCs/>
          <w:color w:val="00B050"/>
          <w:sz w:val="32"/>
          <w:szCs w:val="32"/>
          <w:rtl/>
          <w:lang w:bidi="fa-IR"/>
        </w:rPr>
        <w:t>وَمَنْ خَفَّتْ مَوَازِينُهُ فَأُولَئِكَ الَّذِينَ خَسِرُوا أَنْفُسَهُمْ</w:t>
      </w:r>
      <w:r w:rsidRPr="009B048F">
        <w:rPr>
          <w:rFonts w:cs="Calibri"/>
          <w:color w:val="00B050"/>
          <w:sz w:val="32"/>
          <w:szCs w:val="32"/>
          <w:rtl/>
          <w:lang w:bidi="fa-IR"/>
        </w:rPr>
        <w:t xml:space="preserve"> </w:t>
      </w:r>
      <w:r w:rsidRPr="00B33773">
        <w:rPr>
          <w:rFonts w:cs="Calibri"/>
          <w:sz w:val="32"/>
          <w:szCs w:val="32"/>
          <w:rtl/>
          <w:lang w:bidi="fa-IR"/>
        </w:rPr>
        <w:t>﴾</w:t>
      </w:r>
      <w:r w:rsidRPr="00B33773">
        <w:rPr>
          <w:rStyle w:val="Slutkommentarsreferens"/>
          <w:rFonts w:cs="Calibri"/>
          <w:sz w:val="32"/>
          <w:szCs w:val="32"/>
          <w:rtl/>
          <w:lang w:bidi="fa-IR"/>
        </w:rPr>
        <w:endnoteReference w:id="30"/>
      </w:r>
      <w:r w:rsidRPr="00B33773">
        <w:rPr>
          <w:rFonts w:cs="Calibri"/>
          <w:sz w:val="32"/>
          <w:szCs w:val="32"/>
          <w:rtl/>
          <w:lang w:bidi="fa-IR"/>
        </w:rPr>
        <w:t>.</w:t>
      </w:r>
    </w:p>
    <w:p w:rsidR="009D2503" w:rsidRPr="00EC5AE3" w:rsidRDefault="009D2503" w:rsidP="00725D3B">
      <w:pPr>
        <w:rPr>
          <w:rFonts w:cstheme="minorHAnsi"/>
          <w:sz w:val="32"/>
          <w:szCs w:val="32"/>
        </w:rPr>
      </w:pPr>
    </w:p>
    <w:p w:rsidR="009D2503" w:rsidRPr="00EC5AE3" w:rsidRDefault="009D2503" w:rsidP="00725D3B">
      <w:pPr>
        <w:rPr>
          <w:rFonts w:cstheme="minorHAnsi"/>
          <w:color w:val="FF0000"/>
          <w:sz w:val="32"/>
          <w:szCs w:val="32"/>
          <w:rtl/>
        </w:rPr>
      </w:pPr>
      <w:r w:rsidRPr="00EC5AE3">
        <w:rPr>
          <w:rFonts w:cstheme="minorHAnsi"/>
          <w:sz w:val="32"/>
          <w:szCs w:val="32"/>
          <w:rtl/>
        </w:rPr>
        <w:t>ولكن السؤال الذي ينبغي علينا طرحه هو:</w:t>
      </w:r>
      <w:r w:rsidRPr="00EC5AE3">
        <w:rPr>
          <w:rFonts w:cstheme="minorHAnsi"/>
          <w:b/>
          <w:bCs/>
          <w:sz w:val="32"/>
          <w:szCs w:val="32"/>
          <w:rtl/>
        </w:rPr>
        <w:t xml:space="preserve"> </w:t>
      </w:r>
      <w:r w:rsidRPr="00EC5AE3">
        <w:rPr>
          <w:rFonts w:cstheme="minorHAnsi"/>
          <w:color w:val="FF0000"/>
          <w:sz w:val="32"/>
          <w:szCs w:val="32"/>
          <w:rtl/>
        </w:rPr>
        <w:t xml:space="preserve">ما حقيقة ميزان الأعمال يوم القيامة؟؟ </w:t>
      </w:r>
    </w:p>
    <w:p w:rsidR="009D2503" w:rsidRDefault="009D2503" w:rsidP="00725D3B">
      <w:pPr>
        <w:rPr>
          <w:rFonts w:cstheme="minorHAnsi"/>
          <w:sz w:val="32"/>
          <w:szCs w:val="32"/>
          <w:rtl/>
        </w:rPr>
      </w:pPr>
      <w:r w:rsidRPr="00EC5AE3">
        <w:rPr>
          <w:rFonts w:cstheme="minorHAnsi"/>
          <w:sz w:val="32"/>
          <w:szCs w:val="32"/>
          <w:rtl/>
        </w:rPr>
        <w:t>الجواب: إنّ جميع العلماء متفقون على أن الميزان يوم القيامة حقيقة ثابتة، لكنهم اختلفوا في تفسير معناه وكيف يكون. وقد ذُكرت عدة آراء لفهم هذه المسألة، أهمها ما يلي</w:t>
      </w:r>
      <w:r w:rsidRPr="00EC5AE3">
        <w:rPr>
          <w:rFonts w:cstheme="minorHAnsi"/>
          <w:sz w:val="32"/>
          <w:szCs w:val="32"/>
        </w:rPr>
        <w:t>:</w:t>
      </w:r>
    </w:p>
    <w:p w:rsidR="009D2503" w:rsidRPr="00AB05B8" w:rsidRDefault="009D2503" w:rsidP="00725D3B">
      <w:pPr>
        <w:rPr>
          <w:rFonts w:cstheme="minorHAnsi"/>
          <w:sz w:val="32"/>
          <w:szCs w:val="32"/>
          <w:rtl/>
        </w:rPr>
      </w:pPr>
    </w:p>
    <w:p w:rsidR="009D2503" w:rsidRPr="00EC5AE3" w:rsidRDefault="009D2503" w:rsidP="00725D3B">
      <w:pPr>
        <w:rPr>
          <w:rFonts w:cstheme="minorHAnsi"/>
          <w:b/>
          <w:bCs/>
          <w:sz w:val="32"/>
          <w:szCs w:val="32"/>
        </w:rPr>
      </w:pPr>
      <w:r w:rsidRPr="00EC5AE3">
        <w:rPr>
          <w:rFonts w:cstheme="minorHAnsi"/>
          <w:b/>
          <w:bCs/>
          <w:sz w:val="32"/>
          <w:szCs w:val="32"/>
          <w:rtl/>
        </w:rPr>
        <w:t>الرأي الأول</w:t>
      </w:r>
      <w:r w:rsidRPr="00EC5AE3">
        <w:rPr>
          <w:rFonts w:cstheme="minorHAnsi"/>
          <w:b/>
          <w:bCs/>
          <w:sz w:val="32"/>
          <w:szCs w:val="32"/>
        </w:rPr>
        <w:t>:</w:t>
      </w:r>
      <w:r w:rsidRPr="00EC5AE3">
        <w:rPr>
          <w:rFonts w:cstheme="minorHAnsi"/>
          <w:b/>
          <w:bCs/>
          <w:sz w:val="32"/>
          <w:szCs w:val="32"/>
          <w:rtl/>
        </w:rPr>
        <w:t xml:space="preserve"> الميزان بمعنى الميزان الحقيقي (كميزان الدنيا)</w:t>
      </w:r>
    </w:p>
    <w:p w:rsidR="009D2503" w:rsidRPr="00EC5AE3" w:rsidRDefault="009D2503" w:rsidP="00725D3B">
      <w:pPr>
        <w:rPr>
          <w:rFonts w:cstheme="minorHAnsi"/>
          <w:sz w:val="32"/>
          <w:szCs w:val="32"/>
          <w:rtl/>
        </w:rPr>
      </w:pPr>
      <w:r w:rsidRPr="00EC5AE3">
        <w:rPr>
          <w:rFonts w:cstheme="minorHAnsi"/>
          <w:sz w:val="32"/>
          <w:szCs w:val="32"/>
          <w:rtl/>
        </w:rPr>
        <w:t>ذهب بعض علماء المعتزلة، وكذلك كثير من علماء أهل الحديث من علماء السنة، إلى تفسير ميزان الأعمال تفسيرًا حرفيًا. فقالوا إن الله يقيم يوم القيامة ميزانًا يشبه موازين الدنيا، له كفّتان ولسان، فتُوضع الحسنات في كفّة، والسيئات في الكفّة الأخرى، ثم يُنظر أيّ الكفّتين ترجح. فإذا رجحت كفّة الأعمال الصالحة كان الإنسان من السعداء، وإذا رجحت كفّة السيئات كان من الأشقياء.</w:t>
      </w:r>
      <w:r w:rsidRPr="00EC5AE3">
        <w:rPr>
          <w:rFonts w:cstheme="minorHAnsi"/>
          <w:sz w:val="32"/>
          <w:szCs w:val="32"/>
          <w:vertAlign w:val="superscript"/>
          <w:rtl/>
        </w:rPr>
        <w:endnoteReference w:id="31"/>
      </w:r>
    </w:p>
    <w:p w:rsidR="009D2503" w:rsidRPr="00EC5AE3" w:rsidRDefault="009D2503" w:rsidP="00E0371F">
      <w:pPr>
        <w:rPr>
          <w:rFonts w:cstheme="minorHAnsi"/>
          <w:sz w:val="32"/>
          <w:szCs w:val="32"/>
          <w:rtl/>
        </w:rPr>
      </w:pPr>
      <w:r w:rsidRPr="00EC5AE3">
        <w:rPr>
          <w:rFonts w:cstheme="minorHAnsi"/>
          <w:sz w:val="32"/>
          <w:szCs w:val="32"/>
          <w:rtl/>
        </w:rPr>
        <w:t>لكنهم اختلفوا: هل الذي يُوزن هو نفس الأعمال أم صحائف الأعمال التي كُتبت فيها؟</w:t>
      </w:r>
    </w:p>
    <w:p w:rsidR="009D2503" w:rsidRPr="00EC5AE3" w:rsidRDefault="009D2503" w:rsidP="00725D3B">
      <w:pPr>
        <w:rPr>
          <w:rFonts w:cstheme="minorHAnsi"/>
          <w:sz w:val="32"/>
          <w:szCs w:val="32"/>
          <w:rtl/>
        </w:rPr>
      </w:pPr>
      <w:r w:rsidRPr="00EC5AE3">
        <w:rPr>
          <w:rFonts w:cstheme="minorHAnsi"/>
          <w:sz w:val="32"/>
          <w:szCs w:val="32"/>
          <w:rtl/>
        </w:rPr>
        <w:t xml:space="preserve">وقد انتقد علماء الإمامية هذا الرأي. فليس المقصود من ميزان الأعمال بالضرورة فهمه على ظاهره الحرفي، أي الميزان المعروف الذي نراه في الأسواق، لأن الأعمال مثل الصدق أو الصلاة أو مساعدة الناس ليست أشياء مادية حتى توزن كالحديد أو الطعام. </w:t>
      </w:r>
    </w:p>
    <w:p w:rsidR="009D2503" w:rsidRPr="00EC5AE3" w:rsidRDefault="009D2503" w:rsidP="00725D3B">
      <w:pPr>
        <w:rPr>
          <w:rFonts w:cstheme="minorHAnsi"/>
          <w:sz w:val="32"/>
          <w:szCs w:val="32"/>
          <w:rtl/>
        </w:rPr>
      </w:pPr>
      <w:r w:rsidRPr="00EC5AE3">
        <w:rPr>
          <w:rFonts w:cstheme="minorHAnsi"/>
          <w:sz w:val="32"/>
          <w:szCs w:val="32"/>
          <w:rtl/>
        </w:rPr>
        <w:t>ولهذا فإن فهم هذه الآيات يحتاج إلى التأمل في المعنى المراد منها، لا الاكتفاء بالظاهر الأول للكلام. فمثلًا عندما نقول عن إنسان كريم</w:t>
      </w:r>
      <w:r w:rsidRPr="00EC5AE3">
        <w:rPr>
          <w:rFonts w:cstheme="minorHAnsi"/>
          <w:sz w:val="32"/>
          <w:szCs w:val="32"/>
        </w:rPr>
        <w:t xml:space="preserve">: </w:t>
      </w:r>
      <w:r w:rsidRPr="00EC5AE3">
        <w:rPr>
          <w:rFonts w:cstheme="minorHAnsi"/>
          <w:sz w:val="32"/>
          <w:szCs w:val="32"/>
          <w:rtl/>
        </w:rPr>
        <w:t>(فلان يده مفتوحة)، لا نقصد أن يده مفتوحة فعلًا طوال الوقت، بل نقصد أنه كثير العطاء ويساعد الناس</w:t>
      </w:r>
      <w:r w:rsidRPr="00EC5AE3">
        <w:rPr>
          <w:rFonts w:cstheme="minorHAnsi"/>
          <w:sz w:val="32"/>
          <w:szCs w:val="32"/>
        </w:rPr>
        <w:t>.</w:t>
      </w:r>
    </w:p>
    <w:p w:rsidR="009D2503" w:rsidRPr="00EC5AE3" w:rsidRDefault="009D2503" w:rsidP="00725D3B">
      <w:pPr>
        <w:rPr>
          <w:rFonts w:cstheme="minorHAnsi"/>
          <w:b/>
          <w:bCs/>
          <w:sz w:val="32"/>
          <w:szCs w:val="32"/>
          <w:rtl/>
        </w:rPr>
      </w:pPr>
      <w:r w:rsidRPr="00EC5AE3">
        <w:rPr>
          <w:rFonts w:cstheme="minorHAnsi"/>
          <w:b/>
          <w:bCs/>
          <w:sz w:val="32"/>
          <w:szCs w:val="32"/>
          <w:rtl/>
        </w:rPr>
        <w:t>الرأي الثاني: المي</w:t>
      </w:r>
      <w:r>
        <w:rPr>
          <w:rFonts w:cstheme="minorHAnsi"/>
          <w:b/>
          <w:bCs/>
          <w:sz w:val="32"/>
          <w:szCs w:val="32"/>
          <w:rtl/>
        </w:rPr>
        <w:t>زان بمعنى العدل القائم على الحق</w:t>
      </w:r>
    </w:p>
    <w:p w:rsidR="009D2503" w:rsidRPr="00EC5AE3" w:rsidRDefault="009D2503" w:rsidP="00725D3B">
      <w:pPr>
        <w:rPr>
          <w:rFonts w:cstheme="minorHAnsi"/>
          <w:sz w:val="32"/>
          <w:szCs w:val="32"/>
          <w:rtl/>
        </w:rPr>
      </w:pPr>
      <w:r w:rsidRPr="00EC5AE3">
        <w:rPr>
          <w:rFonts w:cstheme="minorHAnsi"/>
          <w:sz w:val="32"/>
          <w:szCs w:val="32"/>
          <w:rtl/>
        </w:rPr>
        <w:t>يرى كثير من العلماء أن الميزان يوم القيامة ليس ميزانًا ماديًا مثل موازين الدنيا، بل هو الحق الذي تُقاس به الأعمال، ويظهر به عدل الله بين عباده. قال تعالى:</w:t>
      </w:r>
    </w:p>
    <w:p w:rsidR="009D2503" w:rsidRPr="00EC5AE3" w:rsidRDefault="009D2503" w:rsidP="00725D3B">
      <w:pPr>
        <w:rPr>
          <w:rFonts w:cstheme="minorHAnsi"/>
          <w:sz w:val="32"/>
          <w:szCs w:val="32"/>
          <w:rtl/>
        </w:rPr>
      </w:pPr>
      <w:r w:rsidRPr="008C3E87">
        <w:rPr>
          <w:rFonts w:cstheme="minorHAnsi"/>
          <w:sz w:val="32"/>
          <w:szCs w:val="32"/>
          <w:rtl/>
        </w:rPr>
        <w:t xml:space="preserve">﴿ </w:t>
      </w:r>
      <w:r w:rsidRPr="009B048F">
        <w:rPr>
          <w:rFonts w:cstheme="minorHAnsi"/>
          <w:b/>
          <w:bCs/>
          <w:color w:val="00B050"/>
          <w:sz w:val="32"/>
          <w:szCs w:val="32"/>
          <w:rtl/>
        </w:rPr>
        <w:t>وَالْوَزْنُ يَوْمَئِذٍ الْحَقُّ فَمَنْ ثَقُلَتْ مَوَازِينُهُ فَأُولَئِكَ هُمُ الْمُفْلِحُونَ ۝ وَمَنْ خَفَّتْ مَوَازِينُهُ فَأُولَئِكَ الَّذِينَ خَسِرُوا أَنْفُسَهُمْ</w:t>
      </w:r>
      <w:r w:rsidRPr="009B048F">
        <w:rPr>
          <w:rFonts w:cstheme="minorHAnsi"/>
          <w:color w:val="00B050"/>
          <w:sz w:val="32"/>
          <w:szCs w:val="32"/>
          <w:rtl/>
        </w:rPr>
        <w:t xml:space="preserve"> </w:t>
      </w:r>
      <w:r w:rsidRPr="008C3E87">
        <w:rPr>
          <w:rFonts w:cstheme="minorHAnsi"/>
          <w:sz w:val="32"/>
          <w:szCs w:val="32"/>
          <w:rtl/>
        </w:rPr>
        <w:t xml:space="preserve">﴾. </w:t>
      </w:r>
      <w:r w:rsidRPr="008C3E87">
        <w:rPr>
          <w:rStyle w:val="Slutkommentarsreferens"/>
          <w:rFonts w:cstheme="minorHAnsi"/>
          <w:sz w:val="32"/>
          <w:szCs w:val="32"/>
          <w:rtl/>
        </w:rPr>
        <w:endnoteReference w:id="32"/>
      </w:r>
    </w:p>
    <w:p w:rsidR="009D2503" w:rsidRDefault="009D2503" w:rsidP="00E84339">
      <w:pPr>
        <w:rPr>
          <w:rFonts w:cstheme="minorHAnsi"/>
          <w:sz w:val="32"/>
          <w:szCs w:val="32"/>
          <w:rtl/>
        </w:rPr>
      </w:pPr>
      <w:r w:rsidRPr="00EC5AE3">
        <w:rPr>
          <w:rFonts w:cstheme="minorHAnsi"/>
          <w:sz w:val="32"/>
          <w:szCs w:val="32"/>
          <w:rtl/>
        </w:rPr>
        <w:t xml:space="preserve">يقول السيد الطباطبائي في تفسير </w:t>
      </w:r>
      <w:r>
        <w:rPr>
          <w:rFonts w:cstheme="minorHAnsi" w:hint="cs"/>
          <w:sz w:val="32"/>
          <w:szCs w:val="32"/>
          <w:rtl/>
        </w:rPr>
        <w:t>الآية</w:t>
      </w:r>
      <w:r>
        <w:rPr>
          <w:rStyle w:val="Slutkommentarsreferens"/>
          <w:rFonts w:cstheme="minorHAnsi"/>
          <w:sz w:val="32"/>
          <w:szCs w:val="32"/>
          <w:rtl/>
        </w:rPr>
        <w:endnoteReference w:id="33"/>
      </w:r>
      <w:r>
        <w:rPr>
          <w:rFonts w:cstheme="minorHAnsi" w:hint="cs"/>
          <w:sz w:val="32"/>
          <w:szCs w:val="32"/>
          <w:rtl/>
        </w:rPr>
        <w:t>ما مضمونه:</w:t>
      </w:r>
      <w:r w:rsidRPr="0064013E">
        <w:rPr>
          <w:rtl/>
        </w:rPr>
        <w:t xml:space="preserve"> </w:t>
      </w:r>
      <w:r w:rsidRPr="0064013E">
        <w:rPr>
          <w:rFonts w:cs="Calibri"/>
          <w:sz w:val="32"/>
          <w:szCs w:val="32"/>
          <w:rtl/>
        </w:rPr>
        <w:t>أن المعيار الذي توزن به الأعمال يوم القيامة هو الحق؛ فبمقدار ما يشتمل العمل على الحق تكون له قيمة وثقل في الميزان. فالأعمال الصالحة فيها حق، لذلك تكون ثقيلة في الميزان، أما الأعمال السيئة فهي باطلة فلا يكون لها وزن حقيقي. ولذلك فإن الله تعالى يزن أعمال الناس بالحق؛ فما كان فيها من حق كان هو وزنها وثقلها.</w:t>
      </w:r>
    </w:p>
    <w:p w:rsidR="009D2503" w:rsidRPr="00EC5AE3" w:rsidRDefault="001946D3" w:rsidP="0064013E">
      <w:pPr>
        <w:rPr>
          <w:rFonts w:cstheme="minorHAnsi"/>
          <w:sz w:val="32"/>
          <w:szCs w:val="32"/>
          <w:rtl/>
          <w:lang w:bidi="fa-IR"/>
        </w:rPr>
      </w:pPr>
      <w:r>
        <w:rPr>
          <w:rFonts w:cstheme="minorHAnsi"/>
          <w:sz w:val="32"/>
          <w:szCs w:val="32"/>
          <w:rtl/>
          <w:lang w:bidi="fa-IR"/>
        </w:rPr>
        <w:t xml:space="preserve">رُوي </w:t>
      </w:r>
      <w:r w:rsidR="009D2503" w:rsidRPr="00EC5AE3">
        <w:rPr>
          <w:rFonts w:cstheme="minorHAnsi"/>
          <w:sz w:val="32"/>
          <w:szCs w:val="32"/>
          <w:rtl/>
          <w:lang w:bidi="fa-IR"/>
        </w:rPr>
        <w:t>عن الإمام الصادق عليه السلام وقد سأ</w:t>
      </w:r>
      <w:r w:rsidR="009D2503">
        <w:rPr>
          <w:rFonts w:cstheme="minorHAnsi"/>
          <w:sz w:val="32"/>
          <w:szCs w:val="32"/>
          <w:rtl/>
          <w:lang w:bidi="fa-IR"/>
        </w:rPr>
        <w:t>له الزنديق : أوليس توزن الأعمال؟ فقال عليه السلام</w:t>
      </w:r>
      <w:r w:rsidR="009D2503" w:rsidRPr="00EC5AE3">
        <w:rPr>
          <w:rFonts w:cstheme="minorHAnsi"/>
          <w:sz w:val="32"/>
          <w:szCs w:val="32"/>
          <w:rtl/>
          <w:lang w:bidi="fa-IR"/>
        </w:rPr>
        <w:t>: « لا ، إنّ الأعمال ليست بأجسام ، وإنّما</w:t>
      </w:r>
      <w:r w:rsidR="009D2503">
        <w:rPr>
          <w:rFonts w:cstheme="minorHAnsi"/>
          <w:sz w:val="32"/>
          <w:szCs w:val="32"/>
          <w:rtl/>
          <w:lang w:bidi="fa-IR"/>
        </w:rPr>
        <w:t xml:space="preserve"> هي صفة ما عملوا</w:t>
      </w:r>
      <w:r w:rsidR="009D2503" w:rsidRPr="00EC5AE3">
        <w:rPr>
          <w:rFonts w:cstheme="minorHAnsi"/>
          <w:sz w:val="32"/>
          <w:szCs w:val="32"/>
          <w:rtl/>
          <w:lang w:bidi="fa-IR"/>
        </w:rPr>
        <w:t>، وإنّما يحتاج إ</w:t>
      </w:r>
      <w:r w:rsidR="009D2503">
        <w:rPr>
          <w:rFonts w:cstheme="minorHAnsi"/>
          <w:sz w:val="32"/>
          <w:szCs w:val="32"/>
          <w:rtl/>
          <w:lang w:bidi="fa-IR"/>
        </w:rPr>
        <w:t>لى وزن الشيء من جهل عدد الأشياء، ولا يعرف ثقلها أو خفّتها، وإنّ الله لا يخفى عليه شيء</w:t>
      </w:r>
      <w:r w:rsidR="009D2503">
        <w:rPr>
          <w:rFonts w:cstheme="minorHAnsi" w:hint="cs"/>
          <w:sz w:val="32"/>
          <w:szCs w:val="32"/>
          <w:rtl/>
          <w:lang w:bidi="fa-IR"/>
        </w:rPr>
        <w:t xml:space="preserve"> </w:t>
      </w:r>
      <w:r w:rsidR="009D2503" w:rsidRPr="00EC5AE3">
        <w:rPr>
          <w:rFonts w:cstheme="minorHAnsi"/>
          <w:sz w:val="32"/>
          <w:szCs w:val="32"/>
          <w:rtl/>
          <w:lang w:bidi="fa-IR"/>
        </w:rPr>
        <w:t>».</w:t>
      </w:r>
    </w:p>
    <w:p w:rsidR="009D2503" w:rsidRPr="00EC5AE3" w:rsidRDefault="009D2503" w:rsidP="009B048F">
      <w:pPr>
        <w:rPr>
          <w:rFonts w:cstheme="minorHAnsi"/>
          <w:sz w:val="32"/>
          <w:szCs w:val="32"/>
          <w:rtl/>
          <w:lang w:bidi="fa-IR"/>
        </w:rPr>
      </w:pPr>
      <w:r>
        <w:rPr>
          <w:rFonts w:cstheme="minorHAnsi"/>
          <w:sz w:val="32"/>
          <w:szCs w:val="32"/>
          <w:rtl/>
          <w:lang w:bidi="fa-IR"/>
        </w:rPr>
        <w:t>قال : فما معنى الميزان؟ قال: « العدل » قال</w:t>
      </w:r>
      <w:r w:rsidRPr="00EC5AE3">
        <w:rPr>
          <w:rFonts w:cstheme="minorHAnsi"/>
          <w:sz w:val="32"/>
          <w:szCs w:val="32"/>
          <w:rtl/>
          <w:lang w:bidi="fa-IR"/>
        </w:rPr>
        <w:t xml:space="preserve">: فما معناه في كتابه </w:t>
      </w:r>
      <w:r w:rsidR="009B048F">
        <w:rPr>
          <w:rFonts w:cstheme="minorHAnsi" w:hint="cs"/>
          <w:sz w:val="32"/>
          <w:szCs w:val="32"/>
          <w:rtl/>
          <w:lang w:bidi="fa-IR"/>
        </w:rPr>
        <w:t>[</w:t>
      </w:r>
      <w:r w:rsidRPr="009B048F">
        <w:rPr>
          <w:rFonts w:cstheme="minorHAnsi"/>
          <w:b/>
          <w:bCs/>
          <w:color w:val="00B050"/>
          <w:sz w:val="32"/>
          <w:szCs w:val="32"/>
          <w:rtl/>
          <w:lang w:bidi="fa-IR"/>
        </w:rPr>
        <w:t>فَمَنْ ثَقُلَتْ مَوَازِينُهُ</w:t>
      </w:r>
      <w:r w:rsidR="009B048F">
        <w:rPr>
          <w:rFonts w:cstheme="minorHAnsi" w:hint="cs"/>
          <w:sz w:val="32"/>
          <w:szCs w:val="32"/>
          <w:rtl/>
          <w:lang w:bidi="fa-IR"/>
        </w:rPr>
        <w:t>]</w:t>
      </w:r>
      <w:r w:rsidRPr="00EC5AE3">
        <w:rPr>
          <w:rFonts w:cstheme="minorHAnsi"/>
          <w:sz w:val="32"/>
          <w:szCs w:val="32"/>
          <w:vertAlign w:val="superscript"/>
          <w:rtl/>
          <w:lang w:bidi="fa-IR"/>
        </w:rPr>
        <w:endnoteReference w:id="34"/>
      </w:r>
      <w:r>
        <w:rPr>
          <w:rFonts w:cstheme="minorHAnsi"/>
          <w:sz w:val="32"/>
          <w:szCs w:val="32"/>
          <w:rtl/>
          <w:lang w:bidi="fa-IR"/>
        </w:rPr>
        <w:t>؟ قال</w:t>
      </w:r>
      <w:r w:rsidRPr="00EC5AE3">
        <w:rPr>
          <w:rFonts w:cstheme="minorHAnsi"/>
          <w:sz w:val="32"/>
          <w:szCs w:val="32"/>
          <w:rtl/>
          <w:lang w:bidi="fa-IR"/>
        </w:rPr>
        <w:t>: « فمن رجح عمله ».</w:t>
      </w:r>
      <w:r w:rsidRPr="00EC5AE3">
        <w:rPr>
          <w:rFonts w:cstheme="minorHAnsi"/>
          <w:sz w:val="32"/>
          <w:szCs w:val="32"/>
          <w:vertAlign w:val="superscript"/>
          <w:rtl/>
          <w:lang w:bidi="fa-IR"/>
        </w:rPr>
        <w:endnoteReference w:id="35"/>
      </w:r>
    </w:p>
    <w:p w:rsidR="009D2503" w:rsidRPr="000E6F94" w:rsidRDefault="009D2503" w:rsidP="00725D3B">
      <w:pPr>
        <w:rPr>
          <w:rFonts w:cstheme="minorHAnsi"/>
          <w:sz w:val="32"/>
          <w:szCs w:val="32"/>
          <w:rtl/>
        </w:rPr>
      </w:pPr>
      <w:r w:rsidRPr="00EC5AE3">
        <w:rPr>
          <w:rFonts w:cstheme="minorHAnsi"/>
          <w:sz w:val="32"/>
          <w:szCs w:val="32"/>
          <w:rtl/>
        </w:rPr>
        <w:t xml:space="preserve">فالإمام عليه السلام عندما قال إن الميزان هو العدل أراد أن يبيّن أن العدل يظهر عندما </w:t>
      </w:r>
      <w:r w:rsidRPr="000E6F94">
        <w:rPr>
          <w:rFonts w:cstheme="minorHAnsi"/>
          <w:sz w:val="32"/>
          <w:szCs w:val="32"/>
          <w:rtl/>
        </w:rPr>
        <w:t xml:space="preserve">تُقاس الأعمال بالحق؛ لأن الحق هو المعيار الذي يُعرف به صلاح العمل من فساده. ولهذا قال الله تعالى:﴿ </w:t>
      </w:r>
      <w:r w:rsidRPr="009B048F">
        <w:rPr>
          <w:rFonts w:cstheme="minorHAnsi"/>
          <w:b/>
          <w:bCs/>
          <w:color w:val="00B050"/>
          <w:sz w:val="32"/>
          <w:szCs w:val="32"/>
          <w:rtl/>
        </w:rPr>
        <w:t xml:space="preserve">وَنَضَعُ الْمَوَازِينَ الْقِسْطَ لِيَوْمِ الْقِيَامَةِ فَلَا تُظْلَمُ نَفْسٌ شَيْئًا </w:t>
      </w:r>
      <w:r w:rsidRPr="000E6F94">
        <w:rPr>
          <w:rFonts w:cstheme="minorHAnsi"/>
          <w:sz w:val="32"/>
          <w:szCs w:val="32"/>
          <w:rtl/>
        </w:rPr>
        <w:t>﴾</w:t>
      </w:r>
      <w:r w:rsidR="009B048F">
        <w:rPr>
          <w:rStyle w:val="Slutkommentarsreferens"/>
          <w:rFonts w:cstheme="minorHAnsi"/>
          <w:sz w:val="32"/>
          <w:szCs w:val="32"/>
          <w:rtl/>
        </w:rPr>
        <w:endnoteReference w:id="36"/>
      </w:r>
      <w:r w:rsidRPr="000E6F94">
        <w:rPr>
          <w:rFonts w:cstheme="minorHAnsi"/>
          <w:sz w:val="32"/>
          <w:szCs w:val="32"/>
          <w:rtl/>
        </w:rPr>
        <w:t>.</w:t>
      </w:r>
    </w:p>
    <w:p w:rsidR="009D2503" w:rsidRPr="000E6F94" w:rsidRDefault="009D2503" w:rsidP="000E6F94">
      <w:pPr>
        <w:rPr>
          <w:rFonts w:cstheme="minorHAnsi"/>
          <w:sz w:val="32"/>
          <w:szCs w:val="32"/>
          <w:rtl/>
        </w:rPr>
      </w:pPr>
      <w:r w:rsidRPr="000E6F94">
        <w:rPr>
          <w:rFonts w:cs="Calibri"/>
          <w:sz w:val="32"/>
          <w:szCs w:val="32"/>
          <w:rtl/>
        </w:rPr>
        <w:t>من هنا نفهم أن ثقل الأعمال في الميزان لا يكون بكثرتها فقط، بل بمقدار ما يشتمل العمل على الحق والطاعة والإخلاص لله. فكلما كان العمل أقرب إلى الحق كان أثقل في الميزان، وكلما ابتعد عن الحق خفّ وزنه.</w:t>
      </w:r>
    </w:p>
    <w:p w:rsidR="009D2503" w:rsidRPr="000E6F94" w:rsidRDefault="009D2503" w:rsidP="000E6F94">
      <w:pPr>
        <w:rPr>
          <w:rFonts w:cstheme="minorHAnsi"/>
          <w:sz w:val="32"/>
          <w:szCs w:val="32"/>
          <w:rtl/>
        </w:rPr>
      </w:pPr>
      <w:r w:rsidRPr="000E6F94">
        <w:rPr>
          <w:rFonts w:cs="Calibri"/>
          <w:sz w:val="32"/>
          <w:szCs w:val="32"/>
          <w:rtl/>
        </w:rPr>
        <w:t xml:space="preserve">فمثلًا الصلاة والصوم يكون لهما وزن في الميزان </w:t>
      </w:r>
      <w:r w:rsidR="00E0371F">
        <w:rPr>
          <w:rFonts w:cs="Calibri" w:hint="cs"/>
          <w:sz w:val="32"/>
          <w:szCs w:val="32"/>
          <w:rtl/>
        </w:rPr>
        <w:t xml:space="preserve">إذا </w:t>
      </w:r>
      <w:r w:rsidRPr="000E6F94">
        <w:rPr>
          <w:rFonts w:cs="Calibri"/>
          <w:sz w:val="32"/>
          <w:szCs w:val="32"/>
          <w:rtl/>
        </w:rPr>
        <w:t xml:space="preserve">أُدِّيا قربةً إلى الله بإخلاص </w:t>
      </w:r>
      <w:r w:rsidRPr="000E6F94">
        <w:rPr>
          <w:rFonts w:cs="Calibri" w:hint="cs"/>
          <w:sz w:val="32"/>
          <w:szCs w:val="32"/>
          <w:rtl/>
        </w:rPr>
        <w:t>و</w:t>
      </w:r>
      <w:r w:rsidRPr="000E6F94">
        <w:rPr>
          <w:rFonts w:cs="Calibri"/>
          <w:sz w:val="32"/>
          <w:szCs w:val="32"/>
          <w:rtl/>
        </w:rPr>
        <w:t xml:space="preserve">إذا أُدِّيا على الوجه الصحيح كما بيّنه مرجع التقليد في الرسالة العملية، ويزداد ثقل هذا العمل كلما ازداد حضور القلب والخشوع، وكلما حرص الإنسان على </w:t>
      </w:r>
      <w:r w:rsidRPr="000E6F94">
        <w:rPr>
          <w:rFonts w:cs="Calibri" w:hint="cs"/>
          <w:sz w:val="32"/>
          <w:szCs w:val="32"/>
          <w:rtl/>
        </w:rPr>
        <w:t xml:space="preserve">أداء </w:t>
      </w:r>
      <w:r w:rsidRPr="000E6F94">
        <w:rPr>
          <w:rFonts w:cs="Calibri"/>
          <w:sz w:val="32"/>
          <w:szCs w:val="32"/>
          <w:rtl/>
        </w:rPr>
        <w:t>مستحبات</w:t>
      </w:r>
      <w:r w:rsidRPr="000E6F94">
        <w:rPr>
          <w:rFonts w:cs="Calibri" w:hint="cs"/>
          <w:sz w:val="32"/>
          <w:szCs w:val="32"/>
          <w:rtl/>
        </w:rPr>
        <w:t xml:space="preserve"> الصلاة</w:t>
      </w:r>
      <w:r w:rsidRPr="000E6F94">
        <w:rPr>
          <w:rFonts w:cs="Calibri"/>
          <w:sz w:val="32"/>
          <w:szCs w:val="32"/>
          <w:rtl/>
        </w:rPr>
        <w:t xml:space="preserve"> وابتعد عن مكروهات</w:t>
      </w:r>
      <w:r w:rsidRPr="000E6F94">
        <w:rPr>
          <w:rFonts w:cs="Calibri" w:hint="cs"/>
          <w:sz w:val="32"/>
          <w:szCs w:val="32"/>
          <w:rtl/>
        </w:rPr>
        <w:t>ها</w:t>
      </w:r>
      <w:r w:rsidRPr="000E6F94">
        <w:rPr>
          <w:rFonts w:cs="Calibri"/>
          <w:sz w:val="32"/>
          <w:szCs w:val="32"/>
          <w:rtl/>
        </w:rPr>
        <w:t>، لأن ذلك يدل على قرب العمل من الحق وكماله.</w:t>
      </w:r>
    </w:p>
    <w:p w:rsidR="009D2503" w:rsidRPr="000E6F94" w:rsidRDefault="009D2503" w:rsidP="000E6F94">
      <w:pPr>
        <w:rPr>
          <w:rFonts w:cs="Calibri"/>
          <w:sz w:val="32"/>
          <w:szCs w:val="32"/>
          <w:rtl/>
        </w:rPr>
      </w:pPr>
      <w:r w:rsidRPr="000E6F94">
        <w:rPr>
          <w:rFonts w:cs="Calibri"/>
          <w:sz w:val="32"/>
          <w:szCs w:val="32"/>
          <w:rtl/>
        </w:rPr>
        <w:t>وكذلك العفة، ومن أبرز مظاهرها الحجاب الشرعي للمرأة. فالحجاب يكون له وزن في الميزان إذا كان حجابًا كاملًا كما أمر الله: ساترًا للجسد، خاليًا من الزينة، لا يصف ولا يشف، ويقترن بعفة في السلوك والتصرف. فإذا اكتملت شروطه في الظاهر والباطن كان له وزن عظيم في الميزان، وإذا كان فيه نقص خفّ وزنه بحسب مقدار النقص؛ فمن تبرجت نقص من وزنه، ومن نفخت شفتيها قلّ وزنه، ومن رك</w:t>
      </w:r>
      <w:r w:rsidR="00E0371F">
        <w:rPr>
          <w:rFonts w:cs="Calibri" w:hint="cs"/>
          <w:sz w:val="32"/>
          <w:szCs w:val="32"/>
          <w:rtl/>
        </w:rPr>
        <w:t>ّ</w:t>
      </w:r>
      <w:r w:rsidRPr="000E6F94">
        <w:rPr>
          <w:rFonts w:cs="Calibri"/>
          <w:sz w:val="32"/>
          <w:szCs w:val="32"/>
          <w:rtl/>
        </w:rPr>
        <w:t>بت الرموش الاصطناعية قلّ وزنه، ومن لبست الثياب الضيقة قلّ وزنه كثيرًا، حتى قد يصل الأمر إلى مرحلة لا يبقى للعفة فيها وزن.</w:t>
      </w:r>
    </w:p>
    <w:p w:rsidR="009D2503" w:rsidRPr="000E6F94" w:rsidRDefault="009D2503" w:rsidP="000E6F94">
      <w:pPr>
        <w:rPr>
          <w:rFonts w:cstheme="minorHAnsi"/>
          <w:sz w:val="32"/>
          <w:szCs w:val="32"/>
          <w:rtl/>
        </w:rPr>
      </w:pPr>
      <w:r w:rsidRPr="000E6F94">
        <w:rPr>
          <w:rFonts w:cs="Calibri"/>
          <w:sz w:val="32"/>
          <w:szCs w:val="32"/>
          <w:rtl/>
        </w:rPr>
        <w:t>وكذلك الحال في الصدق والأمانة وسائر الأخلاق؛ فكلما كان الإنسان صادقًا في كلامه، أمينًا في معاملاته</w:t>
      </w:r>
      <w:r w:rsidRPr="000E6F94">
        <w:rPr>
          <w:rFonts w:cs="Calibri" w:hint="cs"/>
          <w:sz w:val="32"/>
          <w:szCs w:val="32"/>
          <w:rtl/>
        </w:rPr>
        <w:t xml:space="preserve"> وفي أداء حقوق الناس</w:t>
      </w:r>
      <w:r w:rsidRPr="000E6F94">
        <w:rPr>
          <w:rFonts w:cs="Calibri"/>
          <w:sz w:val="32"/>
          <w:szCs w:val="32"/>
          <w:rtl/>
        </w:rPr>
        <w:t>، صادق النية في عمله، كان عمله أثقل في الميزان. أما الكذب والخيانة وسائر الأعمال الباطلة فإنها لا تعطي العمل وزنًا، لأنها خالية من الحق.</w:t>
      </w:r>
    </w:p>
    <w:p w:rsidR="009D2503" w:rsidRDefault="009D2503" w:rsidP="000E6F94">
      <w:pPr>
        <w:rPr>
          <w:rFonts w:cstheme="minorHAnsi"/>
          <w:sz w:val="32"/>
          <w:szCs w:val="32"/>
          <w:rtl/>
        </w:rPr>
      </w:pPr>
      <w:r w:rsidRPr="000E6F94">
        <w:rPr>
          <w:rFonts w:cs="Calibri"/>
          <w:sz w:val="32"/>
          <w:szCs w:val="32"/>
          <w:rtl/>
        </w:rPr>
        <w:t>وبهذا يتضح أن الميزان يوم القيامة يقوم على الحق والعدل؛ فالأعمال تُوزن بمدى موافقتها لأمر الله وطاعته، فكلما كان العمل أقرب إلى الحق كان أثقل في الميزان، وكلما ابتعد عنه كان أخفّ.</w:t>
      </w:r>
    </w:p>
    <w:p w:rsidR="009D2503" w:rsidRDefault="009D2503" w:rsidP="000E6F94">
      <w:pPr>
        <w:rPr>
          <w:rFonts w:cstheme="minorHAnsi"/>
          <w:sz w:val="32"/>
          <w:szCs w:val="32"/>
          <w:rtl/>
        </w:rPr>
      </w:pPr>
    </w:p>
    <w:p w:rsidR="009D2503" w:rsidRPr="00EC5AE3" w:rsidRDefault="009D2503" w:rsidP="00725D3B">
      <w:pPr>
        <w:rPr>
          <w:rFonts w:cstheme="minorHAnsi"/>
          <w:b/>
          <w:bCs/>
          <w:sz w:val="32"/>
          <w:szCs w:val="32"/>
          <w:rtl/>
        </w:rPr>
      </w:pPr>
      <w:r w:rsidRPr="00EC5AE3">
        <w:rPr>
          <w:rFonts w:cstheme="minorHAnsi"/>
          <w:b/>
          <w:bCs/>
          <w:sz w:val="32"/>
          <w:szCs w:val="32"/>
          <w:rtl/>
        </w:rPr>
        <w:t>الرأي الثالث</w:t>
      </w:r>
      <w:r w:rsidRPr="00EC5AE3">
        <w:rPr>
          <w:rFonts w:cstheme="minorHAnsi"/>
          <w:b/>
          <w:bCs/>
          <w:sz w:val="32"/>
          <w:szCs w:val="32"/>
        </w:rPr>
        <w:t>:</w:t>
      </w:r>
      <w:r w:rsidRPr="00EC5AE3">
        <w:rPr>
          <w:rFonts w:cstheme="minorHAnsi"/>
          <w:b/>
          <w:bCs/>
          <w:sz w:val="32"/>
          <w:szCs w:val="32"/>
          <w:rtl/>
        </w:rPr>
        <w:t xml:space="preserve"> الموازين هم ا</w:t>
      </w:r>
      <w:r>
        <w:rPr>
          <w:rFonts w:cstheme="minorHAnsi"/>
          <w:b/>
          <w:bCs/>
          <w:sz w:val="32"/>
          <w:szCs w:val="32"/>
          <w:rtl/>
        </w:rPr>
        <w:t>لأنبياء والأوصياء عليهم السلام</w:t>
      </w:r>
    </w:p>
    <w:p w:rsidR="009D2503" w:rsidRDefault="009D2503" w:rsidP="00BA6AF0">
      <w:pPr>
        <w:rPr>
          <w:rFonts w:cs="Calibri"/>
          <w:sz w:val="32"/>
          <w:szCs w:val="32"/>
          <w:rtl/>
          <w:lang w:bidi="fa-IR"/>
        </w:rPr>
      </w:pPr>
      <w:r w:rsidRPr="00A5590E">
        <w:rPr>
          <w:rFonts w:cs="Calibri"/>
          <w:sz w:val="32"/>
          <w:szCs w:val="32"/>
          <w:rtl/>
          <w:lang w:bidi="fa-IR"/>
        </w:rPr>
        <w:t xml:space="preserve">ذكرنا في الرأي السابق أن الميزان الذي توزن به الأعمال يوم القيامة هو الحق. </w:t>
      </w:r>
    </w:p>
    <w:p w:rsidR="009D2503" w:rsidRPr="00A5590E" w:rsidRDefault="009D2503" w:rsidP="00BD520E">
      <w:pPr>
        <w:rPr>
          <w:rFonts w:cstheme="minorHAnsi"/>
          <w:sz w:val="32"/>
          <w:szCs w:val="32"/>
          <w:rtl/>
        </w:rPr>
      </w:pPr>
      <w:r w:rsidRPr="00BA6AF0">
        <w:rPr>
          <w:rFonts w:cs="Calibri"/>
          <w:sz w:val="32"/>
          <w:szCs w:val="32"/>
          <w:rtl/>
          <w:lang w:bidi="fa-IR"/>
        </w:rPr>
        <w:t>أصحاب هذا الرأي يرون</w:t>
      </w:r>
      <w:r>
        <w:rPr>
          <w:rFonts w:cs="Calibri" w:hint="cs"/>
          <w:sz w:val="32"/>
          <w:szCs w:val="32"/>
          <w:rtl/>
          <w:lang w:bidi="fa-IR"/>
        </w:rPr>
        <w:t xml:space="preserve"> </w:t>
      </w:r>
      <w:r w:rsidRPr="00A5590E">
        <w:rPr>
          <w:rFonts w:cs="Calibri"/>
          <w:sz w:val="32"/>
          <w:szCs w:val="32"/>
          <w:rtl/>
          <w:lang w:bidi="fa-IR"/>
        </w:rPr>
        <w:t>أن هذا الحق يتجسّد في الأنبياء والأوصياء عليهم السلام؛ لأنهم يمثلون الهداية الإلهية الكاملة في حياة الناس. فهم المقياس الذي يُعرف به الحق من الباطل،</w:t>
      </w:r>
      <w:r w:rsidRPr="00BD520E">
        <w:rPr>
          <w:rFonts w:cs="Calibri"/>
          <w:sz w:val="32"/>
          <w:szCs w:val="32"/>
          <w:rtl/>
          <w:lang w:bidi="fa-IR"/>
        </w:rPr>
        <w:t xml:space="preserve"> </w:t>
      </w:r>
      <w:r w:rsidRPr="00A5590E">
        <w:rPr>
          <w:rFonts w:cs="Calibri"/>
          <w:sz w:val="32"/>
          <w:szCs w:val="32"/>
          <w:rtl/>
          <w:lang w:bidi="fa-IR"/>
        </w:rPr>
        <w:t>وهذا المعنى ورد في بعض الروايات، منها ما</w:t>
      </w:r>
      <w:r>
        <w:rPr>
          <w:rFonts w:cstheme="minorHAnsi" w:hint="cs"/>
          <w:sz w:val="32"/>
          <w:szCs w:val="32"/>
          <w:rtl/>
          <w:lang w:bidi="fa-IR"/>
        </w:rPr>
        <w:t xml:space="preserve"> </w:t>
      </w:r>
      <w:r w:rsidR="001946D3">
        <w:rPr>
          <w:rFonts w:cstheme="minorHAnsi"/>
          <w:sz w:val="32"/>
          <w:szCs w:val="32"/>
          <w:rtl/>
        </w:rPr>
        <w:t xml:space="preserve">رُوي </w:t>
      </w:r>
      <w:r w:rsidRPr="00A5590E">
        <w:rPr>
          <w:rFonts w:cstheme="minorHAnsi"/>
          <w:sz w:val="32"/>
          <w:szCs w:val="32"/>
          <w:rtl/>
          <w:lang w:bidi="fa-IR"/>
        </w:rPr>
        <w:t xml:space="preserve">عن الإمام الصادق عليه السلام في قوله تعالى:﴿ </w:t>
      </w:r>
      <w:r w:rsidRPr="009B048F">
        <w:rPr>
          <w:rFonts w:cstheme="minorHAnsi"/>
          <w:b/>
          <w:bCs/>
          <w:color w:val="00B050"/>
          <w:sz w:val="32"/>
          <w:szCs w:val="32"/>
          <w:rtl/>
          <w:lang w:bidi="fa-IR"/>
        </w:rPr>
        <w:t>وَنَضَعُ الْمَوَازِينَ الْقِسْطَ لِيَوْمِ الْقِيَامَةِ</w:t>
      </w:r>
      <w:r w:rsidRPr="009B048F">
        <w:rPr>
          <w:rFonts w:cstheme="minorHAnsi" w:hint="cs"/>
          <w:color w:val="00B050"/>
          <w:sz w:val="32"/>
          <w:szCs w:val="32"/>
          <w:rtl/>
          <w:lang w:bidi="fa-IR"/>
        </w:rPr>
        <w:t xml:space="preserve"> </w:t>
      </w:r>
      <w:r w:rsidRPr="00A5590E">
        <w:rPr>
          <w:rFonts w:cstheme="minorHAnsi"/>
          <w:sz w:val="32"/>
          <w:szCs w:val="32"/>
          <w:rtl/>
          <w:lang w:bidi="fa-IR"/>
        </w:rPr>
        <w:t>﴾</w:t>
      </w:r>
      <w:r w:rsidRPr="00A5590E">
        <w:rPr>
          <w:rStyle w:val="Slutkommentarsreferens"/>
          <w:rFonts w:cstheme="minorHAnsi"/>
          <w:sz w:val="32"/>
          <w:szCs w:val="32"/>
          <w:rtl/>
          <w:lang w:bidi="fa-IR"/>
        </w:rPr>
        <w:endnoteReference w:id="37"/>
      </w:r>
      <w:r w:rsidRPr="00A5590E">
        <w:rPr>
          <w:rFonts w:cstheme="minorHAnsi"/>
          <w:sz w:val="32"/>
          <w:szCs w:val="32"/>
          <w:rtl/>
          <w:lang w:bidi="fa-IR"/>
        </w:rPr>
        <w:t>قال: "الموازين: هم الأنبياء والأوصياء".</w:t>
      </w:r>
      <w:r w:rsidRPr="00A5590E">
        <w:rPr>
          <w:rStyle w:val="Slutkommentarsreferens"/>
          <w:rFonts w:cstheme="minorHAnsi"/>
          <w:sz w:val="32"/>
          <w:szCs w:val="32"/>
          <w:rtl/>
          <w:lang w:bidi="fa-IR"/>
        </w:rPr>
        <w:endnoteReference w:id="38"/>
      </w:r>
    </w:p>
    <w:p w:rsidR="009D2503" w:rsidRPr="00712D1C" w:rsidRDefault="009D2503" w:rsidP="00712D1C">
      <w:pPr>
        <w:rPr>
          <w:rFonts w:cs="Calibri"/>
          <w:sz w:val="32"/>
          <w:szCs w:val="32"/>
          <w:rtl/>
          <w:lang w:bidi="fa-IR"/>
        </w:rPr>
      </w:pPr>
      <w:r w:rsidRPr="00712D1C">
        <w:rPr>
          <w:rFonts w:cs="Calibri"/>
          <w:sz w:val="32"/>
          <w:szCs w:val="32"/>
          <w:rtl/>
          <w:lang w:bidi="fa-IR"/>
        </w:rPr>
        <w:t>وبناءً على ذلك، صحّ أن يقال إن الأنبياء والأوصياء يمثلون موازين الأعمال؛ لأنهم يجسدون الحق في أقوالهم وأفعالهم وتقريراتهم. فكلما كان عمل الإنسان موافقًا لهديهم، كالعمل بالواجبات والمستحبات، كان لهذا العمل وزن في الميزان يوم القيامة.</w:t>
      </w:r>
    </w:p>
    <w:p w:rsidR="009D2503" w:rsidRDefault="009D2503" w:rsidP="00B21449">
      <w:pPr>
        <w:rPr>
          <w:rFonts w:cs="Calibri"/>
          <w:sz w:val="32"/>
          <w:szCs w:val="32"/>
          <w:rtl/>
          <w:lang w:bidi="fa-IR"/>
        </w:rPr>
      </w:pPr>
      <w:r w:rsidRPr="00712D1C">
        <w:rPr>
          <w:rFonts w:cs="Calibri"/>
          <w:sz w:val="32"/>
          <w:szCs w:val="32"/>
          <w:rtl/>
          <w:lang w:bidi="fa-IR"/>
        </w:rPr>
        <w:t xml:space="preserve">أما إذا كان عمل الإنسان مخالفًا لهديهم، كارتكاب المحرمات أو العمل بالمكروهات، فإن هذه الأعمال لا تثقل الميزان مهما </w:t>
      </w:r>
      <w:r w:rsidRPr="00B21449">
        <w:rPr>
          <w:rFonts w:cs="Calibri"/>
          <w:sz w:val="32"/>
          <w:szCs w:val="32"/>
          <w:rtl/>
          <w:lang w:bidi="fa-IR"/>
        </w:rPr>
        <w:t>كثرت أو عظمت في نظر الناس</w:t>
      </w:r>
      <w:r w:rsidRPr="00712D1C">
        <w:rPr>
          <w:rFonts w:cs="Calibri"/>
          <w:sz w:val="32"/>
          <w:szCs w:val="32"/>
          <w:rtl/>
          <w:lang w:bidi="fa-IR"/>
        </w:rPr>
        <w:t xml:space="preserve">؛ لأنها لا وزن لها في ميزان </w:t>
      </w:r>
      <w:r>
        <w:rPr>
          <w:rFonts w:cs="Calibri"/>
          <w:sz w:val="32"/>
          <w:szCs w:val="32"/>
          <w:rtl/>
          <w:lang w:bidi="fa-IR"/>
        </w:rPr>
        <w:t>الأعمال يوم القيامة</w:t>
      </w:r>
      <w:r w:rsidRPr="00712D1C">
        <w:rPr>
          <w:rFonts w:cs="Calibri"/>
          <w:sz w:val="32"/>
          <w:szCs w:val="32"/>
          <w:rtl/>
          <w:lang w:bidi="fa-IR"/>
        </w:rPr>
        <w:t>. بل إن بعض الذنوب قد ت</w:t>
      </w:r>
      <w:r>
        <w:rPr>
          <w:rFonts w:cs="Calibri"/>
          <w:sz w:val="32"/>
          <w:szCs w:val="32"/>
          <w:rtl/>
          <w:lang w:bidi="fa-IR"/>
        </w:rPr>
        <w:t>ضعف أثر الحسنات وتقلل من وزنها</w:t>
      </w:r>
      <w:r>
        <w:rPr>
          <w:rFonts w:cs="Calibri" w:hint="cs"/>
          <w:sz w:val="32"/>
          <w:szCs w:val="32"/>
          <w:rtl/>
          <w:lang w:bidi="fa-IR"/>
        </w:rPr>
        <w:t xml:space="preserve">، </w:t>
      </w:r>
      <w:r w:rsidRPr="00712D1C">
        <w:rPr>
          <w:rFonts w:cs="Calibri"/>
          <w:sz w:val="32"/>
          <w:szCs w:val="32"/>
          <w:rtl/>
          <w:lang w:bidi="fa-IR"/>
        </w:rPr>
        <w:t xml:space="preserve">ومن ذلك الحسد، فقد </w:t>
      </w:r>
      <w:r w:rsidR="001946D3">
        <w:rPr>
          <w:rFonts w:cs="Calibri"/>
          <w:sz w:val="32"/>
          <w:szCs w:val="32"/>
          <w:rtl/>
          <w:lang w:bidi="fa-IR"/>
        </w:rPr>
        <w:t xml:space="preserve">رُوي </w:t>
      </w:r>
      <w:r w:rsidRPr="00712D1C">
        <w:rPr>
          <w:rFonts w:cs="Calibri"/>
          <w:sz w:val="32"/>
          <w:szCs w:val="32"/>
          <w:rtl/>
          <w:lang w:bidi="fa-IR"/>
        </w:rPr>
        <w:t>عن الإم</w:t>
      </w:r>
      <w:r>
        <w:rPr>
          <w:rFonts w:cs="Calibri"/>
          <w:sz w:val="32"/>
          <w:szCs w:val="32"/>
          <w:rtl/>
          <w:lang w:bidi="fa-IR"/>
        </w:rPr>
        <w:t>ام الباقر عليه السلام:</w:t>
      </w:r>
      <w:r>
        <w:rPr>
          <w:rFonts w:cs="Calibri" w:hint="cs"/>
          <w:sz w:val="32"/>
          <w:szCs w:val="32"/>
          <w:rtl/>
          <w:lang w:bidi="fa-IR"/>
        </w:rPr>
        <w:t xml:space="preserve"> "</w:t>
      </w:r>
      <w:r w:rsidRPr="009168A2">
        <w:rPr>
          <w:rFonts w:cs="Calibri"/>
          <w:sz w:val="32"/>
          <w:szCs w:val="32"/>
          <w:rtl/>
          <w:lang w:bidi="fa-IR"/>
        </w:rPr>
        <w:t>إن الحسد ليأكل الإيمان كما تأكل النار الحطب</w:t>
      </w:r>
      <w:r>
        <w:rPr>
          <w:rFonts w:cs="Calibri" w:hint="cs"/>
          <w:sz w:val="32"/>
          <w:szCs w:val="32"/>
          <w:rtl/>
          <w:lang w:bidi="fa-IR"/>
        </w:rPr>
        <w:t>".</w:t>
      </w:r>
      <w:r>
        <w:rPr>
          <w:rStyle w:val="Slutkommentarsreferens"/>
          <w:rFonts w:cs="Calibri"/>
          <w:sz w:val="32"/>
          <w:szCs w:val="32"/>
          <w:rtl/>
          <w:lang w:bidi="fa-IR"/>
        </w:rPr>
        <w:endnoteReference w:id="39"/>
      </w:r>
      <w:r>
        <w:rPr>
          <w:rFonts w:cs="Calibri" w:hint="cs"/>
          <w:sz w:val="32"/>
          <w:szCs w:val="32"/>
          <w:rtl/>
          <w:lang w:bidi="fa-IR"/>
        </w:rPr>
        <w:t xml:space="preserve"> </w:t>
      </w:r>
    </w:p>
    <w:p w:rsidR="009D2503" w:rsidRPr="009168A2" w:rsidRDefault="009D2503" w:rsidP="00712D1C">
      <w:pPr>
        <w:rPr>
          <w:rFonts w:cs="Calibri"/>
          <w:sz w:val="32"/>
          <w:szCs w:val="32"/>
          <w:rtl/>
          <w:lang w:bidi="fa-IR"/>
        </w:rPr>
      </w:pPr>
      <w:r w:rsidRPr="00712D1C">
        <w:rPr>
          <w:rFonts w:cs="Calibri"/>
          <w:sz w:val="32"/>
          <w:szCs w:val="32"/>
          <w:rtl/>
          <w:lang w:bidi="fa-IR"/>
        </w:rPr>
        <w:t>بل إن بعض الأعمال السيئة قد تصل إلى درجة تُحبط العمل الصالح، كما قال تعالى:</w:t>
      </w:r>
      <w:r>
        <w:rPr>
          <w:rFonts w:cs="Calibri" w:hint="cs"/>
          <w:sz w:val="32"/>
          <w:szCs w:val="32"/>
          <w:rtl/>
          <w:lang w:bidi="fa-IR"/>
        </w:rPr>
        <w:t xml:space="preserve"> </w:t>
      </w:r>
      <w:r w:rsidRPr="009168A2">
        <w:rPr>
          <w:rFonts w:cs="Calibri"/>
          <w:sz w:val="32"/>
          <w:szCs w:val="32"/>
          <w:rtl/>
          <w:lang w:bidi="fa-IR"/>
        </w:rPr>
        <w:t xml:space="preserve">﴿ </w:t>
      </w:r>
      <w:r w:rsidRPr="009B048F">
        <w:rPr>
          <w:rFonts w:cs="Calibri"/>
          <w:b/>
          <w:bCs/>
          <w:color w:val="00B050"/>
          <w:sz w:val="32"/>
          <w:szCs w:val="32"/>
          <w:rtl/>
          <w:lang w:bidi="fa-IR"/>
        </w:rPr>
        <w:t>ذَلِكَ بِأَنَّهُمُ اتَّبَعُوا مَا أَسْخَطَ اللَّهَ وَكَرِهُوا رِضْوَانَهُ فَأَحْبَطَ أَعْمَالَهُمْ</w:t>
      </w:r>
      <w:r w:rsidRPr="009B048F">
        <w:rPr>
          <w:rFonts w:cs="Calibri"/>
          <w:color w:val="00B050"/>
          <w:sz w:val="32"/>
          <w:szCs w:val="32"/>
          <w:rtl/>
          <w:lang w:bidi="fa-IR"/>
        </w:rPr>
        <w:t xml:space="preserve"> </w:t>
      </w:r>
      <w:r w:rsidRPr="009168A2">
        <w:rPr>
          <w:rFonts w:cs="Calibri"/>
          <w:sz w:val="32"/>
          <w:szCs w:val="32"/>
          <w:rtl/>
          <w:lang w:bidi="fa-IR"/>
        </w:rPr>
        <w:t>﴾</w:t>
      </w:r>
      <w:r>
        <w:rPr>
          <w:rFonts w:cs="Calibri" w:hint="cs"/>
          <w:sz w:val="32"/>
          <w:szCs w:val="32"/>
          <w:rtl/>
          <w:lang w:bidi="fa-IR"/>
        </w:rPr>
        <w:t>.</w:t>
      </w:r>
      <w:r>
        <w:rPr>
          <w:rStyle w:val="Slutkommentarsreferens"/>
          <w:rFonts w:cs="Calibri"/>
          <w:sz w:val="32"/>
          <w:szCs w:val="32"/>
          <w:rtl/>
          <w:lang w:bidi="fa-IR"/>
        </w:rPr>
        <w:endnoteReference w:id="40"/>
      </w:r>
    </w:p>
    <w:p w:rsidR="009D2503" w:rsidRPr="009168A2" w:rsidRDefault="009D2503" w:rsidP="009168A2">
      <w:pPr>
        <w:rPr>
          <w:rFonts w:cs="Calibri"/>
          <w:sz w:val="32"/>
          <w:szCs w:val="32"/>
          <w:rtl/>
          <w:lang w:bidi="fa-IR"/>
        </w:rPr>
      </w:pPr>
    </w:p>
    <w:p w:rsidR="009D2503" w:rsidRDefault="009D2503" w:rsidP="00C41CAB">
      <w:pPr>
        <w:rPr>
          <w:rFonts w:cs="Calibri"/>
          <w:sz w:val="32"/>
          <w:szCs w:val="32"/>
          <w:rtl/>
        </w:rPr>
      </w:pPr>
      <w:r w:rsidRPr="007D59D6">
        <w:rPr>
          <w:rFonts w:cs="Calibri"/>
          <w:sz w:val="32"/>
          <w:szCs w:val="32"/>
          <w:rtl/>
        </w:rPr>
        <w:t>ولتقريب الفكرة نقول: إن كل عمل يقوم به الإنسان يُقاس بالعمل الكامل الذي يصدر من المعصوم. وللتوضيح نأخذ مثال الصوم، فقد بيّنت روايات أهل البيت عليهم السلام أن للصوم مراتب بحسب كمال الإنسان في الطاعة، ويمكن تلخيصها في ثلاث درجات.</w:t>
      </w:r>
    </w:p>
    <w:p w:rsidR="009D2503" w:rsidRPr="00C41CAB" w:rsidRDefault="009D2503" w:rsidP="00C41CAB">
      <w:pPr>
        <w:rPr>
          <w:rFonts w:cstheme="minorHAnsi"/>
          <w:sz w:val="32"/>
          <w:szCs w:val="32"/>
          <w:rtl/>
        </w:rPr>
      </w:pPr>
      <w:r w:rsidRPr="00C41CAB">
        <w:rPr>
          <w:rFonts w:cs="Calibri"/>
          <w:sz w:val="32"/>
          <w:szCs w:val="32"/>
          <w:rtl/>
        </w:rPr>
        <w:t>الدرجة الأولى: صوم الجسد</w:t>
      </w:r>
    </w:p>
    <w:p w:rsidR="009D2503" w:rsidRPr="00C41CAB" w:rsidRDefault="009D2503" w:rsidP="00C41CAB">
      <w:pPr>
        <w:rPr>
          <w:rFonts w:cstheme="minorHAnsi"/>
          <w:sz w:val="32"/>
          <w:szCs w:val="32"/>
          <w:rtl/>
        </w:rPr>
      </w:pPr>
      <w:r w:rsidRPr="00C41CAB">
        <w:rPr>
          <w:rFonts w:cs="Calibri"/>
          <w:sz w:val="32"/>
          <w:szCs w:val="32"/>
          <w:rtl/>
        </w:rPr>
        <w:t>وهو الامتناع عن المفطرات كالأكل والشرب وسائر ما يبطل الصوم، وفق الأحكام الشرعية.</w:t>
      </w:r>
      <w:r>
        <w:rPr>
          <w:rFonts w:cstheme="minorHAnsi" w:hint="cs"/>
          <w:sz w:val="32"/>
          <w:szCs w:val="32"/>
          <w:rtl/>
        </w:rPr>
        <w:t xml:space="preserve"> </w:t>
      </w:r>
      <w:r>
        <w:rPr>
          <w:rFonts w:cs="Calibri" w:hint="cs"/>
          <w:sz w:val="32"/>
          <w:szCs w:val="32"/>
          <w:rtl/>
        </w:rPr>
        <w:t>فإذا وافق</w:t>
      </w:r>
      <w:r w:rsidRPr="00C41CAB">
        <w:rPr>
          <w:rFonts w:cs="Calibri"/>
          <w:sz w:val="32"/>
          <w:szCs w:val="32"/>
          <w:rtl/>
        </w:rPr>
        <w:t xml:space="preserve"> صوم الإنسان لصوم المعصوم في أداء هذه</w:t>
      </w:r>
      <w:r>
        <w:rPr>
          <w:rFonts w:cs="Calibri"/>
          <w:sz w:val="32"/>
          <w:szCs w:val="32"/>
          <w:rtl/>
        </w:rPr>
        <w:t xml:space="preserve"> الأحكام يكون له وزن في الميزان</w:t>
      </w:r>
      <w:r>
        <w:rPr>
          <w:rFonts w:cs="Calibri" w:hint="cs"/>
          <w:sz w:val="32"/>
          <w:szCs w:val="32"/>
          <w:rtl/>
        </w:rPr>
        <w:t xml:space="preserve">، </w:t>
      </w:r>
      <w:r w:rsidRPr="00C41CAB">
        <w:rPr>
          <w:rFonts w:cs="Calibri"/>
          <w:sz w:val="32"/>
          <w:szCs w:val="32"/>
          <w:rtl/>
        </w:rPr>
        <w:t>ومن خالف ذلك كمن صام بلا نية فلا وزن لصومه لأنه باطل.</w:t>
      </w:r>
    </w:p>
    <w:p w:rsidR="009D2503" w:rsidRPr="00C41CAB" w:rsidRDefault="009D2503" w:rsidP="00C41CAB">
      <w:pPr>
        <w:rPr>
          <w:rFonts w:cstheme="minorHAnsi"/>
          <w:sz w:val="32"/>
          <w:szCs w:val="32"/>
          <w:rtl/>
        </w:rPr>
      </w:pPr>
      <w:r w:rsidRPr="00C41CAB">
        <w:rPr>
          <w:rFonts w:cs="Calibri"/>
          <w:sz w:val="32"/>
          <w:szCs w:val="32"/>
          <w:rtl/>
        </w:rPr>
        <w:t>الدرجة الثانية: صوم الجوارح</w:t>
      </w:r>
    </w:p>
    <w:p w:rsidR="009D2503" w:rsidRPr="00C41CAB" w:rsidRDefault="009D2503" w:rsidP="001C4F01">
      <w:pPr>
        <w:rPr>
          <w:rFonts w:cstheme="minorHAnsi"/>
          <w:sz w:val="32"/>
          <w:szCs w:val="32"/>
          <w:rtl/>
        </w:rPr>
      </w:pPr>
      <w:r w:rsidRPr="00C41CAB">
        <w:rPr>
          <w:rFonts w:cs="Calibri"/>
          <w:sz w:val="32"/>
          <w:szCs w:val="32"/>
          <w:rtl/>
        </w:rPr>
        <w:t>وهو أن يحفظ الصائم لسانه وعينه وأذنه وسائر جوارحه عن المعاصي، فلا يكذب ولا يغتاب ولا ينظر إلى الحرام.</w:t>
      </w:r>
      <w:r>
        <w:rPr>
          <w:rFonts w:cstheme="minorHAnsi" w:hint="cs"/>
          <w:sz w:val="32"/>
          <w:szCs w:val="32"/>
          <w:rtl/>
        </w:rPr>
        <w:t xml:space="preserve"> </w:t>
      </w:r>
      <w:r w:rsidRPr="00C41CAB">
        <w:rPr>
          <w:rFonts w:cs="Calibri"/>
          <w:sz w:val="32"/>
          <w:szCs w:val="32"/>
          <w:rtl/>
        </w:rPr>
        <w:t xml:space="preserve">فبمقدار ما يوافق صوم جوارح الإنسان صوم جوارح المعصوم يزداد ثقل </w:t>
      </w:r>
      <w:r>
        <w:rPr>
          <w:rFonts w:cs="Calibri" w:hint="cs"/>
          <w:sz w:val="32"/>
          <w:szCs w:val="32"/>
          <w:rtl/>
        </w:rPr>
        <w:t>ميزان صومه يوم القيامة.</w:t>
      </w:r>
    </w:p>
    <w:p w:rsidR="009D2503" w:rsidRPr="00C41CAB" w:rsidRDefault="009D2503" w:rsidP="00C41CAB">
      <w:pPr>
        <w:rPr>
          <w:rFonts w:cstheme="minorHAnsi"/>
          <w:sz w:val="32"/>
          <w:szCs w:val="32"/>
          <w:rtl/>
        </w:rPr>
      </w:pPr>
      <w:r w:rsidRPr="00C41CAB">
        <w:rPr>
          <w:rFonts w:cs="Calibri"/>
          <w:sz w:val="32"/>
          <w:szCs w:val="32"/>
          <w:rtl/>
        </w:rPr>
        <w:t>الدرجة الثالثة: صوم القلب</w:t>
      </w:r>
    </w:p>
    <w:p w:rsidR="009D2503" w:rsidRPr="00C41CAB" w:rsidRDefault="009D2503" w:rsidP="00B60533">
      <w:pPr>
        <w:rPr>
          <w:rFonts w:cstheme="minorHAnsi"/>
          <w:sz w:val="32"/>
          <w:szCs w:val="32"/>
          <w:rtl/>
        </w:rPr>
      </w:pPr>
      <w:r w:rsidRPr="00C41CAB">
        <w:rPr>
          <w:rFonts w:cs="Calibri"/>
          <w:sz w:val="32"/>
          <w:szCs w:val="32"/>
          <w:rtl/>
        </w:rPr>
        <w:t>وهي أعلى المراتب، حيث يصوم القلب عن التعلق بالباطل ويكون حاضرًا مع الله بالإخلاص والخشوع.</w:t>
      </w:r>
      <w:r w:rsidRPr="00C41CAB">
        <w:rPr>
          <w:rtl/>
        </w:rPr>
        <w:t xml:space="preserve"> </w:t>
      </w:r>
      <w:r w:rsidRPr="00B60533">
        <w:rPr>
          <w:rFonts w:cs="Calibri"/>
          <w:sz w:val="32"/>
          <w:szCs w:val="32"/>
          <w:rtl/>
        </w:rPr>
        <w:t>فبمقدار ما يوافق صوم قلب الإنسان صوم قلب المعصوم يكون ثقل ميزان صومه يوم القيامة أعظم.</w:t>
      </w:r>
    </w:p>
    <w:p w:rsidR="009D2503" w:rsidRDefault="009D2503" w:rsidP="001946D3">
      <w:pPr>
        <w:rPr>
          <w:rFonts w:cstheme="minorHAnsi"/>
          <w:sz w:val="32"/>
          <w:szCs w:val="32"/>
          <w:rtl/>
        </w:rPr>
      </w:pPr>
      <w:r w:rsidRPr="00EC5AE3">
        <w:rPr>
          <w:rFonts w:cstheme="minorHAnsi"/>
          <w:sz w:val="32"/>
          <w:szCs w:val="32"/>
          <w:rtl/>
        </w:rPr>
        <w:t xml:space="preserve">أي </w:t>
      </w:r>
      <w:r w:rsidRPr="00A82ED4">
        <w:rPr>
          <w:rFonts w:cs="Calibri"/>
          <w:sz w:val="32"/>
          <w:szCs w:val="32"/>
          <w:rtl/>
        </w:rPr>
        <w:t xml:space="preserve">إن الأنبياء والأوصياء عليهم السلام يمثلون المعيار الكامل للحق؛ فبمقدار </w:t>
      </w:r>
      <w:r w:rsidRPr="00A5590E">
        <w:rPr>
          <w:rFonts w:cs="Calibri"/>
          <w:sz w:val="32"/>
          <w:szCs w:val="32"/>
          <w:rtl/>
        </w:rPr>
        <w:t>موافقة عمل الإنسان لطريقتهم وهديهم يكون له وزن في الميزان. فإذا وافق الحدّ الأدنى الذي أوجبه الله كان لعمله وزن، وكلما ازداد قربًا من نهجهم بالحرص على المستحبات وترك المكروهات ازداد ثقل ميزانه. أما من خالف هديهم وابتعد عن طريقهم فإنه يكون من الذين خفّت موازينهم.</w:t>
      </w:r>
      <w:r w:rsidRPr="00A5590E">
        <w:rPr>
          <w:rFonts w:cstheme="minorHAnsi"/>
          <w:sz w:val="32"/>
          <w:szCs w:val="32"/>
          <w:rtl/>
          <w:lang w:bidi="fa-IR"/>
        </w:rPr>
        <w:t xml:space="preserve"> فبالمطابقة مع أعمالهم ومخالفتها ي</w:t>
      </w:r>
      <w:r w:rsidR="001946D3">
        <w:rPr>
          <w:rFonts w:cstheme="minorHAnsi" w:hint="cs"/>
          <w:sz w:val="32"/>
          <w:szCs w:val="32"/>
          <w:rtl/>
          <w:lang w:bidi="fa-IR"/>
        </w:rPr>
        <w:t>ُ</w:t>
      </w:r>
      <w:r w:rsidR="001946D3">
        <w:rPr>
          <w:rFonts w:cstheme="minorHAnsi"/>
          <w:sz w:val="32"/>
          <w:szCs w:val="32"/>
          <w:rtl/>
          <w:lang w:bidi="fa-IR"/>
        </w:rPr>
        <w:t>علم كونه سعيد</w:t>
      </w:r>
      <w:r w:rsidR="001946D3">
        <w:rPr>
          <w:rFonts w:cstheme="minorHAnsi" w:hint="cs"/>
          <w:sz w:val="32"/>
          <w:szCs w:val="32"/>
          <w:rtl/>
          <w:lang w:bidi="fa-IR"/>
        </w:rPr>
        <w:t>ً</w:t>
      </w:r>
      <w:r w:rsidR="001946D3">
        <w:rPr>
          <w:rFonts w:cstheme="minorHAnsi"/>
          <w:sz w:val="32"/>
          <w:szCs w:val="32"/>
          <w:rtl/>
          <w:lang w:bidi="fa-IR"/>
        </w:rPr>
        <w:t>ا أو شقي</w:t>
      </w:r>
      <w:r w:rsidR="001946D3">
        <w:rPr>
          <w:rFonts w:cstheme="minorHAnsi" w:hint="cs"/>
          <w:sz w:val="32"/>
          <w:szCs w:val="32"/>
          <w:rtl/>
          <w:lang w:bidi="fa-IR"/>
        </w:rPr>
        <w:t>ً</w:t>
      </w:r>
      <w:r w:rsidR="001946D3">
        <w:rPr>
          <w:rFonts w:cstheme="minorHAnsi"/>
          <w:sz w:val="32"/>
          <w:szCs w:val="32"/>
          <w:rtl/>
          <w:lang w:bidi="fa-IR"/>
        </w:rPr>
        <w:t>ا</w:t>
      </w:r>
      <w:r w:rsidRPr="00A5590E">
        <w:rPr>
          <w:rFonts w:cstheme="minorHAnsi" w:hint="cs"/>
          <w:sz w:val="32"/>
          <w:szCs w:val="32"/>
          <w:rtl/>
          <w:lang w:bidi="fa-IR"/>
        </w:rPr>
        <w:t>.</w:t>
      </w:r>
    </w:p>
    <w:p w:rsidR="009D2503" w:rsidRPr="00EC5AE3" w:rsidRDefault="009D2503" w:rsidP="00590FFA">
      <w:pPr>
        <w:rPr>
          <w:rFonts w:cstheme="minorHAnsi"/>
          <w:sz w:val="32"/>
          <w:szCs w:val="32"/>
          <w:rtl/>
          <w:lang w:bidi="fa-IR"/>
        </w:rPr>
      </w:pPr>
      <w:r w:rsidRPr="00EC5AE3">
        <w:rPr>
          <w:rFonts w:cstheme="minorHAnsi"/>
          <w:sz w:val="32"/>
          <w:szCs w:val="32"/>
          <w:rtl/>
          <w:lang w:bidi="fa-IR"/>
        </w:rPr>
        <w:t>ويـعـتـقد بعض المحققين أنَّ الأئمة المعصومين عليهم السلام وأولياء اللّه بمنزلة كفة الميزان الأولى، وأعمال الإنسان وعقائده ونياته بمنزلة الكفة الأخرى، فيوازن بينهما يوم القيامة.</w:t>
      </w:r>
      <w:r w:rsidRPr="00590FFA">
        <w:rPr>
          <w:rStyle w:val="Slutkommentarsreferens"/>
          <w:rFonts w:cstheme="minorHAnsi"/>
          <w:sz w:val="32"/>
          <w:szCs w:val="32"/>
          <w:rtl/>
          <w:lang w:bidi="fa-IR"/>
        </w:rPr>
        <w:t xml:space="preserve"> </w:t>
      </w:r>
      <w:r w:rsidRPr="00EC5AE3">
        <w:rPr>
          <w:rStyle w:val="Slutkommentarsreferens"/>
          <w:rFonts w:cstheme="minorHAnsi"/>
          <w:sz w:val="32"/>
          <w:szCs w:val="32"/>
          <w:rtl/>
          <w:lang w:bidi="fa-IR"/>
        </w:rPr>
        <w:endnoteReference w:id="41"/>
      </w:r>
    </w:p>
    <w:p w:rsidR="009D2503" w:rsidRPr="00EC5AE3" w:rsidRDefault="009D2503" w:rsidP="00725D3B">
      <w:pPr>
        <w:rPr>
          <w:rFonts w:cstheme="minorHAnsi"/>
          <w:sz w:val="32"/>
          <w:szCs w:val="32"/>
          <w:rtl/>
          <w:lang w:bidi="fa-IR"/>
        </w:rPr>
      </w:pPr>
    </w:p>
    <w:p w:rsidR="009D2503" w:rsidRPr="006E567C" w:rsidRDefault="009D2503" w:rsidP="006E567C">
      <w:pPr>
        <w:rPr>
          <w:rFonts w:cstheme="minorHAnsi"/>
          <w:sz w:val="32"/>
          <w:szCs w:val="32"/>
          <w:rtl/>
          <w:lang w:bidi="fa-IR"/>
        </w:rPr>
      </w:pPr>
      <w:r w:rsidRPr="006E567C">
        <w:rPr>
          <w:rFonts w:cstheme="minorHAnsi"/>
          <w:sz w:val="32"/>
          <w:szCs w:val="32"/>
          <w:highlight w:val="green"/>
          <w:rtl/>
          <w:lang w:bidi="fa-IR"/>
        </w:rPr>
        <w:t xml:space="preserve">المبحث الثالث: </w:t>
      </w:r>
      <w:r w:rsidRPr="006E567C">
        <w:rPr>
          <w:rFonts w:cs="Calibri"/>
          <w:sz w:val="32"/>
          <w:szCs w:val="32"/>
          <w:highlight w:val="green"/>
          <w:rtl/>
          <w:lang w:bidi="fa-IR"/>
        </w:rPr>
        <w:t>ال</w:t>
      </w:r>
      <w:r>
        <w:rPr>
          <w:rFonts w:cs="Calibri"/>
          <w:sz w:val="32"/>
          <w:szCs w:val="32"/>
          <w:highlight w:val="green"/>
          <w:rtl/>
          <w:lang w:bidi="fa-IR"/>
        </w:rPr>
        <w:t>أعمال التي تُثقِل ميزان الأعمال</w:t>
      </w:r>
    </w:p>
    <w:p w:rsidR="009D2503" w:rsidRPr="006E567C" w:rsidRDefault="009D2503" w:rsidP="006E567C">
      <w:pPr>
        <w:rPr>
          <w:rFonts w:cs="Calibri"/>
          <w:sz w:val="32"/>
          <w:szCs w:val="32"/>
          <w:rtl/>
          <w:lang w:bidi="fa-IR"/>
        </w:rPr>
      </w:pPr>
      <w:r w:rsidRPr="006E567C">
        <w:rPr>
          <w:rFonts w:cs="Calibri"/>
          <w:sz w:val="32"/>
          <w:szCs w:val="32"/>
          <w:rtl/>
          <w:lang w:bidi="fa-IR"/>
        </w:rPr>
        <w:t xml:space="preserve">قد يتساءل الإنسان: </w:t>
      </w:r>
      <w:r w:rsidRPr="009B048F">
        <w:rPr>
          <w:rFonts w:cs="Calibri"/>
          <w:color w:val="C00000"/>
          <w:sz w:val="32"/>
          <w:szCs w:val="32"/>
          <w:rtl/>
          <w:lang w:bidi="fa-IR"/>
        </w:rPr>
        <w:t>ما أبرز الأعمال التي تُثقِل الميزان يوم القيامة؟</w:t>
      </w:r>
    </w:p>
    <w:p w:rsidR="009D2503" w:rsidRPr="006E567C" w:rsidRDefault="009D2503" w:rsidP="006E567C">
      <w:pPr>
        <w:rPr>
          <w:rFonts w:cstheme="minorHAnsi"/>
          <w:b/>
          <w:bCs/>
          <w:sz w:val="32"/>
          <w:szCs w:val="32"/>
          <w:rtl/>
          <w:lang w:bidi="fa-IR"/>
        </w:rPr>
      </w:pPr>
      <w:r w:rsidRPr="006E567C">
        <w:rPr>
          <w:rFonts w:cs="Calibri"/>
          <w:sz w:val="32"/>
          <w:szCs w:val="32"/>
          <w:rtl/>
          <w:lang w:bidi="fa-IR"/>
        </w:rPr>
        <w:t>الجواب: لقد بيّنت النصوص الشرعية أنَّ هناك أعمالًا عظيم</w:t>
      </w:r>
      <w:r>
        <w:rPr>
          <w:rFonts w:cs="Calibri"/>
          <w:sz w:val="32"/>
          <w:szCs w:val="32"/>
          <w:rtl/>
          <w:lang w:bidi="fa-IR"/>
        </w:rPr>
        <w:t xml:space="preserve">ة تزيد ثقل الميزان </w:t>
      </w:r>
      <w:r w:rsidRPr="006E567C">
        <w:rPr>
          <w:rFonts w:cs="Calibri"/>
          <w:sz w:val="32"/>
          <w:szCs w:val="32"/>
          <w:rtl/>
          <w:lang w:bidi="fa-IR"/>
        </w:rPr>
        <w:t>يوم القيامة. وفيما يأتي ذكر مجموعةٍ من هذه الأعمال</w:t>
      </w:r>
      <w:r>
        <w:rPr>
          <w:rStyle w:val="Slutkommentarsreferens"/>
          <w:rFonts w:cs="Calibri"/>
          <w:sz w:val="32"/>
          <w:szCs w:val="32"/>
          <w:rtl/>
          <w:lang w:bidi="fa-IR"/>
        </w:rPr>
        <w:endnoteReference w:id="42"/>
      </w:r>
      <w:r w:rsidRPr="006E567C">
        <w:rPr>
          <w:rFonts w:cs="Calibri" w:hint="cs"/>
          <w:sz w:val="32"/>
          <w:szCs w:val="32"/>
          <w:rtl/>
          <w:lang w:bidi="fa-IR"/>
        </w:rPr>
        <w:t>:</w:t>
      </w:r>
    </w:p>
    <w:p w:rsidR="009D2503" w:rsidRPr="006E567C" w:rsidRDefault="009D2503" w:rsidP="00E862AD">
      <w:pPr>
        <w:rPr>
          <w:rFonts w:cstheme="minorHAnsi"/>
          <w:b/>
          <w:bCs/>
          <w:sz w:val="32"/>
          <w:szCs w:val="32"/>
          <w:rtl/>
          <w:lang w:bidi="fa-IR"/>
        </w:rPr>
      </w:pPr>
      <w:r w:rsidRPr="006E567C">
        <w:rPr>
          <w:rFonts w:cstheme="minorHAnsi"/>
          <w:b/>
          <w:bCs/>
          <w:sz w:val="32"/>
          <w:szCs w:val="32"/>
          <w:rtl/>
          <w:lang w:bidi="fa-IR"/>
        </w:rPr>
        <w:t xml:space="preserve">1- الشهادة بوحدانية اللّه ونبوة الرسول صلى الله عليه وآله </w:t>
      </w:r>
    </w:p>
    <w:p w:rsidR="009D2503" w:rsidRPr="006E567C" w:rsidRDefault="009D2503" w:rsidP="006E567C">
      <w:pPr>
        <w:rPr>
          <w:rFonts w:cstheme="minorHAnsi"/>
          <w:sz w:val="32"/>
          <w:szCs w:val="32"/>
          <w:rtl/>
          <w:lang w:bidi="fa-IR"/>
        </w:rPr>
      </w:pPr>
      <w:r w:rsidRPr="006E567C">
        <w:rPr>
          <w:rFonts w:cs="Calibri"/>
          <w:sz w:val="32"/>
          <w:szCs w:val="32"/>
          <w:rtl/>
          <w:lang w:bidi="fa-IR"/>
        </w:rPr>
        <w:t>إنَّ أعظم ما يثقل ميزان الإنسان يوم القيامة الإيمان الصادق بالله تعالى وبنبيه محمد صلى الله عليه وآله، والتصريح بذلك بالشهادتين. فالشهادة بوحدانية الله تعالى، والشهادة بنبوة رسوله، ليستا مجرد كلمات تُقال باللسان، بل هما أصل الدين وأساس قبول الأعمال، وبهما ترتفع قيمة العمل عند الله ويعظم أجره.</w:t>
      </w:r>
    </w:p>
    <w:p w:rsidR="009D2503" w:rsidRPr="006E567C" w:rsidRDefault="009D2503" w:rsidP="006E567C">
      <w:pPr>
        <w:rPr>
          <w:rFonts w:cstheme="minorHAnsi"/>
          <w:sz w:val="32"/>
          <w:szCs w:val="32"/>
          <w:rtl/>
          <w:lang w:bidi="fa-IR"/>
        </w:rPr>
      </w:pPr>
      <w:r w:rsidRPr="006E567C">
        <w:rPr>
          <w:rFonts w:cs="Calibri"/>
          <w:sz w:val="32"/>
          <w:szCs w:val="32"/>
          <w:rtl/>
          <w:lang w:bidi="fa-IR"/>
        </w:rPr>
        <w:t>وقد ورد عن أمير المؤمنين علي عليه السلام قوله:</w:t>
      </w:r>
      <w:r w:rsidRPr="006E567C">
        <w:rPr>
          <w:rFonts w:cstheme="minorHAnsi" w:hint="cs"/>
          <w:sz w:val="32"/>
          <w:szCs w:val="32"/>
          <w:rtl/>
          <w:lang w:bidi="fa-IR"/>
        </w:rPr>
        <w:t xml:space="preserve"> </w:t>
      </w:r>
      <w:r w:rsidRPr="006E567C">
        <w:rPr>
          <w:rFonts w:cstheme="minorHAnsi"/>
          <w:sz w:val="32"/>
          <w:szCs w:val="32"/>
          <w:rtl/>
          <w:lang w:bidi="fa-IR"/>
        </w:rPr>
        <w:t>"نحمده بالحمد الذي ارتضاه من خلقه، وأوجب قبوله على نفسه، وأشهد أن لا إله إلا الله وحده لا شريك له، وأشهد أنَّ محمد</w:t>
      </w:r>
      <w:r w:rsidR="0043395C">
        <w:rPr>
          <w:rFonts w:cstheme="minorHAnsi" w:hint="cs"/>
          <w:sz w:val="32"/>
          <w:szCs w:val="32"/>
          <w:rtl/>
          <w:lang w:bidi="fa-IR"/>
        </w:rPr>
        <w:t>ً</w:t>
      </w:r>
      <w:r w:rsidRPr="006E567C">
        <w:rPr>
          <w:rFonts w:cstheme="minorHAnsi"/>
          <w:sz w:val="32"/>
          <w:szCs w:val="32"/>
          <w:rtl/>
          <w:lang w:bidi="fa-IR"/>
        </w:rPr>
        <w:t xml:space="preserve">ا عبده ورسوله، شهادتان ترفعان القول وتضاعفان العمل، </w:t>
      </w:r>
      <w:r w:rsidRPr="006E567C">
        <w:rPr>
          <w:rFonts w:cstheme="minorHAnsi"/>
          <w:b/>
          <w:bCs/>
          <w:sz w:val="32"/>
          <w:szCs w:val="32"/>
          <w:rtl/>
          <w:lang w:bidi="fa-IR"/>
        </w:rPr>
        <w:t>خفَّ ميزان ترفعان منه، وثقل ميزان توضعان فيه</w:t>
      </w:r>
      <w:r w:rsidRPr="006E567C">
        <w:rPr>
          <w:rFonts w:cstheme="minorHAnsi"/>
          <w:sz w:val="32"/>
          <w:szCs w:val="32"/>
          <w:rtl/>
          <w:lang w:bidi="fa-IR"/>
        </w:rPr>
        <w:t>، وبهما الفوز بالجنَّة والنَّجاة من النار"</w:t>
      </w:r>
      <w:r w:rsidRPr="006E567C">
        <w:rPr>
          <w:rFonts w:cstheme="minorHAnsi" w:hint="cs"/>
          <w:sz w:val="32"/>
          <w:szCs w:val="32"/>
          <w:rtl/>
          <w:lang w:bidi="fa-IR"/>
        </w:rPr>
        <w:t xml:space="preserve">. </w:t>
      </w:r>
      <w:r w:rsidRPr="006E567C">
        <w:rPr>
          <w:rStyle w:val="Slutkommentarsreferens"/>
          <w:rFonts w:cstheme="minorHAnsi"/>
          <w:sz w:val="32"/>
          <w:szCs w:val="32"/>
          <w:rtl/>
          <w:lang w:bidi="fa-IR"/>
        </w:rPr>
        <w:endnoteReference w:id="43"/>
      </w:r>
    </w:p>
    <w:p w:rsidR="009D2503" w:rsidRPr="006E567C" w:rsidRDefault="009D2503" w:rsidP="002054ED">
      <w:pPr>
        <w:rPr>
          <w:rFonts w:cstheme="minorHAnsi"/>
          <w:b/>
          <w:bCs/>
          <w:sz w:val="32"/>
          <w:szCs w:val="32"/>
          <w:rtl/>
          <w:lang w:bidi="fa-IR"/>
        </w:rPr>
      </w:pPr>
      <w:r w:rsidRPr="006E567C">
        <w:rPr>
          <w:rFonts w:cstheme="minorHAnsi"/>
          <w:b/>
          <w:bCs/>
          <w:sz w:val="32"/>
          <w:szCs w:val="32"/>
          <w:rtl/>
          <w:lang w:bidi="fa-IR"/>
        </w:rPr>
        <w:t>2- ذكر الله تعالى</w:t>
      </w:r>
    </w:p>
    <w:p w:rsidR="009D2503" w:rsidRPr="006E567C" w:rsidRDefault="009D2503" w:rsidP="00CA49AB">
      <w:pPr>
        <w:rPr>
          <w:rFonts w:cs="Calibri"/>
          <w:sz w:val="32"/>
          <w:szCs w:val="32"/>
          <w:rtl/>
          <w:lang w:bidi="fa-IR"/>
        </w:rPr>
      </w:pPr>
      <w:r w:rsidRPr="006E567C">
        <w:rPr>
          <w:rFonts w:cs="Calibri"/>
          <w:sz w:val="32"/>
          <w:szCs w:val="32"/>
          <w:rtl/>
          <w:lang w:bidi="fa-IR"/>
        </w:rPr>
        <w:t xml:space="preserve">يُعدّ ذكر الله تعالى من الأعمال التي تُثقل ميزان الإنسان يوم القيامة، وهو لا يقتصر على نوع واحد، بل يكون على نوعين: ذكرٌ لفظي وذكرٌ عملي. </w:t>
      </w:r>
    </w:p>
    <w:p w:rsidR="009D2503" w:rsidRPr="006E567C" w:rsidRDefault="009D2503" w:rsidP="00CA49AB">
      <w:pPr>
        <w:rPr>
          <w:rFonts w:cstheme="minorHAnsi"/>
          <w:sz w:val="32"/>
          <w:szCs w:val="32"/>
          <w:rtl/>
          <w:lang w:bidi="fa-IR"/>
        </w:rPr>
      </w:pPr>
      <w:r w:rsidRPr="006E567C">
        <w:rPr>
          <w:rFonts w:cs="Calibri"/>
          <w:sz w:val="32"/>
          <w:szCs w:val="32"/>
          <w:rtl/>
          <w:lang w:bidi="fa-IR"/>
        </w:rPr>
        <w:t>فالذكر اللفظي هو ما يجري على لسان المؤمن من التسبيح والتحميد والتكبير والتهليل، كقول: سبحان الله، والحمد لله، والله أكبر، ولا إله إلا الله. أما الذكر العملي فهو ما يظهر في سلوك الإنسان وأعماله عندما يطيع الله تعالى ويعمل بما يرضيه، فيكون عمله نفسه صورةً من صور ذكر الله.</w:t>
      </w:r>
    </w:p>
    <w:p w:rsidR="009D2503" w:rsidRPr="006E567C" w:rsidRDefault="009D2503" w:rsidP="009E438D">
      <w:pPr>
        <w:rPr>
          <w:rFonts w:cstheme="minorHAnsi"/>
          <w:sz w:val="32"/>
          <w:szCs w:val="32"/>
          <w:rtl/>
          <w:lang w:bidi="fa-IR"/>
        </w:rPr>
      </w:pPr>
      <w:r w:rsidRPr="006E567C">
        <w:rPr>
          <w:rFonts w:cs="Calibri"/>
          <w:sz w:val="32"/>
          <w:szCs w:val="32"/>
          <w:rtl/>
          <w:lang w:bidi="fa-IR"/>
        </w:rPr>
        <w:t>ومن أبرز أمثلة الذكر العملي الإنفاق في سبيل الله</w:t>
      </w:r>
      <w:r w:rsidRPr="006E567C">
        <w:rPr>
          <w:rFonts w:cs="Calibri" w:hint="cs"/>
          <w:sz w:val="32"/>
          <w:szCs w:val="32"/>
          <w:rtl/>
          <w:lang w:bidi="fa-IR"/>
        </w:rPr>
        <w:t xml:space="preserve">، لا في سبيل نيل الشهرة ونيل </w:t>
      </w:r>
      <w:r w:rsidR="009E438D">
        <w:rPr>
          <w:rFonts w:cs="Calibri" w:hint="cs"/>
          <w:sz w:val="32"/>
          <w:szCs w:val="32"/>
          <w:rtl/>
          <w:lang w:bidi="fa-IR"/>
        </w:rPr>
        <w:t>إ</w:t>
      </w:r>
      <w:r w:rsidRPr="006E567C">
        <w:rPr>
          <w:rFonts w:cs="Calibri" w:hint="cs"/>
          <w:sz w:val="32"/>
          <w:szCs w:val="32"/>
          <w:rtl/>
          <w:lang w:bidi="fa-IR"/>
        </w:rPr>
        <w:t xml:space="preserve">عجاب الناس. </w:t>
      </w:r>
      <w:r w:rsidRPr="006E567C">
        <w:rPr>
          <w:rFonts w:cs="Calibri"/>
          <w:sz w:val="32"/>
          <w:szCs w:val="32"/>
          <w:rtl/>
          <w:lang w:bidi="fa-IR"/>
        </w:rPr>
        <w:t>وقد بيّن القرآن الكريم أن الصدقة، وإن بدت قليلة في ظاهرها، فإن الله قادر على أن يضاعف أجرها ويعظم أثرها أضعافًا كثيرة، قال تعالى:</w:t>
      </w:r>
      <w:r w:rsidRPr="006E567C">
        <w:rPr>
          <w:rFonts w:cs="Calibri" w:hint="cs"/>
          <w:sz w:val="32"/>
          <w:szCs w:val="32"/>
          <w:rtl/>
          <w:lang w:bidi="fa-IR"/>
        </w:rPr>
        <w:t xml:space="preserve"> </w:t>
      </w:r>
      <w:r w:rsidRPr="006E567C">
        <w:rPr>
          <w:rFonts w:cs="Calibri"/>
          <w:sz w:val="32"/>
          <w:szCs w:val="32"/>
          <w:rtl/>
          <w:lang w:bidi="fa-IR"/>
        </w:rPr>
        <w:t xml:space="preserve">﴿ </w:t>
      </w:r>
      <w:r w:rsidRPr="009B048F">
        <w:rPr>
          <w:rFonts w:cs="Calibri"/>
          <w:b/>
          <w:bCs/>
          <w:color w:val="00B050"/>
          <w:sz w:val="32"/>
          <w:szCs w:val="32"/>
          <w:rtl/>
          <w:lang w:bidi="fa-IR"/>
        </w:rPr>
        <w:t xml:space="preserve">مَثَلُ الَّذِينَ يُنْفِقُونَ أَمْوَالَهُمْ فِي سَبِيلِ اللَّهِ كَمَثَلِ حَبَّةٍ أَنْبَتَتْ سَبْعَ سَنَابِلَ فِي كُلِّ سُنْبُلَةٍ مِائَةُ حَبَّةٍ وَاللَّهُ يُضَاعِفُ لِمَنْ يَشَاءُ وَاللَّهُ وَاسِعٌ عَلِيمٌ </w:t>
      </w:r>
      <w:r w:rsidRPr="006E567C">
        <w:rPr>
          <w:rFonts w:cs="Calibri"/>
          <w:sz w:val="32"/>
          <w:szCs w:val="32"/>
          <w:rtl/>
          <w:lang w:bidi="fa-IR"/>
        </w:rPr>
        <w:t>﴾.</w:t>
      </w:r>
      <w:r>
        <w:rPr>
          <w:rStyle w:val="Slutkommentarsreferens"/>
          <w:rFonts w:cstheme="minorHAnsi"/>
          <w:sz w:val="32"/>
          <w:szCs w:val="32"/>
          <w:rtl/>
          <w:lang w:bidi="fa-IR"/>
        </w:rPr>
        <w:endnoteReference w:id="44"/>
      </w:r>
    </w:p>
    <w:p w:rsidR="009D2503" w:rsidRPr="006E567C" w:rsidRDefault="009D2503" w:rsidP="009E438D">
      <w:pPr>
        <w:rPr>
          <w:rFonts w:cstheme="minorHAnsi"/>
          <w:sz w:val="32"/>
          <w:szCs w:val="32"/>
          <w:rtl/>
          <w:lang w:bidi="fa-IR"/>
        </w:rPr>
      </w:pPr>
      <w:r w:rsidRPr="006E567C">
        <w:rPr>
          <w:rFonts w:cs="Calibri"/>
          <w:sz w:val="32"/>
          <w:szCs w:val="32"/>
          <w:rtl/>
          <w:lang w:bidi="fa-IR"/>
        </w:rPr>
        <w:t xml:space="preserve">وتشير تفاسير أهل البيت عليهم السلام إلى أن ختام الآية بقوله تعالى ﴿ </w:t>
      </w:r>
      <w:r w:rsidRPr="009B048F">
        <w:rPr>
          <w:rFonts w:cs="Calibri"/>
          <w:b/>
          <w:bCs/>
          <w:color w:val="00B050"/>
          <w:sz w:val="32"/>
          <w:szCs w:val="32"/>
          <w:rtl/>
          <w:lang w:bidi="fa-IR"/>
        </w:rPr>
        <w:t xml:space="preserve">وَاللَّهُ وَاسِعٌ عَلِيمٌ </w:t>
      </w:r>
      <w:r w:rsidRPr="006E567C">
        <w:rPr>
          <w:rFonts w:cs="Calibri"/>
          <w:sz w:val="32"/>
          <w:szCs w:val="32"/>
          <w:rtl/>
          <w:lang w:bidi="fa-IR"/>
        </w:rPr>
        <w:t>﴾ يدل على سعة فضل الله وقدرته على تنمية الصدقات وتعظيم ثوابها بقدر لا حدّ له</w:t>
      </w:r>
      <w:r w:rsidRPr="006E567C">
        <w:rPr>
          <w:rFonts w:cs="Calibri" w:hint="cs"/>
          <w:sz w:val="32"/>
          <w:szCs w:val="32"/>
          <w:rtl/>
          <w:lang w:bidi="fa-IR"/>
        </w:rPr>
        <w:t xml:space="preserve"> ولا حصر بحيث تثقل ميزان</w:t>
      </w:r>
      <w:r w:rsidRPr="006E567C">
        <w:rPr>
          <w:rFonts w:cs="Calibri"/>
          <w:sz w:val="32"/>
          <w:szCs w:val="32"/>
          <w:rtl/>
          <w:lang w:bidi="fa-IR"/>
        </w:rPr>
        <w:t xml:space="preserve"> </w:t>
      </w:r>
      <w:r w:rsidRPr="006E567C">
        <w:rPr>
          <w:rFonts w:cs="Calibri" w:hint="cs"/>
          <w:sz w:val="32"/>
          <w:szCs w:val="32"/>
          <w:rtl/>
          <w:lang w:bidi="fa-IR"/>
        </w:rPr>
        <w:t>الأعمال يوم القيامة. ف</w:t>
      </w:r>
      <w:r w:rsidRPr="006E567C">
        <w:rPr>
          <w:rFonts w:cs="Calibri"/>
          <w:sz w:val="32"/>
          <w:szCs w:val="32"/>
          <w:rtl/>
          <w:lang w:bidi="fa-IR"/>
        </w:rPr>
        <w:t xml:space="preserve">قد </w:t>
      </w:r>
      <w:r w:rsidR="001946D3">
        <w:rPr>
          <w:rFonts w:cs="Calibri"/>
          <w:sz w:val="32"/>
          <w:szCs w:val="32"/>
          <w:rtl/>
          <w:lang w:bidi="fa-IR"/>
        </w:rPr>
        <w:t xml:space="preserve">رُوي </w:t>
      </w:r>
      <w:r w:rsidRPr="006E567C">
        <w:rPr>
          <w:rFonts w:cs="Calibri"/>
          <w:sz w:val="32"/>
          <w:szCs w:val="32"/>
          <w:rtl/>
          <w:lang w:bidi="fa-IR"/>
        </w:rPr>
        <w:t>عن الإمام الصادق عليه السلام:</w:t>
      </w:r>
      <w:r w:rsidRPr="006E567C">
        <w:rPr>
          <w:rFonts w:cstheme="minorHAnsi" w:hint="cs"/>
          <w:sz w:val="32"/>
          <w:szCs w:val="32"/>
          <w:rtl/>
          <w:lang w:bidi="fa-IR"/>
        </w:rPr>
        <w:t xml:space="preserve"> </w:t>
      </w:r>
      <w:r w:rsidRPr="006E567C">
        <w:rPr>
          <w:rFonts w:cstheme="minorHAnsi"/>
          <w:sz w:val="32"/>
          <w:szCs w:val="32"/>
          <w:rtl/>
          <w:lang w:bidi="fa-IR"/>
        </w:rPr>
        <w:t>"...حتى أنَّ الرجل ليتصدق بالتمرة أو بشقِّ تمرة ف</w:t>
      </w:r>
      <w:r w:rsidR="009E438D">
        <w:rPr>
          <w:rFonts w:cstheme="minorHAnsi" w:hint="cs"/>
          <w:sz w:val="32"/>
          <w:szCs w:val="32"/>
          <w:rtl/>
          <w:lang w:bidi="fa-IR"/>
        </w:rPr>
        <w:t>أ</w:t>
      </w:r>
      <w:r w:rsidRPr="006E567C">
        <w:rPr>
          <w:rFonts w:cstheme="minorHAnsi"/>
          <w:sz w:val="32"/>
          <w:szCs w:val="32"/>
          <w:rtl/>
          <w:lang w:bidi="fa-IR"/>
        </w:rPr>
        <w:t>ربيها له كما يربي الرجل فلوه وفصيله"</w:t>
      </w:r>
      <w:r w:rsidRPr="006E567C">
        <w:rPr>
          <w:rFonts w:cstheme="minorHAnsi" w:hint="cs"/>
          <w:sz w:val="32"/>
          <w:szCs w:val="32"/>
          <w:rtl/>
          <w:lang w:bidi="fa-IR"/>
        </w:rPr>
        <w:t>.</w:t>
      </w:r>
      <w:r w:rsidRPr="006E567C">
        <w:rPr>
          <w:rStyle w:val="Slutkommentarsreferens"/>
          <w:rFonts w:cstheme="minorHAnsi"/>
          <w:sz w:val="32"/>
          <w:szCs w:val="32"/>
          <w:rtl/>
          <w:lang w:bidi="fa-IR"/>
        </w:rPr>
        <w:endnoteReference w:id="45"/>
      </w:r>
    </w:p>
    <w:p w:rsidR="009D2503" w:rsidRPr="006E567C" w:rsidRDefault="009D2503" w:rsidP="002054ED">
      <w:pPr>
        <w:rPr>
          <w:rFonts w:cstheme="minorHAnsi"/>
          <w:b/>
          <w:bCs/>
          <w:sz w:val="32"/>
          <w:szCs w:val="32"/>
          <w:rtl/>
          <w:lang w:bidi="fa-IR"/>
        </w:rPr>
      </w:pPr>
      <w:r w:rsidRPr="006E567C">
        <w:rPr>
          <w:rFonts w:cstheme="minorHAnsi"/>
          <w:b/>
          <w:bCs/>
          <w:sz w:val="32"/>
          <w:szCs w:val="32"/>
          <w:rtl/>
          <w:lang w:bidi="fa-IR"/>
        </w:rPr>
        <w:t>3- الصلاة على محمد وآل محمد</w:t>
      </w:r>
    </w:p>
    <w:p w:rsidR="009D2503" w:rsidRPr="006E567C" w:rsidRDefault="009E438D" w:rsidP="009E438D">
      <w:pPr>
        <w:rPr>
          <w:rFonts w:cstheme="minorHAnsi"/>
          <w:sz w:val="32"/>
          <w:szCs w:val="32"/>
          <w:rtl/>
          <w:lang w:bidi="fa-IR"/>
        </w:rPr>
      </w:pPr>
      <w:r>
        <w:rPr>
          <w:rFonts w:cstheme="minorHAnsi"/>
          <w:sz w:val="32"/>
          <w:szCs w:val="32"/>
          <w:rtl/>
          <w:lang w:bidi="fa-IR"/>
        </w:rPr>
        <w:t>قال الشيخ عباس القمي في كتاب</w:t>
      </w:r>
      <w:r>
        <w:rPr>
          <w:rFonts w:cstheme="minorHAnsi" w:hint="cs"/>
          <w:sz w:val="32"/>
          <w:szCs w:val="32"/>
          <w:rtl/>
          <w:lang w:bidi="fa-IR"/>
        </w:rPr>
        <w:t>ه</w:t>
      </w:r>
      <w:r w:rsidR="009D2503" w:rsidRPr="006E567C">
        <w:rPr>
          <w:rFonts w:cstheme="minorHAnsi"/>
          <w:sz w:val="32"/>
          <w:szCs w:val="32"/>
          <w:rtl/>
          <w:lang w:bidi="fa-IR"/>
        </w:rPr>
        <w:t xml:space="preserve"> </w:t>
      </w:r>
      <w:r>
        <w:rPr>
          <w:rFonts w:cstheme="minorHAnsi" w:hint="cs"/>
          <w:sz w:val="32"/>
          <w:szCs w:val="32"/>
          <w:rtl/>
          <w:lang w:bidi="fa-IR"/>
        </w:rPr>
        <w:t>"</w:t>
      </w:r>
      <w:r w:rsidR="009D2503" w:rsidRPr="006E567C">
        <w:rPr>
          <w:rFonts w:cstheme="minorHAnsi"/>
          <w:sz w:val="32"/>
          <w:szCs w:val="32"/>
          <w:rtl/>
          <w:lang w:bidi="fa-IR"/>
        </w:rPr>
        <w:t>منازل الآخرة</w:t>
      </w:r>
      <w:r>
        <w:rPr>
          <w:rFonts w:cstheme="minorHAnsi" w:hint="cs"/>
          <w:sz w:val="32"/>
          <w:szCs w:val="32"/>
          <w:rtl/>
          <w:lang w:bidi="fa-IR"/>
        </w:rPr>
        <w:t>":</w:t>
      </w:r>
      <w:r w:rsidR="009D2503" w:rsidRPr="006E567C">
        <w:rPr>
          <w:rFonts w:cstheme="minorHAnsi" w:hint="cs"/>
          <w:sz w:val="32"/>
          <w:szCs w:val="32"/>
          <w:rtl/>
          <w:lang w:bidi="fa-IR"/>
        </w:rPr>
        <w:t xml:space="preserve"> </w:t>
      </w:r>
      <w:r w:rsidR="009D2503" w:rsidRPr="006E567C">
        <w:rPr>
          <w:rFonts w:cstheme="minorHAnsi"/>
          <w:sz w:val="32"/>
          <w:szCs w:val="32"/>
          <w:rtl/>
          <w:lang w:bidi="fa-IR"/>
        </w:rPr>
        <w:t>واعلم أن</w:t>
      </w:r>
      <w:r w:rsidR="00E862AD">
        <w:rPr>
          <w:rFonts w:cstheme="minorHAnsi" w:hint="cs"/>
          <w:sz w:val="32"/>
          <w:szCs w:val="32"/>
          <w:rtl/>
          <w:lang w:bidi="fa-IR"/>
        </w:rPr>
        <w:t>ه</w:t>
      </w:r>
      <w:r w:rsidR="009D2503" w:rsidRPr="006E567C">
        <w:rPr>
          <w:rFonts w:cstheme="minorHAnsi"/>
          <w:sz w:val="32"/>
          <w:szCs w:val="32"/>
          <w:rtl/>
          <w:lang w:bidi="fa-IR"/>
        </w:rPr>
        <w:t xml:space="preserve"> لا يوجد عمل لأجل تثقيل ميزان الأعمال مثل الصلوات على</w:t>
      </w:r>
      <w:r w:rsidR="009D2503" w:rsidRPr="006E567C">
        <w:rPr>
          <w:rFonts w:cstheme="minorHAnsi" w:hint="cs"/>
          <w:sz w:val="32"/>
          <w:szCs w:val="32"/>
          <w:rtl/>
          <w:lang w:bidi="fa-IR"/>
        </w:rPr>
        <w:t xml:space="preserve"> </w:t>
      </w:r>
      <w:r w:rsidR="009D2503" w:rsidRPr="006E567C">
        <w:rPr>
          <w:rFonts w:cstheme="minorHAnsi"/>
          <w:sz w:val="32"/>
          <w:szCs w:val="32"/>
          <w:rtl/>
          <w:lang w:bidi="fa-IR"/>
        </w:rPr>
        <w:t>محمد وآله صلوات الله عليهم أجمعين</w:t>
      </w:r>
      <w:r w:rsidR="009D2503" w:rsidRPr="006E567C">
        <w:rPr>
          <w:rFonts w:cstheme="minorHAnsi" w:hint="cs"/>
          <w:sz w:val="32"/>
          <w:szCs w:val="32"/>
          <w:rtl/>
          <w:lang w:bidi="fa-IR"/>
        </w:rPr>
        <w:t>"</w:t>
      </w:r>
      <w:r w:rsidR="009D2503" w:rsidRPr="006E567C">
        <w:rPr>
          <w:rStyle w:val="Slutkommentarsreferens"/>
          <w:rFonts w:cstheme="minorHAnsi"/>
          <w:sz w:val="32"/>
          <w:szCs w:val="32"/>
          <w:rtl/>
          <w:lang w:bidi="fa-IR"/>
        </w:rPr>
        <w:endnoteReference w:id="46"/>
      </w:r>
      <w:r w:rsidR="009D2503" w:rsidRPr="006E567C">
        <w:rPr>
          <w:rFonts w:cstheme="minorHAnsi" w:hint="cs"/>
          <w:sz w:val="32"/>
          <w:szCs w:val="32"/>
          <w:rtl/>
          <w:lang w:bidi="fa-IR"/>
        </w:rPr>
        <w:t xml:space="preserve"> وقد وردت نصوص في ذلك منها:</w:t>
      </w:r>
    </w:p>
    <w:p w:rsidR="009D2503" w:rsidRDefault="001946D3" w:rsidP="009E438D">
      <w:pPr>
        <w:rPr>
          <w:rFonts w:cstheme="minorHAnsi"/>
          <w:sz w:val="32"/>
          <w:szCs w:val="32"/>
          <w:rtl/>
          <w:lang w:bidi="fa-IR"/>
        </w:rPr>
      </w:pPr>
      <w:r>
        <w:rPr>
          <w:rFonts w:cstheme="minorHAnsi" w:hint="cs"/>
          <w:sz w:val="32"/>
          <w:szCs w:val="32"/>
          <w:rtl/>
          <w:lang w:bidi="fa-IR"/>
        </w:rPr>
        <w:t xml:space="preserve">رُوي </w:t>
      </w:r>
      <w:r w:rsidR="009D2503" w:rsidRPr="006E567C">
        <w:rPr>
          <w:rFonts w:cstheme="minorHAnsi"/>
          <w:sz w:val="32"/>
          <w:szCs w:val="32"/>
          <w:rtl/>
          <w:lang w:bidi="fa-IR"/>
        </w:rPr>
        <w:t>عن الإمام محمّد الباقر أو الإمام الصادق عليه السلام: "ما في الميزان شيءٌ أثقل من الصلاة على محمد وآل محمد، وإنَّ الرجل لتوضع أعماله في الميزان فتميل به، فيخرج صلى الله عليه و</w:t>
      </w:r>
      <w:r w:rsidR="009E438D">
        <w:rPr>
          <w:rFonts w:cstheme="minorHAnsi" w:hint="cs"/>
          <w:sz w:val="32"/>
          <w:szCs w:val="32"/>
          <w:rtl/>
          <w:lang w:bidi="fa-IR"/>
        </w:rPr>
        <w:t>آله</w:t>
      </w:r>
      <w:r w:rsidR="009D2503" w:rsidRPr="006E567C">
        <w:rPr>
          <w:rFonts w:cstheme="minorHAnsi"/>
          <w:sz w:val="32"/>
          <w:szCs w:val="32"/>
          <w:rtl/>
          <w:lang w:bidi="fa-IR"/>
        </w:rPr>
        <w:t xml:space="preserve"> الصلاة عليه</w:t>
      </w:r>
      <w:r w:rsidR="00E862AD">
        <w:rPr>
          <w:rFonts w:cstheme="minorHAnsi" w:hint="cs"/>
          <w:sz w:val="32"/>
          <w:szCs w:val="32"/>
          <w:rtl/>
          <w:lang w:bidi="fa-IR"/>
        </w:rPr>
        <w:t>،</w:t>
      </w:r>
      <w:r w:rsidR="009D2503" w:rsidRPr="006E567C">
        <w:rPr>
          <w:rFonts w:cstheme="minorHAnsi"/>
          <w:sz w:val="32"/>
          <w:szCs w:val="32"/>
          <w:rtl/>
          <w:lang w:bidi="fa-IR"/>
        </w:rPr>
        <w:t xml:space="preserve"> فيضعها في ميزانه فيرجح به"</w:t>
      </w:r>
      <w:r w:rsidR="009D2503" w:rsidRPr="006E567C">
        <w:rPr>
          <w:rFonts w:cstheme="minorHAnsi" w:hint="cs"/>
          <w:sz w:val="32"/>
          <w:szCs w:val="32"/>
          <w:rtl/>
          <w:lang w:bidi="fa-IR"/>
        </w:rPr>
        <w:t>.</w:t>
      </w:r>
      <w:r w:rsidR="009D2503" w:rsidRPr="006E567C">
        <w:rPr>
          <w:rStyle w:val="Slutkommentarsreferens"/>
          <w:rFonts w:cstheme="minorHAnsi"/>
          <w:sz w:val="32"/>
          <w:szCs w:val="32"/>
          <w:rtl/>
          <w:lang w:bidi="fa-IR"/>
        </w:rPr>
        <w:endnoteReference w:id="47"/>
      </w:r>
    </w:p>
    <w:p w:rsidR="009D2503" w:rsidRPr="006E567C" w:rsidRDefault="009D2503" w:rsidP="002A4657">
      <w:pPr>
        <w:rPr>
          <w:rFonts w:cstheme="minorHAnsi"/>
          <w:sz w:val="32"/>
          <w:szCs w:val="32"/>
          <w:rtl/>
          <w:lang w:bidi="fa-IR"/>
        </w:rPr>
      </w:pPr>
      <w:r w:rsidRPr="006E567C">
        <w:rPr>
          <w:rFonts w:cstheme="minorHAnsi"/>
          <w:sz w:val="32"/>
          <w:szCs w:val="32"/>
          <w:rtl/>
          <w:lang w:bidi="fa-IR"/>
        </w:rPr>
        <w:t>عن رسول الله صلى الله عليه وآله قال :</w:t>
      </w:r>
      <w:r w:rsidRPr="006E567C">
        <w:rPr>
          <w:rFonts w:cstheme="minorHAnsi" w:hint="cs"/>
          <w:sz w:val="32"/>
          <w:szCs w:val="32"/>
          <w:rtl/>
          <w:lang w:bidi="fa-IR"/>
        </w:rPr>
        <w:t xml:space="preserve"> </w:t>
      </w:r>
      <w:r w:rsidRPr="006E567C">
        <w:rPr>
          <w:rFonts w:cstheme="minorHAnsi"/>
          <w:sz w:val="32"/>
          <w:szCs w:val="32"/>
          <w:rtl/>
          <w:lang w:bidi="fa-IR"/>
        </w:rPr>
        <w:t>" أنا عند الميزان يوم القيامة ، فمن ثقلت سيئاته على حسناته جئت بالصلاة</w:t>
      </w:r>
      <w:r w:rsidRPr="006E567C">
        <w:rPr>
          <w:rFonts w:cstheme="minorHAnsi" w:hint="cs"/>
          <w:sz w:val="32"/>
          <w:szCs w:val="32"/>
          <w:rtl/>
          <w:lang w:bidi="fa-IR"/>
        </w:rPr>
        <w:t xml:space="preserve"> </w:t>
      </w:r>
      <w:r w:rsidRPr="006E567C">
        <w:rPr>
          <w:rFonts w:cstheme="minorHAnsi"/>
          <w:sz w:val="32"/>
          <w:szCs w:val="32"/>
          <w:rtl/>
          <w:lang w:bidi="fa-IR"/>
        </w:rPr>
        <w:t>علي</w:t>
      </w:r>
      <w:r w:rsidRPr="006E567C">
        <w:rPr>
          <w:rFonts w:cstheme="minorHAnsi" w:hint="cs"/>
          <w:sz w:val="32"/>
          <w:szCs w:val="32"/>
          <w:rtl/>
          <w:lang w:bidi="fa-IR"/>
        </w:rPr>
        <w:t>ّ</w:t>
      </w:r>
      <w:r w:rsidRPr="006E567C">
        <w:rPr>
          <w:rFonts w:cstheme="minorHAnsi"/>
          <w:sz w:val="32"/>
          <w:szCs w:val="32"/>
          <w:rtl/>
          <w:lang w:bidi="fa-IR"/>
        </w:rPr>
        <w:t xml:space="preserve"> حتى أثقل بها حسناته ".</w:t>
      </w:r>
      <w:r w:rsidRPr="006E567C">
        <w:rPr>
          <w:rStyle w:val="Slutkommentarsreferens"/>
          <w:rFonts w:cstheme="minorHAnsi"/>
          <w:sz w:val="32"/>
          <w:szCs w:val="32"/>
          <w:rtl/>
          <w:lang w:bidi="fa-IR"/>
        </w:rPr>
        <w:endnoteReference w:id="48"/>
      </w:r>
    </w:p>
    <w:p w:rsidR="009D2503" w:rsidRPr="006E567C" w:rsidRDefault="009D2503" w:rsidP="002054ED">
      <w:pPr>
        <w:rPr>
          <w:rFonts w:cstheme="minorHAnsi"/>
          <w:b/>
          <w:bCs/>
          <w:sz w:val="32"/>
          <w:szCs w:val="32"/>
          <w:rtl/>
          <w:lang w:bidi="fa-IR"/>
        </w:rPr>
      </w:pPr>
      <w:r w:rsidRPr="006E567C">
        <w:rPr>
          <w:rFonts w:cstheme="minorHAnsi"/>
          <w:b/>
          <w:bCs/>
          <w:sz w:val="32"/>
          <w:szCs w:val="32"/>
          <w:rtl/>
          <w:lang w:bidi="fa-IR"/>
        </w:rPr>
        <w:t>4- حبُّ النبي وآله</w:t>
      </w:r>
    </w:p>
    <w:p w:rsidR="009D2503" w:rsidRPr="006E567C" w:rsidRDefault="009D2503" w:rsidP="002A4657">
      <w:pPr>
        <w:rPr>
          <w:rFonts w:cstheme="minorHAnsi"/>
          <w:sz w:val="32"/>
          <w:szCs w:val="32"/>
          <w:rtl/>
        </w:rPr>
      </w:pPr>
      <w:r w:rsidRPr="006E567C">
        <w:rPr>
          <w:rFonts w:cs="Calibri"/>
          <w:sz w:val="32"/>
          <w:szCs w:val="32"/>
          <w:rtl/>
        </w:rPr>
        <w:t>تُعدّ محبة النبي محمد وآله من أعظم الأعمال التي تثقل ميزان الإنسان يوم القيامة، لأنها ليست مجرد شعور عاطفي، بل ارتباط روحي وعملي بمن اختارهم الله هداةً لعباده. وقد بيّن رسول الله صلى الله عليه وآله عظيم أثر هذه المحبة في مصير الإنسان، فقال:</w:t>
      </w:r>
      <w:r w:rsidRPr="006E567C">
        <w:rPr>
          <w:rFonts w:cstheme="minorHAnsi"/>
          <w:sz w:val="32"/>
          <w:szCs w:val="32"/>
          <w:rtl/>
          <w:lang w:bidi="fa-IR"/>
        </w:rPr>
        <w:t xml:space="preserve"> "حبِّي وحبُّ أهل بيتي نافع في سبعة مواطن أهوالهنَّ عظيمة: عند الوفاة، وفي القبر، وعند النشور، وعند الكتاب، وعند الحساب، وعند الميزان، وعند الصراط"</w:t>
      </w:r>
      <w:r w:rsidRPr="006E567C">
        <w:rPr>
          <w:rFonts w:cstheme="minorHAnsi" w:hint="cs"/>
          <w:sz w:val="32"/>
          <w:szCs w:val="32"/>
          <w:rtl/>
          <w:lang w:bidi="fa-IR"/>
        </w:rPr>
        <w:t>.</w:t>
      </w:r>
      <w:r w:rsidRPr="006E567C">
        <w:rPr>
          <w:rStyle w:val="Slutkommentarsreferens"/>
          <w:rFonts w:cstheme="minorHAnsi"/>
          <w:sz w:val="32"/>
          <w:szCs w:val="32"/>
          <w:rtl/>
          <w:lang w:bidi="fa-IR"/>
        </w:rPr>
        <w:endnoteReference w:id="49"/>
      </w:r>
    </w:p>
    <w:p w:rsidR="009D2503" w:rsidRPr="006E567C" w:rsidRDefault="009D2503" w:rsidP="00422160">
      <w:pPr>
        <w:rPr>
          <w:rFonts w:cstheme="minorHAnsi"/>
          <w:sz w:val="32"/>
          <w:szCs w:val="32"/>
          <w:rtl/>
        </w:rPr>
      </w:pPr>
      <w:r w:rsidRPr="006E567C">
        <w:rPr>
          <w:rFonts w:cs="Calibri"/>
          <w:sz w:val="32"/>
          <w:szCs w:val="32"/>
          <w:rtl/>
        </w:rPr>
        <w:t>غير أن المحبة الحقيقية لا تتحقق بالكلمات والشعارات فقط، بل تظهر في اتباع تعاليمهم والسير على نهجهم. فمن أحبّهم صدقًا التزم بما أمروا به وابتعد عما نهوا عنه، لأن محبتهم تعني الاقتداء بهم والعمل بهديهم.</w:t>
      </w:r>
    </w:p>
    <w:p w:rsidR="009D2503" w:rsidRPr="006E567C" w:rsidRDefault="009D2503" w:rsidP="002A4657">
      <w:pPr>
        <w:rPr>
          <w:rFonts w:cstheme="minorHAnsi"/>
          <w:sz w:val="32"/>
          <w:szCs w:val="32"/>
          <w:rtl/>
        </w:rPr>
      </w:pPr>
      <w:r w:rsidRPr="006E567C">
        <w:rPr>
          <w:rFonts w:cs="Calibri"/>
          <w:sz w:val="32"/>
          <w:szCs w:val="32"/>
          <w:rtl/>
        </w:rPr>
        <w:t>ومن أبرز مصاديق المحبة الصادقة للنبي وآله:</w:t>
      </w:r>
    </w:p>
    <w:p w:rsidR="009D2503" w:rsidRPr="006E567C" w:rsidRDefault="009D2503" w:rsidP="002A4657">
      <w:pPr>
        <w:rPr>
          <w:rFonts w:cstheme="minorHAnsi"/>
          <w:sz w:val="32"/>
          <w:szCs w:val="32"/>
          <w:rtl/>
        </w:rPr>
      </w:pPr>
      <w:r w:rsidRPr="006E567C">
        <w:rPr>
          <w:rFonts w:cs="Calibri" w:hint="cs"/>
          <w:sz w:val="32"/>
          <w:szCs w:val="32"/>
          <w:rtl/>
        </w:rPr>
        <w:t xml:space="preserve">@ </w:t>
      </w:r>
      <w:r w:rsidRPr="006E567C">
        <w:rPr>
          <w:rFonts w:cs="Calibri"/>
          <w:sz w:val="32"/>
          <w:szCs w:val="32"/>
          <w:rtl/>
        </w:rPr>
        <w:t>الالتزام بتعاليمهم من خلال أداء الواجبات وترك المحرمات.</w:t>
      </w:r>
    </w:p>
    <w:p w:rsidR="009D2503" w:rsidRPr="006E567C" w:rsidRDefault="009D2503" w:rsidP="002A4657">
      <w:pPr>
        <w:rPr>
          <w:rFonts w:cstheme="minorHAnsi"/>
          <w:sz w:val="32"/>
          <w:szCs w:val="32"/>
          <w:rtl/>
        </w:rPr>
      </w:pPr>
      <w:r w:rsidRPr="006E567C">
        <w:rPr>
          <w:rFonts w:cs="Calibri" w:hint="cs"/>
          <w:sz w:val="32"/>
          <w:szCs w:val="32"/>
          <w:rtl/>
        </w:rPr>
        <w:t xml:space="preserve">@ </w:t>
      </w:r>
      <w:r w:rsidRPr="006E567C">
        <w:rPr>
          <w:rFonts w:cs="Calibri"/>
          <w:sz w:val="32"/>
          <w:szCs w:val="32"/>
          <w:rtl/>
        </w:rPr>
        <w:t>إحياء أمر محمد وآل محمد بتعلم علومهم وتعليمها للناس ونشر معارفهم.</w:t>
      </w:r>
    </w:p>
    <w:p w:rsidR="009D2503" w:rsidRPr="006E567C" w:rsidRDefault="009D2503" w:rsidP="002A4657">
      <w:pPr>
        <w:rPr>
          <w:rFonts w:cstheme="minorHAnsi"/>
          <w:sz w:val="32"/>
          <w:szCs w:val="32"/>
          <w:rtl/>
        </w:rPr>
      </w:pPr>
      <w:r w:rsidRPr="006E567C">
        <w:rPr>
          <w:rFonts w:cs="Calibri" w:hint="cs"/>
          <w:sz w:val="32"/>
          <w:szCs w:val="32"/>
          <w:rtl/>
        </w:rPr>
        <w:t xml:space="preserve">@ </w:t>
      </w:r>
      <w:r w:rsidRPr="006E567C">
        <w:rPr>
          <w:rFonts w:cs="Calibri"/>
          <w:sz w:val="32"/>
          <w:szCs w:val="32"/>
          <w:rtl/>
        </w:rPr>
        <w:t>تعظيم شعائر الله وإظهار الارتباط بدينهم وشعائرهم.</w:t>
      </w:r>
    </w:p>
    <w:p w:rsidR="009D2503" w:rsidRPr="006E567C" w:rsidRDefault="009D2503" w:rsidP="002A4657">
      <w:pPr>
        <w:rPr>
          <w:rFonts w:cstheme="minorHAnsi"/>
          <w:sz w:val="32"/>
          <w:szCs w:val="32"/>
          <w:rtl/>
        </w:rPr>
      </w:pPr>
      <w:r w:rsidRPr="006E567C">
        <w:rPr>
          <w:rFonts w:cs="Calibri" w:hint="cs"/>
          <w:sz w:val="32"/>
          <w:szCs w:val="32"/>
          <w:rtl/>
        </w:rPr>
        <w:t xml:space="preserve">@ </w:t>
      </w:r>
      <w:r w:rsidRPr="006E567C">
        <w:rPr>
          <w:rFonts w:cs="Calibri"/>
          <w:sz w:val="32"/>
          <w:szCs w:val="32"/>
          <w:rtl/>
        </w:rPr>
        <w:t>القيام بالأعمال الصالحة على حبهم وطلب القرب إلى الله بولايتهم.</w:t>
      </w:r>
    </w:p>
    <w:p w:rsidR="009D2503" w:rsidRPr="006E567C" w:rsidRDefault="009D2503" w:rsidP="002A4657">
      <w:pPr>
        <w:rPr>
          <w:rFonts w:cstheme="minorHAnsi"/>
          <w:sz w:val="32"/>
          <w:szCs w:val="32"/>
          <w:rtl/>
        </w:rPr>
      </w:pPr>
      <w:r w:rsidRPr="006E567C">
        <w:rPr>
          <w:rFonts w:cs="Calibri" w:hint="cs"/>
          <w:sz w:val="32"/>
          <w:szCs w:val="32"/>
          <w:rtl/>
        </w:rPr>
        <w:t xml:space="preserve">@ </w:t>
      </w:r>
      <w:r w:rsidRPr="006E567C">
        <w:rPr>
          <w:rFonts w:cs="Calibri"/>
          <w:sz w:val="32"/>
          <w:szCs w:val="32"/>
          <w:rtl/>
        </w:rPr>
        <w:t>زيارة مشاهدهم المقدسة والتجديد الدائم للعهد معهم والسير على طريقهم.</w:t>
      </w:r>
    </w:p>
    <w:p w:rsidR="009D2503" w:rsidRPr="006E567C" w:rsidRDefault="009D2503" w:rsidP="002054ED">
      <w:pPr>
        <w:rPr>
          <w:rFonts w:cstheme="minorHAnsi"/>
          <w:b/>
          <w:bCs/>
          <w:sz w:val="32"/>
          <w:szCs w:val="32"/>
          <w:rtl/>
          <w:lang w:bidi="fa-IR"/>
        </w:rPr>
      </w:pPr>
      <w:r w:rsidRPr="006E567C">
        <w:rPr>
          <w:rFonts w:cstheme="minorHAnsi"/>
          <w:b/>
          <w:bCs/>
          <w:sz w:val="32"/>
          <w:szCs w:val="32"/>
          <w:rtl/>
          <w:lang w:bidi="fa-IR"/>
        </w:rPr>
        <w:t>5- حسن الخلق:</w:t>
      </w:r>
    </w:p>
    <w:p w:rsidR="009D2503" w:rsidRPr="006E567C" w:rsidRDefault="009D2503" w:rsidP="00E862AD">
      <w:pPr>
        <w:rPr>
          <w:rFonts w:cstheme="minorHAnsi"/>
          <w:sz w:val="32"/>
          <w:szCs w:val="32"/>
          <w:rtl/>
          <w:lang w:bidi="fa-IR"/>
        </w:rPr>
      </w:pPr>
      <w:r w:rsidRPr="006E567C">
        <w:rPr>
          <w:rFonts w:cs="Calibri"/>
          <w:sz w:val="32"/>
          <w:szCs w:val="32"/>
          <w:rtl/>
          <w:lang w:bidi="fa-IR"/>
        </w:rPr>
        <w:t>التحلّي بحسن الخلق من أعظم الأعمال التي تثقل ميزان العبد يوم القيامة</w:t>
      </w:r>
      <w:r w:rsidRPr="006E567C">
        <w:rPr>
          <w:rFonts w:cs="Calibri" w:hint="cs"/>
          <w:sz w:val="32"/>
          <w:szCs w:val="32"/>
          <w:rtl/>
          <w:lang w:bidi="fa-IR"/>
        </w:rPr>
        <w:t xml:space="preserve">، </w:t>
      </w:r>
      <w:r w:rsidRPr="006E567C">
        <w:rPr>
          <w:rFonts w:cstheme="minorHAnsi"/>
          <w:sz w:val="32"/>
          <w:szCs w:val="32"/>
          <w:rtl/>
          <w:lang w:bidi="fa-IR"/>
        </w:rPr>
        <w:t>ففي الرواية عن رسول الله الأكرم صلى الله عليه و</w:t>
      </w:r>
      <w:r w:rsidR="00E862AD">
        <w:rPr>
          <w:rFonts w:cstheme="minorHAnsi" w:hint="cs"/>
          <w:sz w:val="32"/>
          <w:szCs w:val="32"/>
          <w:rtl/>
          <w:lang w:bidi="fa-IR"/>
        </w:rPr>
        <w:t>آله</w:t>
      </w:r>
      <w:r w:rsidRPr="006E567C">
        <w:rPr>
          <w:rFonts w:cstheme="minorHAnsi"/>
          <w:sz w:val="32"/>
          <w:szCs w:val="32"/>
          <w:rtl/>
          <w:lang w:bidi="fa-IR"/>
        </w:rPr>
        <w:t>:</w:t>
      </w:r>
      <w:r w:rsidRPr="006E567C">
        <w:rPr>
          <w:rFonts w:cstheme="minorHAnsi" w:hint="cs"/>
          <w:sz w:val="32"/>
          <w:szCs w:val="32"/>
          <w:rtl/>
          <w:lang w:bidi="fa-IR"/>
        </w:rPr>
        <w:t xml:space="preserve"> </w:t>
      </w:r>
      <w:r w:rsidRPr="006E567C">
        <w:rPr>
          <w:rFonts w:cstheme="minorHAnsi"/>
          <w:sz w:val="32"/>
          <w:szCs w:val="32"/>
          <w:rtl/>
          <w:lang w:bidi="fa-IR"/>
        </w:rPr>
        <w:t xml:space="preserve">"ما من </w:t>
      </w:r>
      <w:r w:rsidR="009E438D" w:rsidRPr="009E438D">
        <w:rPr>
          <w:rFonts w:cs="Calibri"/>
          <w:sz w:val="32"/>
          <w:szCs w:val="32"/>
          <w:rtl/>
          <w:lang w:bidi="fa-IR"/>
        </w:rPr>
        <w:t>شيء</w:t>
      </w:r>
      <w:r w:rsidRPr="006E567C">
        <w:rPr>
          <w:rFonts w:cstheme="minorHAnsi"/>
          <w:sz w:val="32"/>
          <w:szCs w:val="32"/>
          <w:rtl/>
          <w:lang w:bidi="fa-IR"/>
        </w:rPr>
        <w:t xml:space="preserve"> أثقل في الميزان من خلق حسن"</w:t>
      </w:r>
      <w:r w:rsidRPr="006E567C">
        <w:rPr>
          <w:rFonts w:cstheme="minorHAnsi" w:hint="cs"/>
          <w:sz w:val="32"/>
          <w:szCs w:val="32"/>
          <w:rtl/>
          <w:lang w:bidi="fa-IR"/>
        </w:rPr>
        <w:t>.</w:t>
      </w:r>
      <w:r w:rsidRPr="006E567C">
        <w:rPr>
          <w:rStyle w:val="Slutkommentarsreferens"/>
          <w:rFonts w:cstheme="minorHAnsi"/>
          <w:sz w:val="32"/>
          <w:szCs w:val="32"/>
          <w:rtl/>
          <w:lang w:bidi="fa-IR"/>
        </w:rPr>
        <w:endnoteReference w:id="50"/>
      </w:r>
    </w:p>
    <w:p w:rsidR="009D2503" w:rsidRPr="006E567C" w:rsidRDefault="001946D3" w:rsidP="004E1833">
      <w:pPr>
        <w:rPr>
          <w:rFonts w:cstheme="minorHAnsi"/>
          <w:sz w:val="32"/>
          <w:szCs w:val="32"/>
          <w:rtl/>
          <w:lang w:bidi="ar-LB"/>
        </w:rPr>
      </w:pPr>
      <w:r>
        <w:rPr>
          <w:rFonts w:cstheme="minorHAnsi"/>
          <w:sz w:val="32"/>
          <w:szCs w:val="32"/>
          <w:rtl/>
          <w:lang w:bidi="ar-LB"/>
        </w:rPr>
        <w:t xml:space="preserve">رُوي </w:t>
      </w:r>
      <w:r w:rsidR="009D2503" w:rsidRPr="006E567C">
        <w:rPr>
          <w:rFonts w:cstheme="minorHAnsi"/>
          <w:sz w:val="32"/>
          <w:szCs w:val="32"/>
          <w:rtl/>
          <w:lang w:bidi="ar-LB"/>
        </w:rPr>
        <w:t>عن أمير المؤمنين عليه السلام أنه: "سمع رجل</w:t>
      </w:r>
      <w:r w:rsidR="00E862AD">
        <w:rPr>
          <w:rFonts w:cstheme="minorHAnsi" w:hint="cs"/>
          <w:sz w:val="32"/>
          <w:szCs w:val="32"/>
          <w:rtl/>
          <w:lang w:bidi="ar-LB"/>
        </w:rPr>
        <w:t>ً</w:t>
      </w:r>
      <w:r w:rsidR="009D2503" w:rsidRPr="006E567C">
        <w:rPr>
          <w:rFonts w:cstheme="minorHAnsi"/>
          <w:sz w:val="32"/>
          <w:szCs w:val="32"/>
          <w:rtl/>
          <w:lang w:bidi="ar-LB"/>
        </w:rPr>
        <w:t xml:space="preserve">ا يشتم قنبرا وقد رام قنبر أن يرد </w:t>
      </w:r>
      <w:r w:rsidR="009D2503" w:rsidRPr="006E567C">
        <w:rPr>
          <w:rFonts w:cstheme="minorHAnsi" w:hint="cs"/>
          <w:sz w:val="32"/>
          <w:szCs w:val="32"/>
          <w:rtl/>
          <w:lang w:bidi="ar-LB"/>
        </w:rPr>
        <w:t>عليه.</w:t>
      </w:r>
      <w:r w:rsidR="009D2503" w:rsidRPr="006E567C">
        <w:rPr>
          <w:rFonts w:cstheme="minorHAnsi"/>
          <w:sz w:val="32"/>
          <w:szCs w:val="32"/>
          <w:rtl/>
          <w:lang w:bidi="ar-LB"/>
        </w:rPr>
        <w:t xml:space="preserve"> فناداه أمير المؤمنين عليه السلام مهلا يا </w:t>
      </w:r>
      <w:r w:rsidR="009D2503" w:rsidRPr="006E567C">
        <w:rPr>
          <w:rFonts w:cstheme="minorHAnsi" w:hint="cs"/>
          <w:sz w:val="32"/>
          <w:szCs w:val="32"/>
          <w:rtl/>
          <w:lang w:bidi="ar-LB"/>
        </w:rPr>
        <w:t>قنبرا!</w:t>
      </w:r>
      <w:r w:rsidR="009D2503" w:rsidRPr="006E567C">
        <w:rPr>
          <w:rFonts w:cstheme="minorHAnsi"/>
          <w:sz w:val="32"/>
          <w:szCs w:val="32"/>
          <w:rtl/>
          <w:lang w:bidi="ar-LB"/>
        </w:rPr>
        <w:t xml:space="preserve"> دع شاتمك مهان</w:t>
      </w:r>
      <w:r w:rsidR="00E862AD">
        <w:rPr>
          <w:rFonts w:cstheme="minorHAnsi" w:hint="cs"/>
          <w:sz w:val="32"/>
          <w:szCs w:val="32"/>
          <w:rtl/>
          <w:lang w:bidi="ar-LB"/>
        </w:rPr>
        <w:t>ً</w:t>
      </w:r>
      <w:r w:rsidR="009D2503" w:rsidRPr="006E567C">
        <w:rPr>
          <w:rFonts w:cstheme="minorHAnsi"/>
          <w:sz w:val="32"/>
          <w:szCs w:val="32"/>
          <w:rtl/>
          <w:lang w:bidi="ar-LB"/>
        </w:rPr>
        <w:t>ا ت</w:t>
      </w:r>
      <w:r w:rsidR="00E862AD">
        <w:rPr>
          <w:rFonts w:cstheme="minorHAnsi" w:hint="cs"/>
          <w:sz w:val="32"/>
          <w:szCs w:val="32"/>
          <w:rtl/>
          <w:lang w:bidi="ar-LB"/>
        </w:rPr>
        <w:t>ُ</w:t>
      </w:r>
      <w:r w:rsidR="009D2503" w:rsidRPr="006E567C">
        <w:rPr>
          <w:rFonts w:cstheme="minorHAnsi"/>
          <w:sz w:val="32"/>
          <w:szCs w:val="32"/>
          <w:rtl/>
          <w:lang w:bidi="ar-LB"/>
        </w:rPr>
        <w:t xml:space="preserve">رضي </w:t>
      </w:r>
      <w:r w:rsidR="009D2503" w:rsidRPr="006E567C">
        <w:rPr>
          <w:rFonts w:cstheme="minorHAnsi" w:hint="cs"/>
          <w:sz w:val="32"/>
          <w:szCs w:val="32"/>
          <w:rtl/>
          <w:lang w:bidi="ar-LB"/>
        </w:rPr>
        <w:t>الرحمان،</w:t>
      </w:r>
      <w:r w:rsidR="009D2503" w:rsidRPr="006E567C">
        <w:rPr>
          <w:rFonts w:cstheme="minorHAnsi"/>
          <w:sz w:val="32"/>
          <w:szCs w:val="32"/>
          <w:rtl/>
          <w:lang w:bidi="ar-LB"/>
        </w:rPr>
        <w:t xml:space="preserve"> وتسخط الشيطان وتعاقب </w:t>
      </w:r>
      <w:r w:rsidR="009D2503" w:rsidRPr="006E567C">
        <w:rPr>
          <w:rFonts w:cstheme="minorHAnsi" w:hint="cs"/>
          <w:sz w:val="32"/>
          <w:szCs w:val="32"/>
          <w:rtl/>
          <w:lang w:bidi="ar-LB"/>
        </w:rPr>
        <w:t>عدوك،</w:t>
      </w:r>
      <w:r w:rsidR="009D2503" w:rsidRPr="006E567C">
        <w:rPr>
          <w:rFonts w:cstheme="minorHAnsi"/>
          <w:sz w:val="32"/>
          <w:szCs w:val="32"/>
          <w:rtl/>
          <w:lang w:bidi="ar-LB"/>
        </w:rPr>
        <w:t xml:space="preserve"> فوالذي فلق الحبة وبرأ النسمة ما أرضى المؤمن ربه بمثل </w:t>
      </w:r>
      <w:r w:rsidR="009D2503" w:rsidRPr="006E567C">
        <w:rPr>
          <w:rFonts w:cstheme="minorHAnsi" w:hint="cs"/>
          <w:sz w:val="32"/>
          <w:szCs w:val="32"/>
          <w:rtl/>
          <w:lang w:bidi="ar-LB"/>
        </w:rPr>
        <w:t>الحلم،</w:t>
      </w:r>
      <w:r w:rsidR="009D2503" w:rsidRPr="006E567C">
        <w:rPr>
          <w:rFonts w:cstheme="minorHAnsi"/>
          <w:sz w:val="32"/>
          <w:szCs w:val="32"/>
          <w:rtl/>
          <w:lang w:bidi="ar-LB"/>
        </w:rPr>
        <w:t xml:space="preserve"> ولا أسخط الشيطان بمثل </w:t>
      </w:r>
      <w:r w:rsidR="009D2503" w:rsidRPr="006E567C">
        <w:rPr>
          <w:rFonts w:cstheme="minorHAnsi" w:hint="cs"/>
          <w:sz w:val="32"/>
          <w:szCs w:val="32"/>
          <w:rtl/>
          <w:lang w:bidi="ar-LB"/>
        </w:rPr>
        <w:t>الصمت،</w:t>
      </w:r>
      <w:r w:rsidR="009D2503" w:rsidRPr="006E567C">
        <w:rPr>
          <w:rFonts w:cstheme="minorHAnsi"/>
          <w:sz w:val="32"/>
          <w:szCs w:val="32"/>
          <w:rtl/>
          <w:lang w:bidi="ar-LB"/>
        </w:rPr>
        <w:t xml:space="preserve"> ولا عوقب الأحمق بمثل السكوت عنه</w:t>
      </w:r>
      <w:r w:rsidR="009D2503" w:rsidRPr="006E567C">
        <w:rPr>
          <w:rFonts w:cstheme="minorHAnsi" w:hint="cs"/>
          <w:sz w:val="32"/>
          <w:szCs w:val="32"/>
          <w:rtl/>
          <w:lang w:bidi="ar-LB"/>
        </w:rPr>
        <w:t>".</w:t>
      </w:r>
      <w:r w:rsidR="009D2503" w:rsidRPr="006E567C">
        <w:rPr>
          <w:rStyle w:val="Slutkommentarsreferens"/>
          <w:rFonts w:cstheme="minorHAnsi"/>
          <w:sz w:val="32"/>
          <w:szCs w:val="32"/>
          <w:rtl/>
          <w:lang w:bidi="ar-LB"/>
        </w:rPr>
        <w:endnoteReference w:id="51"/>
      </w:r>
    </w:p>
    <w:p w:rsidR="009D2503" w:rsidRPr="006E567C" w:rsidRDefault="009D2503" w:rsidP="002054ED">
      <w:pPr>
        <w:rPr>
          <w:rFonts w:cstheme="minorHAnsi"/>
          <w:b/>
          <w:bCs/>
          <w:sz w:val="32"/>
          <w:szCs w:val="32"/>
          <w:rtl/>
          <w:lang w:bidi="fa-IR"/>
        </w:rPr>
      </w:pPr>
      <w:r w:rsidRPr="006E567C">
        <w:rPr>
          <w:rFonts w:cstheme="minorHAnsi"/>
          <w:b/>
          <w:bCs/>
          <w:sz w:val="32"/>
          <w:szCs w:val="32"/>
          <w:rtl/>
          <w:lang w:bidi="fa-IR"/>
        </w:rPr>
        <w:t>6- مداد العلماء</w:t>
      </w:r>
    </w:p>
    <w:p w:rsidR="009D2503" w:rsidRPr="006E567C" w:rsidRDefault="009D2503" w:rsidP="00422160">
      <w:pPr>
        <w:rPr>
          <w:rFonts w:cs="Calibri"/>
          <w:sz w:val="32"/>
          <w:szCs w:val="32"/>
          <w:rtl/>
          <w:lang w:bidi="fa-IR"/>
        </w:rPr>
      </w:pPr>
      <w:r w:rsidRPr="006E567C">
        <w:rPr>
          <w:rFonts w:cs="Calibri"/>
          <w:sz w:val="32"/>
          <w:szCs w:val="32"/>
          <w:rtl/>
          <w:lang w:bidi="fa-IR"/>
        </w:rPr>
        <w:t xml:space="preserve">مداد العلماء من الأعمال العظيمة التي تثقل الميزان يوم القيامة؛ لأن العلم الذي </w:t>
      </w:r>
      <w:r w:rsidR="00E862AD">
        <w:rPr>
          <w:rFonts w:cs="Calibri"/>
          <w:sz w:val="32"/>
          <w:szCs w:val="32"/>
          <w:rtl/>
          <w:lang w:bidi="fa-IR"/>
        </w:rPr>
        <w:t>يكتبونه يبقى أثره في الناس جيل</w:t>
      </w:r>
      <w:r w:rsidR="00E862AD">
        <w:rPr>
          <w:rFonts w:cs="Calibri" w:hint="cs"/>
          <w:sz w:val="32"/>
          <w:szCs w:val="32"/>
          <w:rtl/>
          <w:lang w:bidi="fa-IR"/>
        </w:rPr>
        <w:t>ً</w:t>
      </w:r>
      <w:r w:rsidR="00E862AD">
        <w:rPr>
          <w:rFonts w:cs="Calibri"/>
          <w:sz w:val="32"/>
          <w:szCs w:val="32"/>
          <w:rtl/>
          <w:lang w:bidi="fa-IR"/>
        </w:rPr>
        <w:t>ا</w:t>
      </w:r>
      <w:r w:rsidRPr="006E567C">
        <w:rPr>
          <w:rFonts w:cs="Calibri"/>
          <w:sz w:val="32"/>
          <w:szCs w:val="32"/>
          <w:rtl/>
          <w:lang w:bidi="fa-IR"/>
        </w:rPr>
        <w:t xml:space="preserve"> بعد جيل، فيهتدون به ويعملون بما فيه. وقد أشار القرآن إلى بقاء آثار الأعمال فقال تعالى: ﴿</w:t>
      </w:r>
      <w:r w:rsidRPr="009B048F">
        <w:rPr>
          <w:rFonts w:cs="Calibri"/>
          <w:b/>
          <w:bCs/>
          <w:color w:val="00B050"/>
          <w:sz w:val="32"/>
          <w:szCs w:val="32"/>
          <w:rtl/>
          <w:lang w:bidi="fa-IR"/>
        </w:rPr>
        <w:t>إِنَّا نَحْنُ نُحْيِي الْمَوْتَى وَنَكْتُبُ مَا قَدَّمُوا وَآثَارَهُمْ</w:t>
      </w:r>
      <w:r w:rsidRPr="006E567C">
        <w:rPr>
          <w:rFonts w:cs="Calibri"/>
          <w:sz w:val="32"/>
          <w:szCs w:val="32"/>
          <w:rtl/>
          <w:lang w:bidi="fa-IR"/>
        </w:rPr>
        <w:t>﴾.</w:t>
      </w:r>
    </w:p>
    <w:p w:rsidR="009D2503" w:rsidRPr="006E567C" w:rsidRDefault="009D2503" w:rsidP="00422160">
      <w:pPr>
        <w:rPr>
          <w:rFonts w:cstheme="minorHAnsi"/>
          <w:sz w:val="32"/>
          <w:szCs w:val="32"/>
          <w:rtl/>
          <w:lang w:bidi="fa-IR"/>
        </w:rPr>
      </w:pPr>
      <w:r w:rsidRPr="006E567C">
        <w:rPr>
          <w:rFonts w:cs="Calibri"/>
          <w:sz w:val="32"/>
          <w:szCs w:val="32"/>
          <w:rtl/>
          <w:lang w:bidi="fa-IR"/>
        </w:rPr>
        <w:t>فما يُدوَّن من علوم أهل البيت عليهم السلام يبقى نافعًا للأمة، يقرأه الناس ويهتدون به، فيبقى أجره جاريًا في ميزان صاحبه. ولذلك ورد عن الإمام الصادق عليه السلام:</w:t>
      </w:r>
      <w:r w:rsidRPr="006E567C">
        <w:rPr>
          <w:rFonts w:cstheme="minorHAnsi" w:hint="cs"/>
          <w:sz w:val="32"/>
          <w:szCs w:val="32"/>
          <w:rtl/>
          <w:lang w:bidi="fa-IR"/>
        </w:rPr>
        <w:t xml:space="preserve"> </w:t>
      </w:r>
      <w:r w:rsidRPr="006E567C">
        <w:rPr>
          <w:rFonts w:cstheme="minorHAnsi"/>
          <w:sz w:val="32"/>
          <w:szCs w:val="32"/>
          <w:rtl/>
          <w:lang w:bidi="fa-IR"/>
        </w:rPr>
        <w:t>"إذا كان يوم القيامة جمع الله عزَّ وجلَّ الناس في صعيد واحد، وضعت الموازين، فتوزن دماء الشهداء مع مداد العلماء فيرجح مداد العلماء على دماء الشهداء"</w:t>
      </w:r>
      <w:r w:rsidRPr="006E567C">
        <w:rPr>
          <w:rFonts w:cstheme="minorHAnsi" w:hint="cs"/>
          <w:sz w:val="32"/>
          <w:szCs w:val="32"/>
          <w:rtl/>
          <w:lang w:bidi="fa-IR"/>
        </w:rPr>
        <w:t>.</w:t>
      </w:r>
      <w:r w:rsidRPr="006E567C">
        <w:rPr>
          <w:rStyle w:val="Slutkommentarsreferens"/>
          <w:rFonts w:cstheme="minorHAnsi"/>
          <w:sz w:val="32"/>
          <w:szCs w:val="32"/>
          <w:rtl/>
          <w:lang w:bidi="fa-IR"/>
        </w:rPr>
        <w:endnoteReference w:id="52"/>
      </w:r>
    </w:p>
    <w:p w:rsidR="009D2503" w:rsidRPr="006E567C" w:rsidRDefault="009D2503" w:rsidP="002054ED">
      <w:pPr>
        <w:rPr>
          <w:rFonts w:cstheme="minorHAnsi"/>
          <w:sz w:val="32"/>
          <w:szCs w:val="32"/>
          <w:rtl/>
          <w:lang w:bidi="fa-IR"/>
        </w:rPr>
      </w:pPr>
    </w:p>
    <w:p w:rsidR="009D2503" w:rsidRPr="00EC5AE3" w:rsidRDefault="009D2503" w:rsidP="00725D3B">
      <w:pPr>
        <w:rPr>
          <w:rFonts w:cstheme="minorHAnsi"/>
          <w:sz w:val="32"/>
          <w:szCs w:val="32"/>
          <w:rtl/>
        </w:rPr>
      </w:pPr>
      <w:r w:rsidRPr="00EC5AE3">
        <w:rPr>
          <w:rFonts w:cstheme="minorHAnsi"/>
          <w:sz w:val="32"/>
          <w:szCs w:val="32"/>
          <w:highlight w:val="green"/>
          <w:rtl/>
        </w:rPr>
        <w:t>المبحث الرابع: عليٌ ميزان الأعمال</w:t>
      </w:r>
    </w:p>
    <w:p w:rsidR="009D2503" w:rsidRPr="00EC5AE3" w:rsidRDefault="009D2503" w:rsidP="009E438D">
      <w:pPr>
        <w:rPr>
          <w:rFonts w:cstheme="minorHAnsi"/>
          <w:sz w:val="32"/>
          <w:szCs w:val="32"/>
          <w:rtl/>
        </w:rPr>
      </w:pPr>
      <w:r w:rsidRPr="00EC5AE3">
        <w:rPr>
          <w:rFonts w:cstheme="minorHAnsi"/>
          <w:sz w:val="32"/>
          <w:szCs w:val="32"/>
          <w:rtl/>
        </w:rPr>
        <w:t>من المعلوم أن من معاني الوزن يوم القيامة ـ كما تقدّم بيانه ـ الأنبياء والأوصياء عليهم السلام؛ لأنهم المعيار الذي تُعرض عليه أعمال الناس، فيُعرف بها الحق من الباطل. لكن عند مراجعة النصوص الروائية نجد أن للإمام علي</w:t>
      </w:r>
      <w:r>
        <w:rPr>
          <w:rFonts w:cstheme="minorHAnsi" w:hint="cs"/>
          <w:sz w:val="32"/>
          <w:szCs w:val="32"/>
          <w:rtl/>
        </w:rPr>
        <w:t>ّ</w:t>
      </w:r>
      <w:r w:rsidRPr="00EC5AE3">
        <w:rPr>
          <w:rFonts w:cstheme="minorHAnsi"/>
          <w:sz w:val="32"/>
          <w:szCs w:val="32"/>
          <w:rtl/>
        </w:rPr>
        <w:t xml:space="preserve"> عليه السلام خصوصية واضحة في هذا الباب، حتى عُبّر عنه بأنه ميزان الأعمال.</w:t>
      </w:r>
      <w:r>
        <w:rPr>
          <w:rFonts w:cstheme="minorHAnsi" w:hint="cs"/>
          <w:sz w:val="32"/>
          <w:szCs w:val="32"/>
          <w:rtl/>
        </w:rPr>
        <w:t xml:space="preserve"> فلقد</w:t>
      </w:r>
      <w:r w:rsidRPr="00EC5AE3">
        <w:rPr>
          <w:rFonts w:cstheme="minorHAnsi"/>
          <w:sz w:val="32"/>
          <w:szCs w:val="32"/>
          <w:rtl/>
        </w:rPr>
        <w:t xml:space="preserve"> ورد في زيارة أمير المؤمنين عليه السلام </w:t>
      </w:r>
      <w:r w:rsidR="009E438D">
        <w:rPr>
          <w:rFonts w:cstheme="minorHAnsi" w:hint="cs"/>
          <w:sz w:val="32"/>
          <w:szCs w:val="32"/>
          <w:rtl/>
        </w:rPr>
        <w:t>إذ</w:t>
      </w:r>
      <w:r w:rsidRPr="00EC5AE3">
        <w:rPr>
          <w:rFonts w:cstheme="minorHAnsi"/>
          <w:sz w:val="32"/>
          <w:szCs w:val="32"/>
          <w:rtl/>
        </w:rPr>
        <w:t xml:space="preserve"> نقول:</w:t>
      </w:r>
    </w:p>
    <w:p w:rsidR="009D2503" w:rsidRPr="00EC5AE3" w:rsidRDefault="009D2503" w:rsidP="00120A8F">
      <w:pPr>
        <w:rPr>
          <w:rFonts w:cstheme="minorHAnsi"/>
          <w:sz w:val="32"/>
          <w:szCs w:val="32"/>
          <w:rtl/>
          <w:lang w:bidi="fa-IR"/>
        </w:rPr>
      </w:pPr>
      <w:r w:rsidRPr="00EC5AE3">
        <w:rPr>
          <w:rFonts w:cstheme="minorHAnsi"/>
          <w:sz w:val="32"/>
          <w:szCs w:val="32"/>
          <w:rtl/>
          <w:lang w:bidi="fa-IR"/>
        </w:rPr>
        <w:t xml:space="preserve">"السلام على يعسوب الإيمان </w:t>
      </w:r>
      <w:r w:rsidRPr="00E207AC">
        <w:rPr>
          <w:rFonts w:cstheme="minorHAnsi"/>
          <w:b/>
          <w:bCs/>
          <w:sz w:val="32"/>
          <w:szCs w:val="32"/>
          <w:rtl/>
          <w:lang w:bidi="fa-IR"/>
        </w:rPr>
        <w:t>وميزان الأعمال</w:t>
      </w:r>
      <w:r w:rsidRPr="00EC5AE3">
        <w:rPr>
          <w:rFonts w:cstheme="minorHAnsi"/>
          <w:sz w:val="32"/>
          <w:szCs w:val="32"/>
          <w:rtl/>
          <w:lang w:bidi="fa-IR"/>
        </w:rPr>
        <w:t>، وسيف ذي الجلال".</w:t>
      </w:r>
      <w:r w:rsidRPr="00EC5AE3">
        <w:rPr>
          <w:rStyle w:val="Slutkommentarsreferens"/>
          <w:rFonts w:cstheme="minorHAnsi"/>
          <w:sz w:val="32"/>
          <w:szCs w:val="32"/>
          <w:rtl/>
          <w:lang w:bidi="fa-IR"/>
        </w:rPr>
        <w:endnoteReference w:id="53"/>
      </w:r>
    </w:p>
    <w:p w:rsidR="009D2503" w:rsidRPr="00E207AC" w:rsidRDefault="009E438D" w:rsidP="009E438D">
      <w:pPr>
        <w:rPr>
          <w:rFonts w:cstheme="minorHAnsi"/>
          <w:sz w:val="32"/>
          <w:szCs w:val="32"/>
          <w:rtl/>
        </w:rPr>
      </w:pPr>
      <w:r>
        <w:rPr>
          <w:rFonts w:cstheme="minorHAnsi" w:hint="cs"/>
          <w:sz w:val="32"/>
          <w:szCs w:val="32"/>
          <w:rtl/>
        </w:rPr>
        <w:t>إ</w:t>
      </w:r>
      <w:r w:rsidR="009D2503" w:rsidRPr="00E207AC">
        <w:rPr>
          <w:rFonts w:cstheme="minorHAnsi" w:hint="cs"/>
          <w:sz w:val="32"/>
          <w:szCs w:val="32"/>
          <w:rtl/>
        </w:rPr>
        <w:t xml:space="preserve">ن السؤال الذي نريد </w:t>
      </w:r>
      <w:r>
        <w:rPr>
          <w:rFonts w:cstheme="minorHAnsi" w:hint="cs"/>
          <w:sz w:val="32"/>
          <w:szCs w:val="32"/>
          <w:rtl/>
        </w:rPr>
        <w:t>أ</w:t>
      </w:r>
      <w:r w:rsidR="009D2503" w:rsidRPr="00E207AC">
        <w:rPr>
          <w:rFonts w:cstheme="minorHAnsi" w:hint="cs"/>
          <w:sz w:val="32"/>
          <w:szCs w:val="32"/>
          <w:rtl/>
        </w:rPr>
        <w:t>ن نختم به المحاضرة هو:</w:t>
      </w:r>
    </w:p>
    <w:p w:rsidR="009D2503" w:rsidRPr="00EC5AE3" w:rsidRDefault="009D2503" w:rsidP="00213EE3">
      <w:pPr>
        <w:rPr>
          <w:rFonts w:cstheme="minorHAnsi"/>
          <w:color w:val="C00000"/>
          <w:sz w:val="32"/>
          <w:szCs w:val="32"/>
          <w:rtl/>
        </w:rPr>
      </w:pPr>
      <w:r w:rsidRPr="00EC5AE3">
        <w:rPr>
          <w:rFonts w:cstheme="minorHAnsi"/>
          <w:color w:val="C00000"/>
          <w:sz w:val="32"/>
          <w:szCs w:val="32"/>
          <w:rtl/>
        </w:rPr>
        <w:t>لماذا خُصَّ الإمام علي عليه السلام بهذا الوصف؟ وما سرّ التركيز عليه دون غيره من الأئمة في بعض النصوص؟</w:t>
      </w:r>
    </w:p>
    <w:p w:rsidR="009D2503" w:rsidRDefault="009D2503" w:rsidP="009636EA">
      <w:pPr>
        <w:rPr>
          <w:rFonts w:cstheme="minorHAnsi"/>
          <w:sz w:val="32"/>
          <w:szCs w:val="32"/>
          <w:rtl/>
        </w:rPr>
      </w:pPr>
      <w:r>
        <w:rPr>
          <w:rFonts w:cstheme="minorHAnsi"/>
          <w:sz w:val="32"/>
          <w:szCs w:val="32"/>
          <w:rtl/>
        </w:rPr>
        <w:t>الجواب:</w:t>
      </w:r>
    </w:p>
    <w:p w:rsidR="009D2503" w:rsidRDefault="009D2503" w:rsidP="00E207AC">
      <w:pPr>
        <w:rPr>
          <w:rFonts w:cs="Calibri"/>
          <w:sz w:val="32"/>
          <w:szCs w:val="32"/>
          <w:rtl/>
        </w:rPr>
      </w:pPr>
      <w:r w:rsidRPr="009636EA">
        <w:rPr>
          <w:rFonts w:cs="Calibri"/>
          <w:sz w:val="32"/>
          <w:szCs w:val="32"/>
          <w:rtl/>
        </w:rPr>
        <w:t>إن قولنا في الزيارة: «السلام على ميزان الأعمال» لا يعني أن بقية الأئمة عليهم السلام لا يشتركون في هذا المعنى؛ فالأئمة جميعًا حجج الله على عباده، وبهم يُعرف الحق من الباطل، وبنهجهم تُقاس صحة الأعمال. غير أن النصوص الإسلامية أكدت هذا الوصف بصورة خاصة في حق الإمام علي عليه ا</w:t>
      </w:r>
      <w:r>
        <w:rPr>
          <w:rFonts w:cs="Calibri"/>
          <w:sz w:val="32"/>
          <w:szCs w:val="32"/>
          <w:rtl/>
        </w:rPr>
        <w:t>لسلام، وركّزت عليه أكثر من غيره</w:t>
      </w:r>
      <w:r>
        <w:rPr>
          <w:rFonts w:cs="Calibri" w:hint="cs"/>
          <w:sz w:val="32"/>
          <w:szCs w:val="32"/>
          <w:rtl/>
        </w:rPr>
        <w:t xml:space="preserve"> لأسباب عديدة نذكر منها الآتي:</w:t>
      </w:r>
    </w:p>
    <w:p w:rsidR="009D2503" w:rsidRDefault="009D2503" w:rsidP="00E207AC">
      <w:pPr>
        <w:rPr>
          <w:rFonts w:cstheme="minorHAnsi"/>
          <w:sz w:val="32"/>
          <w:szCs w:val="32"/>
          <w:rtl/>
        </w:rPr>
      </w:pPr>
    </w:p>
    <w:p w:rsidR="009D2503" w:rsidRPr="0056062B" w:rsidRDefault="009D2503" w:rsidP="0056062B">
      <w:pPr>
        <w:rPr>
          <w:rFonts w:cstheme="minorHAnsi"/>
          <w:b/>
          <w:bCs/>
          <w:sz w:val="32"/>
          <w:szCs w:val="32"/>
          <w:rtl/>
        </w:rPr>
      </w:pPr>
      <w:r w:rsidRPr="0056062B">
        <w:rPr>
          <w:rFonts w:cstheme="minorHAnsi"/>
          <w:b/>
          <w:bCs/>
          <w:sz w:val="32"/>
          <w:szCs w:val="32"/>
          <w:rtl/>
        </w:rPr>
        <w:t>أولًا: لأن الإمام علي هو الفاروق بين الحق والباطل</w:t>
      </w:r>
    </w:p>
    <w:p w:rsidR="009D2503" w:rsidRPr="0056062B" w:rsidRDefault="009D2503" w:rsidP="0056062B">
      <w:pPr>
        <w:rPr>
          <w:rFonts w:cstheme="minorHAnsi"/>
          <w:sz w:val="32"/>
          <w:szCs w:val="32"/>
          <w:rtl/>
        </w:rPr>
      </w:pPr>
      <w:r w:rsidRPr="0056062B">
        <w:rPr>
          <w:rFonts w:cstheme="minorHAnsi"/>
          <w:sz w:val="32"/>
          <w:szCs w:val="32"/>
          <w:rtl/>
        </w:rPr>
        <w:t xml:space="preserve">إن وصف الإمام علي عليه السلام بأنه ميزان الأعمال يرتبط بكونه المعيار الذي يُعرف به الحق من الباطل. فقد بيّن النبي </w:t>
      </w:r>
      <w:r w:rsidR="001946D3">
        <w:rPr>
          <w:rFonts w:cstheme="minorHAnsi" w:hint="cs"/>
          <w:sz w:val="32"/>
          <w:szCs w:val="32"/>
          <w:rtl/>
        </w:rPr>
        <w:t xml:space="preserve">محمد </w:t>
      </w:r>
      <w:r w:rsidRPr="0056062B">
        <w:rPr>
          <w:rFonts w:cstheme="minorHAnsi"/>
          <w:sz w:val="32"/>
          <w:szCs w:val="32"/>
          <w:rtl/>
        </w:rPr>
        <w:t xml:space="preserve">صلى الله عليه وآله هذه الحقيقة بقوله: "علي مع الحق والحق مع علي يدور معه حيثما دار". </w:t>
      </w:r>
      <w:r w:rsidRPr="0056062B">
        <w:rPr>
          <w:rFonts w:cstheme="minorHAnsi"/>
          <w:sz w:val="32"/>
          <w:szCs w:val="32"/>
          <w:vertAlign w:val="superscript"/>
          <w:rtl/>
        </w:rPr>
        <w:endnoteReference w:id="54"/>
      </w:r>
    </w:p>
    <w:p w:rsidR="009D2503" w:rsidRPr="0056062B" w:rsidRDefault="009D2503" w:rsidP="0056062B">
      <w:pPr>
        <w:rPr>
          <w:rFonts w:cstheme="minorHAnsi"/>
          <w:sz w:val="32"/>
          <w:szCs w:val="32"/>
          <w:rtl/>
        </w:rPr>
      </w:pPr>
      <w:r w:rsidRPr="0056062B">
        <w:rPr>
          <w:rFonts w:cstheme="minorHAnsi"/>
          <w:sz w:val="32"/>
          <w:szCs w:val="32"/>
          <w:rtl/>
        </w:rPr>
        <w:t>وهذا يعني أن الحق ملازم للإمام علي في أقواله ومواقفه، فمعرفة موقفه من أي قضية تكشف موضع الحق فيها.</w:t>
      </w:r>
    </w:p>
    <w:p w:rsidR="009D2503" w:rsidRPr="0056062B" w:rsidRDefault="009D2503" w:rsidP="0056062B">
      <w:pPr>
        <w:rPr>
          <w:rFonts w:cstheme="minorHAnsi"/>
          <w:sz w:val="32"/>
          <w:szCs w:val="32"/>
          <w:rtl/>
        </w:rPr>
      </w:pPr>
      <w:r w:rsidRPr="0056062B">
        <w:rPr>
          <w:rFonts w:cstheme="minorHAnsi"/>
          <w:sz w:val="32"/>
          <w:szCs w:val="32"/>
          <w:rtl/>
        </w:rPr>
        <w:t>و</w:t>
      </w:r>
      <w:r w:rsidR="00E862AD">
        <w:rPr>
          <w:rFonts w:cstheme="minorHAnsi"/>
          <w:sz w:val="32"/>
          <w:szCs w:val="32"/>
          <w:rtl/>
        </w:rPr>
        <w:t>لهذا لُقِّب الإمام علي أيضًا بـ</w:t>
      </w:r>
      <w:r w:rsidRPr="0056062B">
        <w:rPr>
          <w:rFonts w:cstheme="minorHAnsi"/>
          <w:sz w:val="32"/>
          <w:szCs w:val="32"/>
          <w:rtl/>
        </w:rPr>
        <w:t>الفاروق؛ لأن الفاروق لغة هو الذي يفرّق بين الحق والباطل</w:t>
      </w:r>
      <w:r w:rsidRPr="0056062B">
        <w:rPr>
          <w:rStyle w:val="Slutkommentarsreferens"/>
          <w:rFonts w:cstheme="minorHAnsi"/>
          <w:sz w:val="32"/>
          <w:szCs w:val="32"/>
          <w:rtl/>
        </w:rPr>
        <w:endnoteReference w:id="55"/>
      </w:r>
      <w:r w:rsidRPr="0056062B">
        <w:rPr>
          <w:rFonts w:cstheme="minorHAnsi"/>
          <w:sz w:val="32"/>
          <w:szCs w:val="32"/>
          <w:rtl/>
        </w:rPr>
        <w:t>. وقد قال النبي صلى الله عليه وآله في حقه: «وهو الفاروق يفرّق بين الحق والباطل»</w:t>
      </w:r>
      <w:r w:rsidRPr="0056062B">
        <w:rPr>
          <w:rStyle w:val="Slutkommentarsreferens"/>
          <w:rFonts w:cstheme="minorHAnsi"/>
          <w:sz w:val="32"/>
          <w:szCs w:val="32"/>
          <w:rtl/>
        </w:rPr>
        <w:endnoteReference w:id="56"/>
      </w:r>
      <w:r w:rsidRPr="0056062B">
        <w:rPr>
          <w:rFonts w:cstheme="minorHAnsi"/>
          <w:sz w:val="32"/>
          <w:szCs w:val="32"/>
          <w:rtl/>
        </w:rPr>
        <w:t>. فإذا كان الإمام علي هو الذي يميّز الحق من الباطل، أصبح معيارًا تُقاس به الأعمال؛ فكل عمل وافق نهجه وعدله كان حقًا مقبولًا، وكل عمل خالفه كان باطلًا مردودًا. ومن هنا صحّ وصفه بأنه ميزان الأعمال.</w:t>
      </w:r>
    </w:p>
    <w:p w:rsidR="009D2503" w:rsidRDefault="009D2503" w:rsidP="0056062B">
      <w:pPr>
        <w:rPr>
          <w:rFonts w:cstheme="minorHAnsi"/>
          <w:sz w:val="32"/>
          <w:szCs w:val="32"/>
          <w:rtl/>
        </w:rPr>
      </w:pPr>
    </w:p>
    <w:p w:rsidR="009D2503" w:rsidRPr="00706317" w:rsidRDefault="009D2503" w:rsidP="00706317">
      <w:pPr>
        <w:rPr>
          <w:rFonts w:cstheme="minorHAnsi"/>
          <w:b/>
          <w:bCs/>
          <w:sz w:val="32"/>
          <w:szCs w:val="32"/>
          <w:rtl/>
        </w:rPr>
      </w:pPr>
      <w:r w:rsidRPr="00706317">
        <w:rPr>
          <w:rFonts w:cstheme="minorHAnsi"/>
          <w:b/>
          <w:bCs/>
          <w:sz w:val="32"/>
          <w:szCs w:val="32"/>
          <w:rtl/>
        </w:rPr>
        <w:t xml:space="preserve">ثانيًا: </w:t>
      </w:r>
      <w:r w:rsidRPr="00706317">
        <w:rPr>
          <w:rFonts w:cs="Calibri"/>
          <w:b/>
          <w:bCs/>
          <w:sz w:val="32"/>
          <w:szCs w:val="32"/>
          <w:rtl/>
        </w:rPr>
        <w:t>لأن الإمام علي هو المرجع الأعلم لفهم الدين</w:t>
      </w:r>
    </w:p>
    <w:p w:rsidR="009D2503" w:rsidRPr="00706317" w:rsidRDefault="009D2503" w:rsidP="00706317">
      <w:pPr>
        <w:rPr>
          <w:rFonts w:cstheme="minorHAnsi"/>
          <w:sz w:val="32"/>
          <w:szCs w:val="32"/>
          <w:rtl/>
        </w:rPr>
      </w:pPr>
      <w:r w:rsidRPr="00706317">
        <w:rPr>
          <w:rFonts w:cs="Calibri"/>
          <w:sz w:val="32"/>
          <w:szCs w:val="32"/>
          <w:rtl/>
        </w:rPr>
        <w:t>إن وصف الإمام علي عليه السلام بأنه ميزان الأعمال يرتبط بمكانته العلمية في الإسلام. فالإمامة في منهج أهل البيت عليهم السلام ليست منصبًا سياسيًا، بل هي مرجعية إلهية لحفظ الدين وبيان معانيه الصحيحة. والقرآن هو أصل الهداية، لكن فهمه وتطبيقه يحتاج إلى من يبيّن معانيه بدقة.</w:t>
      </w:r>
    </w:p>
    <w:p w:rsidR="009D2503" w:rsidRPr="00706317" w:rsidRDefault="009D2503" w:rsidP="0006258A">
      <w:pPr>
        <w:rPr>
          <w:rFonts w:cstheme="minorHAnsi"/>
          <w:sz w:val="32"/>
          <w:szCs w:val="32"/>
          <w:rtl/>
        </w:rPr>
      </w:pPr>
      <w:r w:rsidRPr="00706317">
        <w:rPr>
          <w:rFonts w:cs="Calibri"/>
          <w:sz w:val="32"/>
          <w:szCs w:val="32"/>
          <w:rtl/>
        </w:rPr>
        <w:t>وقد بيّن النبي صلى الله عليه وآله مكانة الإمام علي العلمية بقوله: «أنا مدينة العلم وعلي بابها»</w:t>
      </w:r>
      <w:r w:rsidRPr="00706317">
        <w:rPr>
          <w:rStyle w:val="Slutkommentarsreferens"/>
          <w:sz w:val="32"/>
          <w:szCs w:val="32"/>
          <w:rtl/>
        </w:rPr>
        <w:endnoteReference w:id="57"/>
      </w:r>
      <w:r w:rsidRPr="00706317">
        <w:rPr>
          <w:rFonts w:cs="Calibri"/>
          <w:sz w:val="32"/>
          <w:szCs w:val="32"/>
          <w:rtl/>
        </w:rPr>
        <w:t xml:space="preserve">، أي إن الطريق إلى علوم النبي يمر عبر علي عليه السلام. كما أشار القرآن إلى هذه المنزلة في قوله </w:t>
      </w:r>
      <w:r w:rsidRPr="0006258A">
        <w:rPr>
          <w:rFonts w:cstheme="minorHAnsi"/>
          <w:sz w:val="32"/>
          <w:szCs w:val="32"/>
          <w:rtl/>
        </w:rPr>
        <w:t xml:space="preserve">تعالى:﴿ </w:t>
      </w:r>
      <w:r w:rsidRPr="0006258A">
        <w:rPr>
          <w:rFonts w:cstheme="minorHAnsi"/>
          <w:b/>
          <w:bCs/>
          <w:color w:val="00B050"/>
          <w:sz w:val="32"/>
          <w:szCs w:val="32"/>
          <w:rtl/>
        </w:rPr>
        <w:t>قُلْ كَفَى بِاللَّهِ شَهِيدًا بَيْنِي وَبَيْنَكُمْ وَمَنْ عِندَهُ عِلْمُ الْكِتَابِ</w:t>
      </w:r>
      <w:r w:rsidRPr="0006258A">
        <w:rPr>
          <w:rFonts w:cstheme="minorHAnsi"/>
          <w:sz w:val="32"/>
          <w:szCs w:val="32"/>
          <w:rtl/>
        </w:rPr>
        <w:t xml:space="preserve"> ﴾</w:t>
      </w:r>
      <w:r w:rsidRPr="0006258A">
        <w:rPr>
          <w:rStyle w:val="Slutkommentarsreferens"/>
          <w:rFonts w:cstheme="minorHAnsi"/>
          <w:sz w:val="32"/>
          <w:szCs w:val="32"/>
          <w:rtl/>
        </w:rPr>
        <w:endnoteReference w:id="58"/>
      </w:r>
      <w:r w:rsidRPr="0006258A">
        <w:rPr>
          <w:rFonts w:cstheme="minorHAnsi"/>
          <w:sz w:val="32"/>
          <w:szCs w:val="32"/>
          <w:rtl/>
        </w:rPr>
        <w:t>، وقد ورد في روايات</w:t>
      </w:r>
      <w:r w:rsidRPr="00706317">
        <w:rPr>
          <w:rFonts w:cs="Calibri"/>
          <w:sz w:val="32"/>
          <w:szCs w:val="32"/>
          <w:rtl/>
        </w:rPr>
        <w:t xml:space="preserve"> أهل البيت أن المقصود بمن عنده علم الكتاب هو الإمام علي عليه السلام.</w:t>
      </w:r>
      <w:r w:rsidRPr="00706317">
        <w:rPr>
          <w:rStyle w:val="Slutkommentarsreferens"/>
          <w:rFonts w:cstheme="minorHAnsi"/>
          <w:sz w:val="32"/>
          <w:szCs w:val="32"/>
          <w:rtl/>
        </w:rPr>
        <w:endnoteReference w:id="59"/>
      </w:r>
    </w:p>
    <w:p w:rsidR="009D2503" w:rsidRPr="00706317" w:rsidRDefault="009D2503" w:rsidP="00706317">
      <w:pPr>
        <w:rPr>
          <w:rFonts w:cstheme="minorHAnsi"/>
          <w:sz w:val="32"/>
          <w:szCs w:val="32"/>
          <w:rtl/>
        </w:rPr>
      </w:pPr>
      <w:r w:rsidRPr="00706317">
        <w:rPr>
          <w:rFonts w:cs="Calibri"/>
          <w:sz w:val="32"/>
          <w:szCs w:val="32"/>
          <w:rtl/>
        </w:rPr>
        <w:t>ولهذا كانت تعاليمه ميزانًا تُعرف به صحة الأعمال؛ لأن العمل لا يكون صحيحًا إلا إذا وافق الفهم الصحيح للدين الذي بيّنه. أما بقية الأئمة عليهم السلام فهم كذلك حجج الله وورثة علم النبي، لكن الإمام علي خُصَّ بالذكر لأنه أول الأئمة وأقربهم إلى علم النبي.</w:t>
      </w:r>
    </w:p>
    <w:p w:rsidR="009D2503" w:rsidRPr="00B02042" w:rsidRDefault="009D2503" w:rsidP="00B02042">
      <w:pPr>
        <w:rPr>
          <w:rFonts w:cs="Calibri"/>
          <w:b/>
          <w:bCs/>
          <w:sz w:val="32"/>
          <w:szCs w:val="32"/>
          <w:rtl/>
        </w:rPr>
      </w:pPr>
      <w:r w:rsidRPr="00B02042">
        <w:rPr>
          <w:rFonts w:cstheme="minorHAnsi"/>
          <w:b/>
          <w:bCs/>
          <w:sz w:val="32"/>
          <w:szCs w:val="32"/>
          <w:rtl/>
        </w:rPr>
        <w:t xml:space="preserve">ثالثًا: </w:t>
      </w:r>
      <w:r w:rsidRPr="00B02042">
        <w:rPr>
          <w:rFonts w:cs="Calibri"/>
          <w:b/>
          <w:bCs/>
          <w:sz w:val="32"/>
          <w:szCs w:val="32"/>
          <w:rtl/>
        </w:rPr>
        <w:t>لأن سيرة الإمام علي تمثّل التطبيق العملي الأوضح للإسلام</w:t>
      </w:r>
    </w:p>
    <w:p w:rsidR="009D2503" w:rsidRPr="00B02042" w:rsidRDefault="009D2503" w:rsidP="00B02042">
      <w:pPr>
        <w:rPr>
          <w:rFonts w:cstheme="minorHAnsi"/>
          <w:sz w:val="32"/>
          <w:szCs w:val="32"/>
          <w:rtl/>
        </w:rPr>
      </w:pPr>
      <w:r w:rsidRPr="00B02042">
        <w:rPr>
          <w:rFonts w:cs="Calibri"/>
          <w:sz w:val="32"/>
          <w:szCs w:val="32"/>
          <w:rtl/>
        </w:rPr>
        <w:t>إن وصف الإمام علي عليه السلام بأنه ميزان الأعمال لا يرتبط بعلمه فقط، ولا بالنصوص التي بيّنت أنه مع الحق وأنه الفاروق بين الحق والباطل فحسب، بل يرتبط أيضًا بسيرته العملية. فقد جسّد الإمام علي في حياته التطبيق الكامل لتعاليم الإسلام</w:t>
      </w:r>
      <w:r>
        <w:rPr>
          <w:rFonts w:cs="Calibri" w:hint="cs"/>
          <w:sz w:val="32"/>
          <w:szCs w:val="32"/>
          <w:rtl/>
        </w:rPr>
        <w:t>،</w:t>
      </w:r>
      <w:r w:rsidRPr="00B02042">
        <w:rPr>
          <w:rFonts w:cs="Calibri"/>
          <w:sz w:val="32"/>
          <w:szCs w:val="32"/>
          <w:rtl/>
        </w:rPr>
        <w:t xml:space="preserve"> فمثلًا: من أراد أن يعرف معنى العدل في الحكم نظر إلى عدل الإمام علي، ومن أراد أن يفهم معنى الشجاعة في الدفاع عن الحق تأمل مواقفه، ومن أراد أن يرى الزهد الحقيقي نظر إلى حياته البسيطة. وبهذا صارت سيرته مقياسًا يُعرف به مدى التزام الإنسان بتعاليم الدين.</w:t>
      </w:r>
    </w:p>
    <w:p w:rsidR="009D2503" w:rsidRPr="00B02042" w:rsidRDefault="009D2503" w:rsidP="00B02042">
      <w:pPr>
        <w:rPr>
          <w:rFonts w:cstheme="minorHAnsi"/>
          <w:sz w:val="32"/>
          <w:szCs w:val="32"/>
          <w:rtl/>
        </w:rPr>
      </w:pPr>
      <w:r w:rsidRPr="00B02042">
        <w:rPr>
          <w:rFonts w:cs="Calibri"/>
          <w:sz w:val="32"/>
          <w:szCs w:val="32"/>
          <w:rtl/>
        </w:rPr>
        <w:t>ويرجع ذلك إلى أن الإمام علي نشأ منذ طفولته في بيت رسول الله صلى الله عليه وآله، فتعلم منه مباشرة، وآمن به منذ بداية الدعوة، ولازمه في جميع مراحل الرسالة. ولهذا كان أقرب الناس إلى فهم روح الإسلام وتطبيقه.</w:t>
      </w:r>
    </w:p>
    <w:p w:rsidR="009D2503" w:rsidRDefault="009D2503" w:rsidP="00B02042">
      <w:pPr>
        <w:rPr>
          <w:rFonts w:cstheme="minorHAnsi"/>
          <w:sz w:val="32"/>
          <w:szCs w:val="32"/>
          <w:rtl/>
        </w:rPr>
      </w:pPr>
      <w:r w:rsidRPr="00B02042">
        <w:rPr>
          <w:rFonts w:cs="Calibri"/>
          <w:sz w:val="32"/>
          <w:szCs w:val="32"/>
          <w:rtl/>
        </w:rPr>
        <w:t>ومن هنا نفهم لماذا ورد في بعض النصوص وصفه بأنه ميزان الأعمال؛ لأن أعمال الناس تُقاس بمدى قربها من هذا النموذج الكامل الذي مثّله في حياته. أما بقية الأئمة عليهم السلام فهم أيضًا امتداد لهذا النهج، لكن الإمام علي خُصَّ بهذا اللقب لأنه أول من جسّد تعاليم النبي بعده بصورة كاملة وواضحة.</w:t>
      </w:r>
    </w:p>
    <w:p w:rsidR="009D2503" w:rsidRPr="00EC5AE3" w:rsidRDefault="009D2503" w:rsidP="00B02042">
      <w:pPr>
        <w:rPr>
          <w:rFonts w:cstheme="minorHAnsi"/>
          <w:sz w:val="32"/>
          <w:szCs w:val="32"/>
          <w:rtl/>
        </w:rPr>
      </w:pPr>
    </w:p>
    <w:p w:rsidR="009D2503" w:rsidRPr="009636EA" w:rsidRDefault="009D2503" w:rsidP="009636EA">
      <w:pPr>
        <w:rPr>
          <w:rFonts w:cstheme="minorHAnsi"/>
          <w:b/>
          <w:bCs/>
          <w:sz w:val="32"/>
          <w:szCs w:val="32"/>
          <w:rtl/>
        </w:rPr>
      </w:pPr>
      <w:r w:rsidRPr="009636EA">
        <w:rPr>
          <w:rFonts w:cstheme="minorHAnsi"/>
          <w:b/>
          <w:bCs/>
          <w:sz w:val="32"/>
          <w:szCs w:val="32"/>
          <w:rtl/>
        </w:rPr>
        <w:t xml:space="preserve">رابعًا: </w:t>
      </w:r>
      <w:r w:rsidRPr="009636EA">
        <w:rPr>
          <w:rFonts w:cs="Calibri"/>
          <w:b/>
          <w:bCs/>
          <w:sz w:val="32"/>
          <w:szCs w:val="32"/>
          <w:rtl/>
        </w:rPr>
        <w:t>لأن الإمام علي هو الحجة التي يرجع إليها الناس لمعرفة الحق</w:t>
      </w:r>
    </w:p>
    <w:p w:rsidR="009D2503" w:rsidRPr="00EC5AE3" w:rsidRDefault="009D2503" w:rsidP="009636EA">
      <w:pPr>
        <w:rPr>
          <w:rFonts w:cstheme="minorHAnsi"/>
          <w:sz w:val="32"/>
          <w:szCs w:val="32"/>
          <w:rtl/>
        </w:rPr>
      </w:pPr>
      <w:r w:rsidRPr="009636EA">
        <w:rPr>
          <w:rFonts w:cs="Calibri"/>
          <w:sz w:val="32"/>
          <w:szCs w:val="32"/>
          <w:rtl/>
        </w:rPr>
        <w:t xml:space="preserve">سُمّي الإمام علي عليه السلام ميزان الأعمال لأنه </w:t>
      </w:r>
      <w:r>
        <w:rPr>
          <w:rFonts w:cs="Calibri" w:hint="cs"/>
          <w:sz w:val="32"/>
          <w:szCs w:val="32"/>
          <w:rtl/>
        </w:rPr>
        <w:t xml:space="preserve">أول إمام </w:t>
      </w:r>
      <w:r w:rsidRPr="009636EA">
        <w:rPr>
          <w:rFonts w:cs="Calibri"/>
          <w:sz w:val="32"/>
          <w:szCs w:val="32"/>
          <w:rtl/>
        </w:rPr>
        <w:t xml:space="preserve">عيّنه الله ورسوله ليكون دليلًا للناس بعد النبي صلى الله عليه وآله. فإذا اختلف الناس في معرفة الحق، </w:t>
      </w:r>
      <w:r w:rsidRPr="009636EA">
        <w:rPr>
          <w:rFonts w:cstheme="minorHAnsi"/>
          <w:sz w:val="32"/>
          <w:szCs w:val="32"/>
          <w:rtl/>
        </w:rPr>
        <w:t>فإنهم يرجعون إلى الإمام الذي نصبه الله لبيان الطريق الصحيح. ولهذا دلّت نصوص كثيرة على إمامته، منها نصوص قرآنية كآية الولاية:﴿</w:t>
      </w:r>
      <w:r w:rsidRPr="0006258A">
        <w:rPr>
          <w:rFonts w:cstheme="minorHAnsi"/>
          <w:b/>
          <w:bCs/>
          <w:color w:val="00B050"/>
          <w:sz w:val="32"/>
          <w:szCs w:val="32"/>
          <w:rtl/>
        </w:rPr>
        <w:t xml:space="preserve"> إِنَّمَا وَلِيُّكُمُ اللَّهُ وَرَسُولُهُ وَالَّذِينَ آمَنُوا الَّذِينَ يُقِيمُونَ الصَّلَاةَ وَيُؤْتُونَ الزَّكَاةَ وَهُمْ رَاكِعُونَ </w:t>
      </w:r>
      <w:r w:rsidRPr="00EC5AE3">
        <w:rPr>
          <w:rFonts w:cstheme="minorHAnsi"/>
          <w:sz w:val="32"/>
          <w:szCs w:val="32"/>
          <w:rtl/>
        </w:rPr>
        <w:t>﴾</w:t>
      </w:r>
      <w:r>
        <w:rPr>
          <w:rStyle w:val="Slutkommentarsreferens"/>
          <w:rFonts w:cstheme="minorHAnsi"/>
          <w:sz w:val="32"/>
          <w:szCs w:val="32"/>
          <w:rtl/>
        </w:rPr>
        <w:endnoteReference w:id="60"/>
      </w:r>
      <w:r w:rsidRPr="00EC5AE3">
        <w:rPr>
          <w:rFonts w:cstheme="minorHAnsi"/>
          <w:sz w:val="32"/>
          <w:szCs w:val="32"/>
          <w:rtl/>
        </w:rPr>
        <w:t>، والتي نزلت عندما تصدّق عليّ عليه السلام بخاتمه وهو راكع. ومنها آية المباهلة التي جعلت عليًا بمنزلة نفس النبي، وكذلك آية التبليغ التي ارتبطت بإعلان ولايته في غدير خم، وآية إكمال الدين التي نزلت بعد إعلان تلك الولاية.</w:t>
      </w:r>
    </w:p>
    <w:p w:rsidR="009D2503" w:rsidRPr="00EC5AE3" w:rsidRDefault="009D2503" w:rsidP="00B966DA">
      <w:pPr>
        <w:rPr>
          <w:rFonts w:cstheme="minorHAnsi"/>
          <w:sz w:val="32"/>
          <w:szCs w:val="32"/>
          <w:rtl/>
        </w:rPr>
      </w:pPr>
      <w:r w:rsidRPr="00EC5AE3">
        <w:rPr>
          <w:rFonts w:cstheme="minorHAnsi"/>
          <w:sz w:val="32"/>
          <w:szCs w:val="32"/>
          <w:rtl/>
        </w:rPr>
        <w:t>كما وردت روايات كثيرة تؤكد هذه الحقيقة، مثل حديث الغدير: «من كنت مولاه فهذا علي</w:t>
      </w:r>
      <w:r w:rsidR="00E862AD">
        <w:rPr>
          <w:rFonts w:cstheme="minorHAnsi" w:hint="cs"/>
          <w:sz w:val="32"/>
          <w:szCs w:val="32"/>
          <w:rtl/>
        </w:rPr>
        <w:t>ٌّ</w:t>
      </w:r>
      <w:r w:rsidRPr="00EC5AE3">
        <w:rPr>
          <w:rFonts w:cstheme="minorHAnsi"/>
          <w:sz w:val="32"/>
          <w:szCs w:val="32"/>
          <w:rtl/>
        </w:rPr>
        <w:t xml:space="preserve"> مولاه»، وحديث المنزلة، وغيرها من النصوص التي بيّنت أن الإمام علي عليه السلام هو الامتداد الشرعي لرسالة النبي بعده.</w:t>
      </w:r>
    </w:p>
    <w:p w:rsidR="009D2503" w:rsidRPr="00EC5AE3" w:rsidRDefault="009D2503" w:rsidP="00B966DA">
      <w:pPr>
        <w:rPr>
          <w:rFonts w:cstheme="minorHAnsi"/>
          <w:sz w:val="32"/>
          <w:szCs w:val="32"/>
          <w:rtl/>
        </w:rPr>
      </w:pPr>
      <w:r w:rsidRPr="00EC5AE3">
        <w:rPr>
          <w:rFonts w:cstheme="minorHAnsi"/>
          <w:sz w:val="32"/>
          <w:szCs w:val="32"/>
          <w:rtl/>
        </w:rPr>
        <w:t>إلى جانب ذلك نقلت كتب التاريخ والحديث كرامات كثيرة ظهرت على يد الإمام علي عليه السلام، وهذه الكرامات لا تُذكر لمجرد الإعجاب، بل لأنها ت</w:t>
      </w:r>
      <w:r w:rsidR="00E862AD">
        <w:rPr>
          <w:rFonts w:cstheme="minorHAnsi" w:hint="cs"/>
          <w:sz w:val="32"/>
          <w:szCs w:val="32"/>
          <w:rtl/>
        </w:rPr>
        <w:t>ُ</w:t>
      </w:r>
      <w:r w:rsidRPr="00EC5AE3">
        <w:rPr>
          <w:rFonts w:cstheme="minorHAnsi"/>
          <w:sz w:val="32"/>
          <w:szCs w:val="32"/>
          <w:rtl/>
        </w:rPr>
        <w:t>عد من العلامات التي يظهر الله بها مكانة أوليائه وحججه. فالأنبياء أنفسهم ظهرت على أيديهم معجزات لتكون دليلًا ع</w:t>
      </w:r>
      <w:r w:rsidR="009E438D">
        <w:rPr>
          <w:rFonts w:cstheme="minorHAnsi"/>
          <w:sz w:val="32"/>
          <w:szCs w:val="32"/>
          <w:rtl/>
        </w:rPr>
        <w:t>لى صدقهم، كما قال الله تعالى ع</w:t>
      </w:r>
      <w:r w:rsidR="009E438D">
        <w:rPr>
          <w:rFonts w:cstheme="minorHAnsi" w:hint="cs"/>
          <w:sz w:val="32"/>
          <w:szCs w:val="32"/>
          <w:rtl/>
        </w:rPr>
        <w:t xml:space="preserve">لى لسان </w:t>
      </w:r>
      <w:r w:rsidRPr="00EC5AE3">
        <w:rPr>
          <w:rFonts w:cstheme="minorHAnsi"/>
          <w:sz w:val="32"/>
          <w:szCs w:val="32"/>
          <w:rtl/>
        </w:rPr>
        <w:t xml:space="preserve">عيسى عليه السلام:﴿ </w:t>
      </w:r>
      <w:r w:rsidRPr="0006258A">
        <w:rPr>
          <w:rFonts w:cstheme="minorHAnsi"/>
          <w:b/>
          <w:bCs/>
          <w:color w:val="00B050"/>
          <w:sz w:val="32"/>
          <w:szCs w:val="32"/>
          <w:rtl/>
        </w:rPr>
        <w:t>وَأُنَبِّئُكُم بِمَا تَأْكُلُونَ وَمَا تَدَّخِرُونَ فِي بُيُوتِكُمْ إِنَّ فِي ذَلِكَ لَآيَةً لَكُمْ</w:t>
      </w:r>
      <w:r w:rsidRPr="0006258A">
        <w:rPr>
          <w:rFonts w:cstheme="minorHAnsi"/>
          <w:color w:val="00B050"/>
          <w:sz w:val="32"/>
          <w:szCs w:val="32"/>
          <w:rtl/>
        </w:rPr>
        <w:t xml:space="preserve"> </w:t>
      </w:r>
      <w:r w:rsidRPr="00EC5AE3">
        <w:rPr>
          <w:rFonts w:cstheme="minorHAnsi"/>
          <w:sz w:val="32"/>
          <w:szCs w:val="32"/>
          <w:rtl/>
        </w:rPr>
        <w:t>﴾</w:t>
      </w:r>
      <w:r>
        <w:rPr>
          <w:rStyle w:val="Slutkommentarsreferens"/>
          <w:rFonts w:cstheme="minorHAnsi"/>
          <w:sz w:val="32"/>
          <w:szCs w:val="32"/>
          <w:rtl/>
        </w:rPr>
        <w:endnoteReference w:id="61"/>
      </w:r>
      <w:r w:rsidRPr="00EC5AE3">
        <w:rPr>
          <w:rFonts w:cstheme="minorHAnsi"/>
          <w:sz w:val="32"/>
          <w:szCs w:val="32"/>
          <w:rtl/>
        </w:rPr>
        <w:t>. أي إن هذه الأمور كانت علامة تدل على أنه مؤيد من الله.</w:t>
      </w:r>
    </w:p>
    <w:p w:rsidR="009D2503" w:rsidRPr="00EC5AE3" w:rsidRDefault="009D2503" w:rsidP="009636EA">
      <w:pPr>
        <w:rPr>
          <w:rFonts w:cstheme="minorHAnsi"/>
          <w:sz w:val="32"/>
          <w:szCs w:val="32"/>
          <w:rtl/>
        </w:rPr>
      </w:pPr>
      <w:r w:rsidRPr="00EC5AE3">
        <w:rPr>
          <w:rFonts w:cstheme="minorHAnsi"/>
          <w:sz w:val="32"/>
          <w:szCs w:val="32"/>
          <w:rtl/>
        </w:rPr>
        <w:t xml:space="preserve">وكذلك ظهرت على يد الإمام علي عليه السلام مواقف وكرامات عظيمة تدل على </w:t>
      </w:r>
      <w:r>
        <w:rPr>
          <w:rFonts w:cstheme="minorHAnsi" w:hint="cs"/>
          <w:sz w:val="32"/>
          <w:szCs w:val="32"/>
          <w:rtl/>
        </w:rPr>
        <w:t>كونه حجّة من حجج الله المقربين</w:t>
      </w:r>
      <w:r w:rsidRPr="00EC5AE3">
        <w:rPr>
          <w:rFonts w:cstheme="minorHAnsi"/>
          <w:sz w:val="32"/>
          <w:szCs w:val="32"/>
          <w:rtl/>
        </w:rPr>
        <w:t>، منها: ردّ الشمس، وقلع باب خيبر، وإخباره بالمغيّبات، وتكليم الشمس له، وعلمه بالقضاء بين الناس، وقوة الإمام الخارقة في المعارك، وكراماته مع الحيوانات والجمادات، وغيرها.</w:t>
      </w:r>
    </w:p>
    <w:p w:rsidR="009D2503" w:rsidRPr="00EC5AE3" w:rsidRDefault="009D2503" w:rsidP="009E438D">
      <w:pPr>
        <w:rPr>
          <w:rFonts w:cstheme="minorHAnsi"/>
          <w:sz w:val="32"/>
          <w:szCs w:val="32"/>
          <w:rtl/>
        </w:rPr>
      </w:pPr>
      <w:r w:rsidRPr="009D2503">
        <w:rPr>
          <w:rFonts w:cstheme="minorHAnsi"/>
          <w:sz w:val="32"/>
          <w:szCs w:val="32"/>
          <w:rtl/>
        </w:rPr>
        <w:t>ونختم هذه المحاضرة بذكر معجزة ردّ الشمس للإمام علي</w:t>
      </w:r>
      <w:r>
        <w:rPr>
          <w:rFonts w:cstheme="minorHAnsi" w:hint="cs"/>
          <w:sz w:val="32"/>
          <w:szCs w:val="32"/>
          <w:rtl/>
        </w:rPr>
        <w:t>ّ</w:t>
      </w:r>
      <w:r w:rsidRPr="009D2503">
        <w:rPr>
          <w:rFonts w:cstheme="minorHAnsi"/>
          <w:sz w:val="32"/>
          <w:szCs w:val="32"/>
          <w:rtl/>
        </w:rPr>
        <w:t xml:space="preserve"> عليه السلام، وهي من</w:t>
      </w:r>
      <w:r w:rsidRPr="009D2503">
        <w:rPr>
          <w:rFonts w:cs="Calibri"/>
          <w:sz w:val="32"/>
          <w:szCs w:val="32"/>
          <w:rtl/>
        </w:rPr>
        <w:t xml:space="preserve"> المعجزات العظيمة التي ظهرت له. وقد حدثت هذه المعجزة مرّتين: مرّة في زمن ر</w:t>
      </w:r>
      <w:r w:rsidR="00E862AD">
        <w:rPr>
          <w:rFonts w:cs="Calibri"/>
          <w:sz w:val="32"/>
          <w:szCs w:val="32"/>
          <w:rtl/>
        </w:rPr>
        <w:t>سول الله صلى الله عليه وآله، وم</w:t>
      </w:r>
      <w:r w:rsidR="00E862AD">
        <w:rPr>
          <w:rFonts w:cs="Calibri" w:hint="cs"/>
          <w:sz w:val="32"/>
          <w:szCs w:val="32"/>
          <w:rtl/>
        </w:rPr>
        <w:t>ر</w:t>
      </w:r>
      <w:r w:rsidRPr="009D2503">
        <w:rPr>
          <w:rFonts w:cs="Calibri"/>
          <w:sz w:val="32"/>
          <w:szCs w:val="32"/>
          <w:rtl/>
        </w:rPr>
        <w:t xml:space="preserve">ة في زمن خلافته عليه السلام. وقد </w:t>
      </w:r>
      <w:r w:rsidR="001946D3">
        <w:rPr>
          <w:rFonts w:cs="Calibri"/>
          <w:sz w:val="32"/>
          <w:szCs w:val="32"/>
          <w:rtl/>
        </w:rPr>
        <w:t xml:space="preserve">رُوي </w:t>
      </w:r>
      <w:r w:rsidRPr="009D2503">
        <w:rPr>
          <w:rFonts w:cs="Calibri"/>
          <w:sz w:val="32"/>
          <w:szCs w:val="32"/>
          <w:rtl/>
        </w:rPr>
        <w:t>عن الإمام علي عليه السلام أنه قال:</w:t>
      </w:r>
      <w:r>
        <w:rPr>
          <w:rFonts w:cstheme="minorHAnsi" w:hint="cs"/>
          <w:sz w:val="32"/>
          <w:szCs w:val="32"/>
          <w:rtl/>
        </w:rPr>
        <w:t xml:space="preserve"> </w:t>
      </w:r>
      <w:r w:rsidRPr="00EC5AE3">
        <w:rPr>
          <w:rFonts w:cstheme="minorHAnsi"/>
          <w:sz w:val="32"/>
          <w:szCs w:val="32"/>
          <w:rtl/>
        </w:rPr>
        <w:t>«إنّ الله تبارك وتعالى ردّ عليّ الشمس مرّتين، ولم يردّها على أحد من أُمّة محم</w:t>
      </w:r>
      <w:r w:rsidR="009E438D">
        <w:rPr>
          <w:rFonts w:cstheme="minorHAnsi"/>
          <w:sz w:val="32"/>
          <w:szCs w:val="32"/>
          <w:rtl/>
        </w:rPr>
        <w:t>ّد صلى الله عليه وآله غيري»</w:t>
      </w:r>
      <w:r w:rsidR="009E438D">
        <w:rPr>
          <w:rStyle w:val="Slutkommentarsreferens"/>
          <w:rFonts w:cstheme="minorHAnsi"/>
          <w:sz w:val="32"/>
          <w:szCs w:val="32"/>
          <w:rtl/>
        </w:rPr>
        <w:endnoteReference w:id="62"/>
      </w:r>
      <w:r w:rsidR="009E438D">
        <w:rPr>
          <w:rFonts w:cstheme="minorHAnsi"/>
          <w:sz w:val="32"/>
          <w:szCs w:val="32"/>
          <w:rtl/>
        </w:rPr>
        <w:t>.</w:t>
      </w:r>
    </w:p>
    <w:p w:rsidR="009D2503" w:rsidRPr="00EC5AE3" w:rsidRDefault="009D2503" w:rsidP="00E862AD">
      <w:pPr>
        <w:rPr>
          <w:rFonts w:cstheme="minorHAnsi"/>
          <w:sz w:val="32"/>
          <w:szCs w:val="32"/>
          <w:rtl/>
        </w:rPr>
      </w:pPr>
      <w:r w:rsidRPr="00EC5AE3">
        <w:rPr>
          <w:rFonts w:cstheme="minorHAnsi"/>
          <w:sz w:val="32"/>
          <w:szCs w:val="32"/>
          <w:rtl/>
        </w:rPr>
        <w:t xml:space="preserve">المرّة الأولى كانت في زمن النبي صلى الله عليه وآله، حيث حدثت الواقعة في 17 شوال عام 7 أو 8 </w:t>
      </w:r>
      <w:r w:rsidR="00E862AD">
        <w:rPr>
          <w:rFonts w:cstheme="minorHAnsi" w:hint="cs"/>
          <w:sz w:val="32"/>
          <w:szCs w:val="32"/>
          <w:rtl/>
        </w:rPr>
        <w:t>للهجرة</w:t>
      </w:r>
      <w:r w:rsidRPr="00EC5AE3">
        <w:rPr>
          <w:rFonts w:cstheme="minorHAnsi"/>
          <w:sz w:val="32"/>
          <w:szCs w:val="32"/>
          <w:rtl/>
        </w:rPr>
        <w:t>، وقيل: 15 شوال.</w:t>
      </w:r>
      <w:r w:rsidRPr="00EC5AE3">
        <w:rPr>
          <w:rStyle w:val="Slutkommentarsreferens"/>
          <w:rFonts w:cstheme="minorHAnsi"/>
          <w:sz w:val="32"/>
          <w:szCs w:val="32"/>
          <w:rtl/>
        </w:rPr>
        <w:endnoteReference w:id="63"/>
      </w:r>
    </w:p>
    <w:p w:rsidR="009D2503" w:rsidRPr="00EC5AE3" w:rsidRDefault="009D2503" w:rsidP="00CF62C9">
      <w:pPr>
        <w:rPr>
          <w:rFonts w:cstheme="minorHAnsi"/>
          <w:sz w:val="32"/>
          <w:szCs w:val="32"/>
          <w:rtl/>
        </w:rPr>
      </w:pPr>
      <w:r w:rsidRPr="00EC5AE3">
        <w:rPr>
          <w:rFonts w:cstheme="minorHAnsi"/>
          <w:sz w:val="32"/>
          <w:szCs w:val="32"/>
          <w:rtl/>
        </w:rPr>
        <w:t>قال الإمام الصادق عليه السلام: «صلّى رسول الله صلى الله عليه وآله العصر، فجاء عليّ عليه السلام ولم يكن صلّاها، فأوحى الله إلى رسوله صلى الله عليه وآله عند ذلك، فوضع رأسه في حجر عليّ عليه السلام، فقام رسول الله صلى الله عليه وآله عن حجره حين قام وقد غربت الشمس، فقال: يا علي، أما صلّيت العصر؟ فقال: لا يا رسول الله.</w:t>
      </w:r>
    </w:p>
    <w:p w:rsidR="009D2503" w:rsidRPr="00EC5AE3" w:rsidRDefault="009D2503" w:rsidP="00E862AD">
      <w:pPr>
        <w:rPr>
          <w:rFonts w:cstheme="minorHAnsi"/>
          <w:sz w:val="32"/>
          <w:szCs w:val="32"/>
          <w:rtl/>
        </w:rPr>
      </w:pPr>
      <w:r w:rsidRPr="00EC5AE3">
        <w:rPr>
          <w:rFonts w:cstheme="minorHAnsi"/>
          <w:sz w:val="32"/>
          <w:szCs w:val="32"/>
          <w:rtl/>
        </w:rPr>
        <w:t>قال رسول الله صلى الله عليه وآله: اللّهم إنّ عليّاً كان في طاعتك، فأردد عليه الشمس، فرُدّت عليه الشمس عند ذلك»</w:t>
      </w:r>
      <w:r w:rsidR="00E862AD">
        <w:rPr>
          <w:rStyle w:val="Slutkommentarsreferens"/>
          <w:rFonts w:cstheme="minorHAnsi"/>
          <w:sz w:val="32"/>
          <w:szCs w:val="32"/>
          <w:rtl/>
        </w:rPr>
        <w:endnoteReference w:id="64"/>
      </w:r>
      <w:r w:rsidRPr="00EC5AE3">
        <w:rPr>
          <w:rFonts w:cstheme="minorHAnsi"/>
          <w:sz w:val="32"/>
          <w:szCs w:val="32"/>
          <w:rtl/>
        </w:rPr>
        <w:t xml:space="preserve">. </w:t>
      </w:r>
    </w:p>
    <w:p w:rsidR="009D2503" w:rsidRPr="00EC5AE3" w:rsidRDefault="009D2503" w:rsidP="0005707B">
      <w:pPr>
        <w:rPr>
          <w:rFonts w:cstheme="minorHAnsi"/>
          <w:sz w:val="32"/>
          <w:szCs w:val="32"/>
          <w:rtl/>
        </w:rPr>
      </w:pPr>
      <w:r w:rsidRPr="00EC5AE3">
        <w:rPr>
          <w:rFonts w:cstheme="minorHAnsi"/>
          <w:sz w:val="32"/>
          <w:szCs w:val="32"/>
          <w:rtl/>
        </w:rPr>
        <w:t>ورويت القصة أيضًا من قبل أسماء بنت عُميس حيث قالت: «أقبل علي بن أبي طالب ذات يوم وهو يريد أن يُصلّي العصر مع رسول الله صلى الله عليه وآله، فوافق رسول الله صلى الله عليه وآله قد انصرف، ونزل عل</w:t>
      </w:r>
      <w:r w:rsidR="00E862AD">
        <w:rPr>
          <w:rFonts w:cstheme="minorHAnsi"/>
          <w:sz w:val="32"/>
          <w:szCs w:val="32"/>
          <w:rtl/>
        </w:rPr>
        <w:t xml:space="preserve">يه الوحي، فأسنده إلى صدره، فلم </w:t>
      </w:r>
      <w:r w:rsidR="00E862AD">
        <w:rPr>
          <w:rFonts w:cstheme="minorHAnsi" w:hint="cs"/>
          <w:sz w:val="32"/>
          <w:szCs w:val="32"/>
          <w:rtl/>
        </w:rPr>
        <w:t>ت</w:t>
      </w:r>
      <w:r w:rsidRPr="00EC5AE3">
        <w:rPr>
          <w:rFonts w:cstheme="minorHAnsi"/>
          <w:sz w:val="32"/>
          <w:szCs w:val="32"/>
          <w:rtl/>
        </w:rPr>
        <w:t>زل مسنده إلى صدره حتّى أفاق رسول الله صلى الله عليه وآله، فقال: أصلّيت العصر يا علي؟</w:t>
      </w:r>
    </w:p>
    <w:p w:rsidR="009D2503" w:rsidRPr="00EC5AE3" w:rsidRDefault="009D2503" w:rsidP="00CF62C9">
      <w:pPr>
        <w:rPr>
          <w:rFonts w:cstheme="minorHAnsi"/>
          <w:sz w:val="32"/>
          <w:szCs w:val="32"/>
          <w:rtl/>
        </w:rPr>
      </w:pPr>
      <w:r w:rsidRPr="00EC5AE3">
        <w:rPr>
          <w:rFonts w:cstheme="minorHAnsi"/>
          <w:sz w:val="32"/>
          <w:szCs w:val="32"/>
          <w:rtl/>
        </w:rPr>
        <w:t>قال: جئت والوحي ينزل عليك، فلم أزل مسندك إلى صدري حتّى الساعة، فاستقبل رسول الله صلى الله عليه وآله القبلة ـ وقد غربت الشمس ـ وقال: اللّهم إنّ عليّاً كان في طاعتك فأرددها عليه.</w:t>
      </w:r>
    </w:p>
    <w:p w:rsidR="009D2503" w:rsidRPr="00EC5AE3" w:rsidRDefault="009D2503" w:rsidP="0001455C">
      <w:pPr>
        <w:rPr>
          <w:rFonts w:cstheme="minorHAnsi"/>
          <w:sz w:val="32"/>
          <w:szCs w:val="32"/>
          <w:rtl/>
        </w:rPr>
      </w:pPr>
      <w:r w:rsidRPr="00EC5AE3">
        <w:rPr>
          <w:rFonts w:cstheme="minorHAnsi"/>
          <w:sz w:val="32"/>
          <w:szCs w:val="32"/>
          <w:rtl/>
        </w:rPr>
        <w:t>قالت أسماء: فأقبلت الشمس ولها صرير كصرير الرحى، حتّى كانت في موضعها وقت العصر، فقام عليّ متمكّناً فصلّى، فلمّا فرغ رجعت الشمس، ولها صرير كصرير الرحى، فلمّا غابت اختلط الظلام وبدت النجوم»</w:t>
      </w:r>
      <w:r w:rsidR="0001455C">
        <w:rPr>
          <w:rStyle w:val="Slutkommentarsreferens"/>
          <w:rFonts w:cstheme="minorHAnsi"/>
          <w:sz w:val="32"/>
          <w:szCs w:val="32"/>
          <w:rtl/>
        </w:rPr>
        <w:endnoteReference w:id="65"/>
      </w:r>
      <w:r w:rsidRPr="00EC5AE3">
        <w:rPr>
          <w:rFonts w:cstheme="minorHAnsi"/>
          <w:sz w:val="32"/>
          <w:szCs w:val="32"/>
          <w:rtl/>
        </w:rPr>
        <w:t xml:space="preserve">. </w:t>
      </w:r>
    </w:p>
    <w:p w:rsidR="009D2503" w:rsidRPr="00EC5AE3" w:rsidRDefault="009D2503" w:rsidP="0005707B">
      <w:pPr>
        <w:rPr>
          <w:rFonts w:cstheme="minorHAnsi"/>
          <w:sz w:val="32"/>
          <w:szCs w:val="32"/>
          <w:rtl/>
        </w:rPr>
      </w:pPr>
      <w:r w:rsidRPr="00EC5AE3">
        <w:rPr>
          <w:rStyle w:val="bzpyqfadein"/>
          <w:rFonts w:cstheme="minorHAnsi"/>
          <w:sz w:val="32"/>
          <w:szCs w:val="32"/>
          <w:rtl/>
        </w:rPr>
        <w:t>@ وأما المرّة الثانية فقد ردّت الشمس في زمن خلافته عليه السلام، حيث أخبر أمير المؤمنين عليه السلام الناس أن أرض بابل ملعونة فلا يصلي فيها نبي ولا وصي، فصلى الناس وواصل هو السير حتى غربت الشمس قبل أن يصلي العصر</w:t>
      </w:r>
      <w:r w:rsidRPr="00EC5AE3">
        <w:rPr>
          <w:rStyle w:val="bzpyqfadein"/>
          <w:rFonts w:cstheme="minorHAnsi"/>
          <w:sz w:val="32"/>
          <w:szCs w:val="32"/>
        </w:rPr>
        <w:t xml:space="preserve">. </w:t>
      </w:r>
      <w:r w:rsidRPr="00EC5AE3">
        <w:rPr>
          <w:rStyle w:val="bzpyqfadein"/>
          <w:rFonts w:cstheme="minorHAnsi"/>
          <w:sz w:val="32"/>
          <w:szCs w:val="32"/>
          <w:rtl/>
        </w:rPr>
        <w:t>فدعا الله باسمه العظيم فردّ الله الشمس، فصلى العصر ثم عادت الشمس إلى مغيبها</w:t>
      </w:r>
      <w:r w:rsidRPr="00EC5AE3">
        <w:rPr>
          <w:rStyle w:val="bzpyqfadein"/>
          <w:rFonts w:cstheme="minorHAnsi"/>
          <w:sz w:val="32"/>
          <w:szCs w:val="32"/>
        </w:rPr>
        <w:t>.</w:t>
      </w:r>
      <w:r w:rsidRPr="00EC5AE3">
        <w:rPr>
          <w:rStyle w:val="Slutkommentarsreferens"/>
          <w:rFonts w:cstheme="minorHAnsi"/>
          <w:sz w:val="32"/>
          <w:szCs w:val="32"/>
          <w:rtl/>
        </w:rPr>
        <w:endnoteReference w:id="66"/>
      </w:r>
    </w:p>
    <w:p w:rsidR="009D2503" w:rsidRPr="00EC5AE3" w:rsidRDefault="00B07AE0" w:rsidP="00CF62C9">
      <w:pPr>
        <w:rPr>
          <w:rFonts w:cstheme="minorHAnsi"/>
          <w:sz w:val="32"/>
          <w:szCs w:val="32"/>
        </w:rPr>
      </w:pPr>
      <w:r>
        <w:rPr>
          <w:rFonts w:cstheme="minorHAnsi" w:hint="cs"/>
          <w:sz w:val="32"/>
          <w:szCs w:val="32"/>
          <w:rtl/>
        </w:rPr>
        <w:t>وصدق الشاعر</w:t>
      </w:r>
      <w:r w:rsidR="009D2503" w:rsidRPr="00EC5AE3">
        <w:rPr>
          <w:rFonts w:cstheme="minorHAnsi"/>
          <w:sz w:val="32"/>
          <w:szCs w:val="32"/>
          <w:rtl/>
        </w:rPr>
        <w:t xml:space="preserve"> حسّان بن ثابت</w:t>
      </w:r>
      <w:r>
        <w:rPr>
          <w:rFonts w:cstheme="minorHAnsi" w:hint="cs"/>
          <w:sz w:val="32"/>
          <w:szCs w:val="32"/>
          <w:rtl/>
        </w:rPr>
        <w:t xml:space="preserve"> حينما قال</w:t>
      </w:r>
      <w:r w:rsidR="009D2503" w:rsidRPr="00EC5AE3">
        <w:rPr>
          <w:rFonts w:cstheme="minorHAnsi"/>
          <w:sz w:val="32"/>
          <w:szCs w:val="32"/>
        </w:rPr>
        <w:t>:</w:t>
      </w:r>
    </w:p>
    <w:tbl>
      <w:tblPr>
        <w:tblStyle w:val="Tabellrutnt"/>
        <w:bidiVisual/>
        <w:tblW w:w="5297" w:type="pct"/>
        <w:tblInd w:w="-127" w:type="dxa"/>
        <w:tblLook w:val="04A0" w:firstRow="1" w:lastRow="0" w:firstColumn="1" w:lastColumn="0" w:noHBand="0" w:noVBand="1"/>
      </w:tblPr>
      <w:tblGrid>
        <w:gridCol w:w="3865"/>
        <w:gridCol w:w="984"/>
        <w:gridCol w:w="3940"/>
      </w:tblGrid>
      <w:tr w:rsidR="00B07AE0" w:rsidRPr="004D0500" w:rsidTr="00426671">
        <w:trPr>
          <w:trHeight w:val="350"/>
        </w:trPr>
        <w:tc>
          <w:tcPr>
            <w:tcW w:w="3865" w:type="dxa"/>
          </w:tcPr>
          <w:p w:rsidR="00B07AE0" w:rsidRPr="004D0500" w:rsidRDefault="00B07AE0" w:rsidP="00426671">
            <w:pPr>
              <w:pStyle w:val="libPoem"/>
              <w:jc w:val="center"/>
              <w:rPr>
                <w:rFonts w:asciiTheme="minorHAnsi" w:hAnsiTheme="minorHAnsi" w:cstheme="minorHAnsi"/>
                <w:sz w:val="32"/>
                <w:rtl/>
              </w:rPr>
            </w:pPr>
            <w:r w:rsidRPr="00EC5AE3">
              <w:rPr>
                <w:rFonts w:cstheme="minorHAnsi"/>
                <w:sz w:val="32"/>
                <w:rtl/>
              </w:rPr>
              <w:t>لا تُقبل التوبةُ من تائبٍ</w:t>
            </w:r>
          </w:p>
        </w:tc>
        <w:tc>
          <w:tcPr>
            <w:tcW w:w="984" w:type="dxa"/>
          </w:tcPr>
          <w:p w:rsidR="00B07AE0" w:rsidRPr="004D0500" w:rsidRDefault="00B07AE0" w:rsidP="00426671">
            <w:pPr>
              <w:pStyle w:val="libPoem"/>
              <w:jc w:val="center"/>
              <w:rPr>
                <w:rFonts w:asciiTheme="minorHAnsi" w:hAnsiTheme="minorHAnsi" w:cstheme="minorHAnsi"/>
                <w:sz w:val="32"/>
                <w:rtl/>
              </w:rPr>
            </w:pPr>
          </w:p>
        </w:tc>
        <w:tc>
          <w:tcPr>
            <w:tcW w:w="3940" w:type="dxa"/>
          </w:tcPr>
          <w:p w:rsidR="00B07AE0" w:rsidRPr="004D0500" w:rsidRDefault="00B07AE0" w:rsidP="00426671">
            <w:pPr>
              <w:jc w:val="center"/>
              <w:rPr>
                <w:rFonts w:cstheme="minorHAnsi"/>
                <w:sz w:val="32"/>
                <w:szCs w:val="32"/>
                <w:rtl/>
              </w:rPr>
            </w:pPr>
            <w:r w:rsidRPr="00EC5AE3">
              <w:rPr>
                <w:rFonts w:cstheme="minorHAnsi"/>
                <w:sz w:val="32"/>
                <w:szCs w:val="32"/>
                <w:rtl/>
              </w:rPr>
              <w:t>إلّا بحبِّ ابنِ أبي طالب</w:t>
            </w:r>
          </w:p>
        </w:tc>
      </w:tr>
      <w:tr w:rsidR="00B07AE0" w:rsidRPr="004D0500" w:rsidTr="00426671">
        <w:trPr>
          <w:trHeight w:val="350"/>
        </w:trPr>
        <w:tc>
          <w:tcPr>
            <w:tcW w:w="3865" w:type="dxa"/>
          </w:tcPr>
          <w:p w:rsidR="00B07AE0" w:rsidRPr="004D0500" w:rsidRDefault="00B07AE0" w:rsidP="00426671">
            <w:pPr>
              <w:pStyle w:val="libPoem"/>
              <w:jc w:val="center"/>
              <w:rPr>
                <w:rFonts w:asciiTheme="minorHAnsi" w:hAnsiTheme="minorHAnsi" w:cstheme="minorHAnsi"/>
                <w:sz w:val="32"/>
                <w:rtl/>
              </w:rPr>
            </w:pPr>
            <w:r w:rsidRPr="00EC5AE3">
              <w:rPr>
                <w:rFonts w:cstheme="minorHAnsi"/>
                <w:sz w:val="32"/>
                <w:rtl/>
              </w:rPr>
              <w:t>أخو رسولُ اللهِ بل صهرُهُ</w:t>
            </w:r>
          </w:p>
        </w:tc>
        <w:tc>
          <w:tcPr>
            <w:tcW w:w="984" w:type="dxa"/>
          </w:tcPr>
          <w:p w:rsidR="00B07AE0" w:rsidRPr="004D0500" w:rsidRDefault="00B07AE0" w:rsidP="00426671">
            <w:pPr>
              <w:pStyle w:val="libPoem"/>
              <w:jc w:val="center"/>
              <w:rPr>
                <w:rFonts w:asciiTheme="minorHAnsi" w:hAnsiTheme="minorHAnsi" w:cstheme="minorHAnsi"/>
                <w:sz w:val="32"/>
                <w:rtl/>
              </w:rPr>
            </w:pPr>
          </w:p>
        </w:tc>
        <w:tc>
          <w:tcPr>
            <w:tcW w:w="3940" w:type="dxa"/>
          </w:tcPr>
          <w:p w:rsidR="00B07AE0" w:rsidRPr="004D0500" w:rsidRDefault="00B07AE0" w:rsidP="00426671">
            <w:pPr>
              <w:jc w:val="center"/>
              <w:rPr>
                <w:rFonts w:cstheme="minorHAnsi"/>
                <w:sz w:val="32"/>
                <w:szCs w:val="32"/>
                <w:rtl/>
              </w:rPr>
            </w:pPr>
            <w:r w:rsidRPr="00EC5AE3">
              <w:rPr>
                <w:rFonts w:cstheme="minorHAnsi"/>
                <w:sz w:val="32"/>
                <w:szCs w:val="32"/>
                <w:rtl/>
              </w:rPr>
              <w:t>والصهرُ لا يُعدل بالصاحب</w:t>
            </w:r>
          </w:p>
        </w:tc>
      </w:tr>
      <w:tr w:rsidR="00B07AE0" w:rsidRPr="004D0500" w:rsidTr="00426671">
        <w:trPr>
          <w:trHeight w:val="350"/>
        </w:trPr>
        <w:tc>
          <w:tcPr>
            <w:tcW w:w="3865" w:type="dxa"/>
          </w:tcPr>
          <w:p w:rsidR="00B07AE0" w:rsidRPr="004D0500" w:rsidRDefault="00B07AE0" w:rsidP="00426671">
            <w:pPr>
              <w:pStyle w:val="libPoem"/>
              <w:jc w:val="center"/>
              <w:rPr>
                <w:rFonts w:asciiTheme="minorHAnsi" w:hAnsiTheme="minorHAnsi" w:cstheme="minorHAnsi"/>
                <w:sz w:val="32"/>
                <w:rtl/>
              </w:rPr>
            </w:pPr>
            <w:r w:rsidRPr="00EC5AE3">
              <w:rPr>
                <w:rFonts w:cstheme="minorHAnsi"/>
                <w:sz w:val="32"/>
                <w:rtl/>
              </w:rPr>
              <w:t>ومَن يكن مثلَ عليٍّ وقد</w:t>
            </w:r>
          </w:p>
        </w:tc>
        <w:tc>
          <w:tcPr>
            <w:tcW w:w="984" w:type="dxa"/>
          </w:tcPr>
          <w:p w:rsidR="00B07AE0" w:rsidRPr="004D0500" w:rsidRDefault="00B07AE0" w:rsidP="00426671">
            <w:pPr>
              <w:pStyle w:val="libPoem"/>
              <w:jc w:val="center"/>
              <w:rPr>
                <w:rFonts w:asciiTheme="minorHAnsi" w:hAnsiTheme="minorHAnsi" w:cstheme="minorHAnsi"/>
                <w:sz w:val="32"/>
                <w:rtl/>
              </w:rPr>
            </w:pPr>
          </w:p>
        </w:tc>
        <w:tc>
          <w:tcPr>
            <w:tcW w:w="3940" w:type="dxa"/>
          </w:tcPr>
          <w:p w:rsidR="00B07AE0" w:rsidRPr="004D0500" w:rsidRDefault="00B07AE0" w:rsidP="00426671">
            <w:pPr>
              <w:jc w:val="center"/>
              <w:rPr>
                <w:rFonts w:cstheme="minorHAnsi"/>
                <w:sz w:val="32"/>
                <w:szCs w:val="32"/>
                <w:rtl/>
              </w:rPr>
            </w:pPr>
            <w:r w:rsidRPr="00EC5AE3">
              <w:rPr>
                <w:rFonts w:cstheme="minorHAnsi"/>
                <w:sz w:val="32"/>
                <w:szCs w:val="32"/>
                <w:rtl/>
              </w:rPr>
              <w:t>رُدّت لَهُ الشمسُ من المغرب</w:t>
            </w:r>
          </w:p>
        </w:tc>
      </w:tr>
      <w:tr w:rsidR="00B07AE0" w:rsidRPr="004D0500" w:rsidTr="00426671">
        <w:trPr>
          <w:trHeight w:val="350"/>
        </w:trPr>
        <w:tc>
          <w:tcPr>
            <w:tcW w:w="3865" w:type="dxa"/>
          </w:tcPr>
          <w:p w:rsidR="00B07AE0" w:rsidRPr="004D0500" w:rsidRDefault="00B07AE0" w:rsidP="00426671">
            <w:pPr>
              <w:pStyle w:val="libPoem"/>
              <w:jc w:val="center"/>
              <w:rPr>
                <w:rFonts w:asciiTheme="minorHAnsi" w:hAnsiTheme="minorHAnsi" w:cstheme="minorHAnsi"/>
                <w:sz w:val="32"/>
                <w:rtl/>
              </w:rPr>
            </w:pPr>
            <w:r w:rsidRPr="00EC5AE3">
              <w:rPr>
                <w:rFonts w:cstheme="minorHAnsi"/>
                <w:sz w:val="32"/>
                <w:rtl/>
              </w:rPr>
              <w:t>رُدّت عليه الشمسُ في ضوئِها</w:t>
            </w:r>
          </w:p>
        </w:tc>
        <w:tc>
          <w:tcPr>
            <w:tcW w:w="984" w:type="dxa"/>
          </w:tcPr>
          <w:p w:rsidR="00B07AE0" w:rsidRPr="004D0500" w:rsidRDefault="00B07AE0" w:rsidP="00426671">
            <w:pPr>
              <w:pStyle w:val="libPoem"/>
              <w:jc w:val="center"/>
              <w:rPr>
                <w:rFonts w:asciiTheme="minorHAnsi" w:hAnsiTheme="minorHAnsi" w:cstheme="minorHAnsi"/>
                <w:sz w:val="32"/>
                <w:rtl/>
              </w:rPr>
            </w:pPr>
          </w:p>
        </w:tc>
        <w:tc>
          <w:tcPr>
            <w:tcW w:w="3940" w:type="dxa"/>
          </w:tcPr>
          <w:p w:rsidR="00B07AE0" w:rsidRPr="004D0500" w:rsidRDefault="00B07AE0" w:rsidP="00426671">
            <w:pPr>
              <w:jc w:val="center"/>
              <w:rPr>
                <w:rFonts w:cstheme="minorHAnsi"/>
                <w:sz w:val="32"/>
                <w:szCs w:val="32"/>
                <w:rtl/>
              </w:rPr>
            </w:pPr>
            <w:r w:rsidRPr="00EC5AE3">
              <w:rPr>
                <w:rFonts w:cstheme="minorHAnsi"/>
                <w:sz w:val="32"/>
                <w:szCs w:val="32"/>
                <w:rtl/>
              </w:rPr>
              <w:t>بيضاً كأنَّ الشمسُ لم تغرب</w:t>
            </w:r>
            <w:r w:rsidRPr="00EC5AE3">
              <w:rPr>
                <w:rStyle w:val="Slutkommentarsreferens"/>
                <w:rFonts w:cstheme="minorHAnsi"/>
                <w:sz w:val="32"/>
                <w:szCs w:val="32"/>
                <w:rtl/>
              </w:rPr>
              <w:endnoteReference w:id="67"/>
            </w:r>
          </w:p>
        </w:tc>
      </w:tr>
    </w:tbl>
    <w:p w:rsidR="00B07AE0" w:rsidRDefault="00B07AE0" w:rsidP="00CF62C9">
      <w:pPr>
        <w:rPr>
          <w:rFonts w:cstheme="minorHAnsi"/>
          <w:sz w:val="32"/>
          <w:szCs w:val="32"/>
          <w:rtl/>
        </w:rPr>
      </w:pPr>
    </w:p>
    <w:p w:rsidR="00B07AE0" w:rsidRDefault="00B07AE0" w:rsidP="00B07AE0">
      <w:pPr>
        <w:rPr>
          <w:rFonts w:cstheme="minorHAnsi"/>
          <w:sz w:val="32"/>
          <w:szCs w:val="32"/>
          <w:rtl/>
        </w:rPr>
      </w:pPr>
      <w:r>
        <w:rPr>
          <w:rFonts w:cs="Calibri" w:hint="cs"/>
          <w:sz w:val="32"/>
          <w:szCs w:val="32"/>
          <w:rtl/>
        </w:rPr>
        <w:t>وقال الشاعر</w:t>
      </w:r>
      <w:r w:rsidRPr="00B07AE0">
        <w:rPr>
          <w:rFonts w:cs="Calibri"/>
          <w:sz w:val="32"/>
          <w:szCs w:val="32"/>
          <w:rtl/>
        </w:rPr>
        <w:t xml:space="preserve"> قدامة السعدي</w:t>
      </w:r>
      <w:r>
        <w:rPr>
          <w:rFonts w:cstheme="minorHAnsi" w:hint="cs"/>
          <w:sz w:val="32"/>
          <w:szCs w:val="32"/>
          <w:rtl/>
        </w:rPr>
        <w:t xml:space="preserve"> أيضًا بحق أمير المؤمنين عليه السلام:</w:t>
      </w:r>
    </w:p>
    <w:p w:rsidR="00B07AE0" w:rsidRDefault="00B07AE0" w:rsidP="00CF62C9">
      <w:pPr>
        <w:rPr>
          <w:rFonts w:cstheme="minorHAnsi"/>
          <w:sz w:val="32"/>
          <w:szCs w:val="32"/>
          <w:rtl/>
        </w:rPr>
      </w:pPr>
    </w:p>
    <w:tbl>
      <w:tblPr>
        <w:tblStyle w:val="Tabellrutnt"/>
        <w:bidiVisual/>
        <w:tblW w:w="5297" w:type="pct"/>
        <w:tblInd w:w="-127" w:type="dxa"/>
        <w:tblLook w:val="04A0" w:firstRow="1" w:lastRow="0" w:firstColumn="1" w:lastColumn="0" w:noHBand="0" w:noVBand="1"/>
      </w:tblPr>
      <w:tblGrid>
        <w:gridCol w:w="3865"/>
        <w:gridCol w:w="984"/>
        <w:gridCol w:w="3940"/>
      </w:tblGrid>
      <w:tr w:rsidR="00B07AE0" w:rsidRPr="004D0500" w:rsidTr="00426671">
        <w:trPr>
          <w:trHeight w:val="350"/>
        </w:trPr>
        <w:tc>
          <w:tcPr>
            <w:tcW w:w="3865" w:type="dxa"/>
          </w:tcPr>
          <w:p w:rsidR="00B07AE0" w:rsidRPr="004D0500" w:rsidRDefault="00B07AE0" w:rsidP="00426671">
            <w:pPr>
              <w:pStyle w:val="libPoem"/>
              <w:jc w:val="center"/>
              <w:rPr>
                <w:rFonts w:asciiTheme="minorHAnsi" w:hAnsiTheme="minorHAnsi" w:cstheme="minorHAnsi"/>
                <w:sz w:val="32"/>
                <w:rtl/>
              </w:rPr>
            </w:pPr>
            <w:r w:rsidRPr="00B72B41">
              <w:rPr>
                <w:rFonts w:cs="Calibri"/>
                <w:sz w:val="32"/>
                <w:rtl/>
              </w:rPr>
              <w:t>رَدَّ الوَصِيُّ لَنَا الشَّمْسَ الَّتِي غَرَبَتْ</w:t>
            </w:r>
          </w:p>
        </w:tc>
        <w:tc>
          <w:tcPr>
            <w:tcW w:w="984" w:type="dxa"/>
          </w:tcPr>
          <w:p w:rsidR="00B07AE0" w:rsidRPr="004D0500" w:rsidRDefault="00B07AE0" w:rsidP="00426671">
            <w:pPr>
              <w:pStyle w:val="libPoem"/>
              <w:jc w:val="center"/>
              <w:rPr>
                <w:rFonts w:asciiTheme="minorHAnsi" w:hAnsiTheme="minorHAnsi" w:cstheme="minorHAnsi"/>
                <w:sz w:val="32"/>
                <w:rtl/>
              </w:rPr>
            </w:pPr>
          </w:p>
        </w:tc>
        <w:tc>
          <w:tcPr>
            <w:tcW w:w="3940" w:type="dxa"/>
          </w:tcPr>
          <w:p w:rsidR="00B07AE0" w:rsidRPr="004D0500" w:rsidRDefault="00B07AE0" w:rsidP="00426671">
            <w:pPr>
              <w:jc w:val="center"/>
              <w:rPr>
                <w:rFonts w:cstheme="minorHAnsi"/>
                <w:sz w:val="32"/>
                <w:szCs w:val="32"/>
                <w:rtl/>
              </w:rPr>
            </w:pPr>
            <w:r w:rsidRPr="00B72B41">
              <w:rPr>
                <w:rFonts w:cs="Calibri"/>
                <w:sz w:val="32"/>
                <w:szCs w:val="32"/>
                <w:rtl/>
              </w:rPr>
              <w:t>حَتَّى قَضَيْنَا صَلَاةَ العَصْرِ فِي مُهَلِ</w:t>
            </w:r>
          </w:p>
        </w:tc>
      </w:tr>
      <w:tr w:rsidR="00B07AE0" w:rsidRPr="004D0500" w:rsidTr="00426671">
        <w:trPr>
          <w:trHeight w:val="350"/>
        </w:trPr>
        <w:tc>
          <w:tcPr>
            <w:tcW w:w="3865" w:type="dxa"/>
          </w:tcPr>
          <w:p w:rsidR="00B07AE0" w:rsidRPr="004D0500" w:rsidRDefault="00B07AE0" w:rsidP="00426671">
            <w:pPr>
              <w:pStyle w:val="libPoem"/>
              <w:jc w:val="center"/>
              <w:rPr>
                <w:rFonts w:asciiTheme="minorHAnsi" w:hAnsiTheme="minorHAnsi" w:cstheme="minorHAnsi"/>
                <w:sz w:val="32"/>
                <w:rtl/>
              </w:rPr>
            </w:pPr>
            <w:r w:rsidRPr="00B72B41">
              <w:rPr>
                <w:rFonts w:cs="Calibri"/>
                <w:sz w:val="32"/>
                <w:rtl/>
              </w:rPr>
              <w:t>لَا لَسْتُ أَنْسَاهُ حِينَ يَدْعُوهَا فَتَتْبَعُهُ</w:t>
            </w:r>
          </w:p>
        </w:tc>
        <w:tc>
          <w:tcPr>
            <w:tcW w:w="984" w:type="dxa"/>
          </w:tcPr>
          <w:p w:rsidR="00B07AE0" w:rsidRPr="004D0500" w:rsidRDefault="00B07AE0" w:rsidP="00426671">
            <w:pPr>
              <w:pStyle w:val="libPoem"/>
              <w:jc w:val="center"/>
              <w:rPr>
                <w:rFonts w:asciiTheme="minorHAnsi" w:hAnsiTheme="minorHAnsi" w:cstheme="minorHAnsi"/>
                <w:sz w:val="32"/>
                <w:rtl/>
              </w:rPr>
            </w:pPr>
          </w:p>
        </w:tc>
        <w:tc>
          <w:tcPr>
            <w:tcW w:w="3940" w:type="dxa"/>
          </w:tcPr>
          <w:p w:rsidR="00B07AE0" w:rsidRPr="004D0500" w:rsidRDefault="00B07AE0" w:rsidP="00426671">
            <w:pPr>
              <w:jc w:val="center"/>
              <w:rPr>
                <w:rFonts w:cstheme="minorHAnsi"/>
                <w:sz w:val="32"/>
                <w:szCs w:val="32"/>
                <w:rtl/>
              </w:rPr>
            </w:pPr>
            <w:r w:rsidRPr="00B72B41">
              <w:rPr>
                <w:rFonts w:cs="Calibri"/>
                <w:sz w:val="32"/>
                <w:szCs w:val="32"/>
                <w:rtl/>
              </w:rPr>
              <w:t>طَوْعًا بِتَلْبِيَةٍ هَاهَا عَلَى عَجَلِ</w:t>
            </w:r>
          </w:p>
        </w:tc>
      </w:tr>
      <w:tr w:rsidR="00B07AE0" w:rsidRPr="004D0500" w:rsidTr="00426671">
        <w:trPr>
          <w:trHeight w:val="350"/>
        </w:trPr>
        <w:tc>
          <w:tcPr>
            <w:tcW w:w="3865" w:type="dxa"/>
          </w:tcPr>
          <w:p w:rsidR="00B07AE0" w:rsidRPr="004D0500" w:rsidRDefault="00B07AE0" w:rsidP="00426671">
            <w:pPr>
              <w:pStyle w:val="libPoem"/>
              <w:jc w:val="center"/>
              <w:rPr>
                <w:rFonts w:asciiTheme="minorHAnsi" w:hAnsiTheme="minorHAnsi" w:cstheme="minorHAnsi"/>
                <w:sz w:val="32"/>
                <w:rtl/>
              </w:rPr>
            </w:pPr>
            <w:r w:rsidRPr="00B72B41">
              <w:rPr>
                <w:rFonts w:cs="Calibri"/>
                <w:sz w:val="32"/>
                <w:rtl/>
              </w:rPr>
              <w:t>فَتِلْكَ آيَتُهُ فِينَا وَحُجَّتُهُ</w:t>
            </w:r>
          </w:p>
        </w:tc>
        <w:tc>
          <w:tcPr>
            <w:tcW w:w="984" w:type="dxa"/>
          </w:tcPr>
          <w:p w:rsidR="00B07AE0" w:rsidRPr="004D0500" w:rsidRDefault="00B07AE0" w:rsidP="00426671">
            <w:pPr>
              <w:pStyle w:val="libPoem"/>
              <w:jc w:val="center"/>
              <w:rPr>
                <w:rFonts w:asciiTheme="minorHAnsi" w:hAnsiTheme="minorHAnsi" w:cstheme="minorHAnsi"/>
                <w:sz w:val="32"/>
                <w:rtl/>
              </w:rPr>
            </w:pPr>
          </w:p>
        </w:tc>
        <w:tc>
          <w:tcPr>
            <w:tcW w:w="3940" w:type="dxa"/>
          </w:tcPr>
          <w:p w:rsidR="00B07AE0" w:rsidRPr="004D0500" w:rsidRDefault="00B07AE0" w:rsidP="00426671">
            <w:pPr>
              <w:jc w:val="center"/>
              <w:rPr>
                <w:rFonts w:cstheme="minorHAnsi"/>
                <w:sz w:val="32"/>
                <w:szCs w:val="32"/>
                <w:rtl/>
              </w:rPr>
            </w:pPr>
            <w:r w:rsidRPr="00B72B41">
              <w:rPr>
                <w:rFonts w:cs="Calibri"/>
                <w:sz w:val="32"/>
                <w:szCs w:val="32"/>
                <w:rtl/>
              </w:rPr>
              <w:t>فَهَلْ لَهُ فِي جَمِيعِ النَّاسِ مِنْ مَثَلِ</w:t>
            </w:r>
          </w:p>
        </w:tc>
      </w:tr>
      <w:tr w:rsidR="00B07AE0" w:rsidRPr="004D0500" w:rsidTr="00426671">
        <w:trPr>
          <w:trHeight w:val="350"/>
        </w:trPr>
        <w:tc>
          <w:tcPr>
            <w:tcW w:w="3865" w:type="dxa"/>
          </w:tcPr>
          <w:p w:rsidR="00B07AE0" w:rsidRPr="004D0500" w:rsidRDefault="00B07AE0" w:rsidP="00426671">
            <w:pPr>
              <w:pStyle w:val="libPoem"/>
              <w:jc w:val="center"/>
              <w:rPr>
                <w:rFonts w:asciiTheme="minorHAnsi" w:hAnsiTheme="minorHAnsi" w:cstheme="minorHAnsi"/>
                <w:sz w:val="32"/>
                <w:rtl/>
              </w:rPr>
            </w:pPr>
            <w:r w:rsidRPr="00B72B41">
              <w:rPr>
                <w:rFonts w:cs="Calibri"/>
                <w:sz w:val="32"/>
                <w:rtl/>
              </w:rPr>
              <w:t>أَقْسَمْتُ لَا أَبْتَغِي يَوْمًا بِهِ بَدَلًا</w:t>
            </w:r>
          </w:p>
        </w:tc>
        <w:tc>
          <w:tcPr>
            <w:tcW w:w="984" w:type="dxa"/>
          </w:tcPr>
          <w:p w:rsidR="00B07AE0" w:rsidRPr="004D0500" w:rsidRDefault="00B07AE0" w:rsidP="00426671">
            <w:pPr>
              <w:pStyle w:val="libPoem"/>
              <w:jc w:val="center"/>
              <w:rPr>
                <w:rFonts w:asciiTheme="minorHAnsi" w:hAnsiTheme="minorHAnsi" w:cstheme="minorHAnsi"/>
                <w:sz w:val="32"/>
                <w:rtl/>
              </w:rPr>
            </w:pPr>
          </w:p>
        </w:tc>
        <w:tc>
          <w:tcPr>
            <w:tcW w:w="3940" w:type="dxa"/>
          </w:tcPr>
          <w:p w:rsidR="00B07AE0" w:rsidRPr="004D0500" w:rsidRDefault="00B07AE0" w:rsidP="00426671">
            <w:pPr>
              <w:jc w:val="center"/>
              <w:rPr>
                <w:rFonts w:cstheme="minorHAnsi"/>
                <w:sz w:val="32"/>
                <w:szCs w:val="32"/>
                <w:rtl/>
              </w:rPr>
            </w:pPr>
            <w:r w:rsidRPr="00B72B41">
              <w:rPr>
                <w:rFonts w:cs="Calibri"/>
                <w:sz w:val="32"/>
                <w:szCs w:val="32"/>
                <w:rtl/>
              </w:rPr>
              <w:t>وَهَلْ يَكُونُ لِنُورِ اللَّهِ مِنْ بَدَلِ</w:t>
            </w:r>
          </w:p>
        </w:tc>
      </w:tr>
      <w:tr w:rsidR="00B07AE0" w:rsidRPr="004D0500" w:rsidTr="00426671">
        <w:trPr>
          <w:trHeight w:val="350"/>
        </w:trPr>
        <w:tc>
          <w:tcPr>
            <w:tcW w:w="3865" w:type="dxa"/>
          </w:tcPr>
          <w:p w:rsidR="00B07AE0" w:rsidRPr="004D0500" w:rsidRDefault="00B07AE0" w:rsidP="00426671">
            <w:pPr>
              <w:pStyle w:val="libPoem"/>
              <w:jc w:val="center"/>
              <w:rPr>
                <w:rFonts w:asciiTheme="minorHAnsi" w:hAnsiTheme="minorHAnsi" w:cstheme="minorHAnsi"/>
                <w:sz w:val="32"/>
                <w:rtl/>
              </w:rPr>
            </w:pPr>
            <w:r w:rsidRPr="00B72B41">
              <w:rPr>
                <w:rFonts w:cs="Calibri"/>
                <w:sz w:val="32"/>
                <w:rtl/>
              </w:rPr>
              <w:t>حَسْبِي أَبُو حَسَنٍ مَوْلًى أَدِينُ بِهِ</w:t>
            </w:r>
          </w:p>
        </w:tc>
        <w:tc>
          <w:tcPr>
            <w:tcW w:w="984" w:type="dxa"/>
          </w:tcPr>
          <w:p w:rsidR="00B07AE0" w:rsidRPr="004D0500" w:rsidRDefault="00B07AE0" w:rsidP="00426671">
            <w:pPr>
              <w:pStyle w:val="libPoem"/>
              <w:jc w:val="center"/>
              <w:rPr>
                <w:rFonts w:asciiTheme="minorHAnsi" w:hAnsiTheme="minorHAnsi" w:cstheme="minorHAnsi"/>
                <w:sz w:val="32"/>
                <w:rtl/>
              </w:rPr>
            </w:pPr>
          </w:p>
        </w:tc>
        <w:tc>
          <w:tcPr>
            <w:tcW w:w="3940" w:type="dxa"/>
          </w:tcPr>
          <w:p w:rsidR="00B07AE0" w:rsidRPr="004D0500" w:rsidRDefault="00B07AE0" w:rsidP="00426671">
            <w:pPr>
              <w:jc w:val="center"/>
              <w:rPr>
                <w:rFonts w:cstheme="minorHAnsi"/>
                <w:sz w:val="32"/>
                <w:szCs w:val="32"/>
                <w:rtl/>
              </w:rPr>
            </w:pPr>
            <w:r w:rsidRPr="00B72B41">
              <w:rPr>
                <w:rFonts w:cs="Calibri"/>
                <w:sz w:val="32"/>
                <w:szCs w:val="32"/>
                <w:rtl/>
              </w:rPr>
              <w:t>وَمَنْ بِهِ دَانَ رُسُلُ اللَّهِ فِي الأُوَّلِ</w:t>
            </w:r>
            <w:r>
              <w:rPr>
                <w:rStyle w:val="Slutkommentarsreferens"/>
                <w:rFonts w:cstheme="minorHAnsi"/>
                <w:sz w:val="32"/>
                <w:szCs w:val="32"/>
                <w:rtl/>
              </w:rPr>
              <w:endnoteReference w:id="68"/>
            </w:r>
          </w:p>
        </w:tc>
      </w:tr>
    </w:tbl>
    <w:p w:rsidR="00B07AE0" w:rsidRPr="00AD5C8E" w:rsidRDefault="00B07AE0" w:rsidP="00CF62C9">
      <w:pPr>
        <w:rPr>
          <w:rFonts w:cstheme="minorHAnsi"/>
          <w:sz w:val="32"/>
          <w:szCs w:val="32"/>
        </w:rPr>
      </w:pPr>
    </w:p>
    <w:p w:rsidR="00B07AE0" w:rsidRPr="00EC5AE3" w:rsidRDefault="00B07AE0" w:rsidP="00B07AE0">
      <w:pPr>
        <w:rPr>
          <w:rFonts w:cstheme="minorHAnsi"/>
          <w:sz w:val="32"/>
          <w:szCs w:val="32"/>
          <w:rtl/>
        </w:rPr>
      </w:pPr>
      <w:r w:rsidRPr="00EC5AE3">
        <w:rPr>
          <w:rFonts w:cstheme="minorHAnsi"/>
          <w:sz w:val="32"/>
          <w:szCs w:val="32"/>
          <w:rtl/>
        </w:rPr>
        <w:t>فَسَلَامٌ عَلَى أَمِيرِ الْمُؤْمِنِينَ يَوْمَ وُلِدَ وَيَوْمَ مَاتَ وَيَوْمَ يُبْعَثُ حَيًّا</w:t>
      </w:r>
    </w:p>
    <w:p w:rsidR="00725D3B" w:rsidRPr="00EC5AE3" w:rsidRDefault="00725D3B">
      <w:pPr>
        <w:rPr>
          <w:rFonts w:cstheme="minorHAnsi"/>
        </w:rPr>
      </w:pPr>
    </w:p>
    <w:sectPr w:rsidR="00725D3B" w:rsidRPr="00EC5AE3" w:rsidSect="0037356A">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987" w:rsidRDefault="00505987" w:rsidP="00257A70">
      <w:pPr>
        <w:spacing w:after="0" w:line="240" w:lineRule="auto"/>
      </w:pPr>
      <w:r>
        <w:separator/>
      </w:r>
    </w:p>
  </w:endnote>
  <w:endnote w:type="continuationSeparator" w:id="0">
    <w:p w:rsidR="00505987" w:rsidRDefault="00505987" w:rsidP="00257A70">
      <w:pPr>
        <w:spacing w:after="0" w:line="240" w:lineRule="auto"/>
      </w:pPr>
      <w:r>
        <w:continuationSeparator/>
      </w:r>
    </w:p>
  </w:endnote>
  <w:endnote w:id="1">
    <w:p w:rsidR="009D2503" w:rsidRPr="00BF520E" w:rsidRDefault="009D2503" w:rsidP="00271472">
      <w:pPr>
        <w:pStyle w:val="Slutkommentar"/>
        <w:rPr>
          <w:rFonts w:cstheme="minorHAnsi"/>
          <w:sz w:val="32"/>
          <w:szCs w:val="32"/>
        </w:rPr>
      </w:pPr>
      <w:r w:rsidRPr="00BF520E">
        <w:rPr>
          <w:rStyle w:val="Slutkommentarsreferens"/>
          <w:rFonts w:cstheme="minorHAnsi"/>
          <w:sz w:val="32"/>
          <w:szCs w:val="32"/>
        </w:rPr>
        <w:endnoteRef/>
      </w:r>
      <w:r w:rsidRPr="00BF520E">
        <w:rPr>
          <w:rFonts w:cstheme="minorHAnsi"/>
          <w:sz w:val="32"/>
          <w:szCs w:val="32"/>
          <w:rtl/>
        </w:rPr>
        <w:t xml:space="preserve"> الأعراف/8-9.</w:t>
      </w:r>
    </w:p>
  </w:endnote>
  <w:endnote w:id="2">
    <w:p w:rsidR="009D2503" w:rsidRPr="00BF520E" w:rsidRDefault="009D2503" w:rsidP="00A45111">
      <w:pPr>
        <w:pStyle w:val="Slutkommentar"/>
        <w:rPr>
          <w:rFonts w:cstheme="minorHAnsi"/>
          <w:sz w:val="32"/>
          <w:szCs w:val="32"/>
        </w:rPr>
      </w:pPr>
      <w:r w:rsidRPr="00BF520E">
        <w:rPr>
          <w:rStyle w:val="Slutkommentarsreferens"/>
          <w:rFonts w:cstheme="minorHAnsi"/>
          <w:sz w:val="32"/>
          <w:szCs w:val="32"/>
        </w:rPr>
        <w:endnoteRef/>
      </w:r>
      <w:r w:rsidRPr="00BF520E">
        <w:rPr>
          <w:rFonts w:cstheme="minorHAnsi"/>
          <w:sz w:val="32"/>
          <w:szCs w:val="32"/>
          <w:rtl/>
        </w:rPr>
        <w:t xml:space="preserve"> الملك/2.</w:t>
      </w:r>
    </w:p>
  </w:endnote>
  <w:endnote w:id="3">
    <w:p w:rsidR="009D2503" w:rsidRPr="00BF520E" w:rsidRDefault="009D2503" w:rsidP="001130DF">
      <w:pPr>
        <w:pStyle w:val="Slutkommentar"/>
        <w:rPr>
          <w:rFonts w:cstheme="minorHAnsi"/>
          <w:sz w:val="32"/>
          <w:szCs w:val="32"/>
        </w:rPr>
      </w:pPr>
      <w:r w:rsidRPr="00BF520E">
        <w:rPr>
          <w:rStyle w:val="Slutkommentarsreferens"/>
          <w:rFonts w:cstheme="minorHAnsi"/>
          <w:sz w:val="32"/>
          <w:szCs w:val="32"/>
        </w:rPr>
        <w:endnoteRef/>
      </w:r>
      <w:r w:rsidRPr="00BF520E">
        <w:rPr>
          <w:rFonts w:cstheme="minorHAnsi"/>
          <w:sz w:val="32"/>
          <w:szCs w:val="32"/>
          <w:rtl/>
        </w:rPr>
        <w:t xml:space="preserve"> الأعراف/8.</w:t>
      </w:r>
    </w:p>
  </w:endnote>
  <w:endnote w:id="4">
    <w:p w:rsidR="009D2503" w:rsidRPr="00BF520E" w:rsidRDefault="009D2503" w:rsidP="001130DF">
      <w:pPr>
        <w:pStyle w:val="Slutkommentar"/>
        <w:rPr>
          <w:rFonts w:cstheme="minorHAnsi"/>
          <w:sz w:val="32"/>
          <w:szCs w:val="32"/>
        </w:rPr>
      </w:pPr>
      <w:r w:rsidRPr="00BF520E">
        <w:rPr>
          <w:rStyle w:val="Slutkommentarsreferens"/>
          <w:rFonts w:cstheme="minorHAnsi"/>
          <w:sz w:val="32"/>
          <w:szCs w:val="32"/>
        </w:rPr>
        <w:endnoteRef/>
      </w:r>
      <w:r w:rsidRPr="00BF520E">
        <w:rPr>
          <w:rFonts w:cstheme="minorHAnsi"/>
          <w:sz w:val="32"/>
          <w:szCs w:val="32"/>
          <w:rtl/>
        </w:rPr>
        <w:t xml:space="preserve"> الأعراف/8.</w:t>
      </w:r>
    </w:p>
  </w:endnote>
  <w:endnote w:id="5">
    <w:p w:rsidR="009D2503" w:rsidRPr="00BF520E" w:rsidRDefault="009D2503" w:rsidP="001130DF">
      <w:pPr>
        <w:pStyle w:val="Slutkommentar"/>
        <w:rPr>
          <w:rFonts w:cstheme="minorHAnsi"/>
          <w:sz w:val="32"/>
          <w:szCs w:val="32"/>
        </w:rPr>
      </w:pPr>
      <w:r w:rsidRPr="00BF520E">
        <w:rPr>
          <w:rStyle w:val="Slutkommentarsreferens"/>
          <w:rFonts w:cstheme="minorHAnsi"/>
          <w:sz w:val="32"/>
          <w:szCs w:val="32"/>
        </w:rPr>
        <w:endnoteRef/>
      </w:r>
      <w:r w:rsidRPr="00BF520E">
        <w:rPr>
          <w:rFonts w:cstheme="minorHAnsi"/>
          <w:sz w:val="32"/>
          <w:szCs w:val="32"/>
          <w:rtl/>
        </w:rPr>
        <w:t xml:space="preserve"> الأعراف/9.</w:t>
      </w:r>
    </w:p>
  </w:endnote>
  <w:endnote w:id="6">
    <w:p w:rsidR="009D2503" w:rsidRPr="00BF520E" w:rsidRDefault="009D2503" w:rsidP="009D2503">
      <w:pPr>
        <w:pStyle w:val="Slutkommentar"/>
        <w:rPr>
          <w:rFonts w:cstheme="minorHAnsi"/>
          <w:sz w:val="32"/>
          <w:szCs w:val="32"/>
          <w:rtl/>
        </w:rPr>
      </w:pPr>
      <w:r w:rsidRPr="00BF520E">
        <w:rPr>
          <w:rStyle w:val="Slutkommentarsreferens"/>
          <w:rFonts w:cstheme="minorHAnsi"/>
          <w:sz w:val="32"/>
          <w:szCs w:val="32"/>
        </w:rPr>
        <w:endnoteRef/>
      </w:r>
      <w:r w:rsidRPr="00BF520E">
        <w:rPr>
          <w:rFonts w:cstheme="minorHAnsi"/>
          <w:sz w:val="32"/>
          <w:szCs w:val="32"/>
          <w:rtl/>
        </w:rPr>
        <w:t xml:space="preserve"> هود/ 85.</w:t>
      </w:r>
    </w:p>
  </w:endnote>
  <w:endnote w:id="7">
    <w:p w:rsidR="009D2503" w:rsidRPr="00BF520E" w:rsidRDefault="009D2503" w:rsidP="00725D3B">
      <w:pPr>
        <w:pStyle w:val="Slutkommentar"/>
        <w:rPr>
          <w:rFonts w:cstheme="minorHAnsi"/>
          <w:sz w:val="32"/>
          <w:szCs w:val="32"/>
          <w:rtl/>
        </w:rPr>
      </w:pPr>
      <w:r w:rsidRPr="00BF520E">
        <w:rPr>
          <w:rStyle w:val="Slutkommentarsreferens"/>
          <w:rFonts w:cstheme="minorHAnsi"/>
          <w:sz w:val="32"/>
          <w:szCs w:val="32"/>
        </w:rPr>
        <w:endnoteRef/>
      </w:r>
      <w:r w:rsidRPr="00BF520E">
        <w:rPr>
          <w:rFonts w:cstheme="minorHAnsi"/>
          <w:sz w:val="32"/>
          <w:szCs w:val="32"/>
          <w:rtl/>
        </w:rPr>
        <w:t xml:space="preserve"> ورد في نفس المضمون; الآية 152 من سورة الأنعام، و85 من الأعراف و84 من سورة هود و9 من الرحمن.</w:t>
      </w:r>
    </w:p>
  </w:endnote>
  <w:endnote w:id="8">
    <w:p w:rsidR="009D2503" w:rsidRPr="00BF520E" w:rsidRDefault="009D2503" w:rsidP="00725D3B">
      <w:pPr>
        <w:pStyle w:val="Slutkommentar"/>
        <w:rPr>
          <w:rFonts w:cstheme="minorHAnsi"/>
          <w:sz w:val="32"/>
          <w:szCs w:val="32"/>
          <w:rtl/>
        </w:rPr>
      </w:pPr>
      <w:r w:rsidRPr="00BF520E">
        <w:rPr>
          <w:rStyle w:val="Slutkommentarsreferens"/>
          <w:rFonts w:cstheme="minorHAnsi"/>
          <w:sz w:val="32"/>
          <w:szCs w:val="32"/>
        </w:rPr>
        <w:endnoteRef/>
      </w:r>
      <w:r w:rsidRPr="00BF520E">
        <w:rPr>
          <w:rFonts w:cstheme="minorHAnsi"/>
          <w:sz w:val="32"/>
          <w:szCs w:val="32"/>
          <w:rtl/>
        </w:rPr>
        <w:t xml:space="preserve"> الرحمن: 7.</w:t>
      </w:r>
    </w:p>
  </w:endnote>
  <w:endnote w:id="9">
    <w:p w:rsidR="009D2503" w:rsidRPr="00BF520E" w:rsidRDefault="009D2503">
      <w:pPr>
        <w:pStyle w:val="Slutkommentar"/>
        <w:rPr>
          <w:rFonts w:cstheme="minorHAnsi"/>
          <w:sz w:val="32"/>
          <w:szCs w:val="32"/>
          <w:rtl/>
        </w:rPr>
      </w:pPr>
      <w:r w:rsidRPr="00BF520E">
        <w:rPr>
          <w:rStyle w:val="Slutkommentarsreferens"/>
          <w:rFonts w:cstheme="minorHAnsi"/>
          <w:sz w:val="32"/>
          <w:szCs w:val="32"/>
        </w:rPr>
        <w:endnoteRef/>
      </w:r>
      <w:r w:rsidRPr="00BF520E">
        <w:rPr>
          <w:rFonts w:cstheme="minorHAnsi"/>
          <w:sz w:val="32"/>
          <w:szCs w:val="32"/>
          <w:rtl/>
        </w:rPr>
        <w:t xml:space="preserve"> يس/40.</w:t>
      </w:r>
    </w:p>
  </w:endnote>
  <w:endnote w:id="10">
    <w:p w:rsidR="009D2503" w:rsidRPr="00BF520E" w:rsidRDefault="009D2503" w:rsidP="00725D3B">
      <w:pPr>
        <w:pStyle w:val="Slutkommentar"/>
        <w:rPr>
          <w:rFonts w:cstheme="minorHAnsi"/>
          <w:sz w:val="32"/>
          <w:szCs w:val="32"/>
        </w:rPr>
      </w:pPr>
      <w:r w:rsidRPr="00BF520E">
        <w:rPr>
          <w:rStyle w:val="Slutkommentarsreferens"/>
          <w:rFonts w:cstheme="minorHAnsi"/>
          <w:sz w:val="32"/>
          <w:szCs w:val="32"/>
        </w:rPr>
        <w:endnoteRef/>
      </w:r>
      <w:r w:rsidRPr="00BF520E">
        <w:rPr>
          <w:rFonts w:cstheme="minorHAnsi"/>
          <w:sz w:val="32"/>
          <w:szCs w:val="32"/>
          <w:rtl/>
        </w:rPr>
        <w:t xml:space="preserve"> الحديد: 25.</w:t>
      </w:r>
    </w:p>
  </w:endnote>
  <w:endnote w:id="11">
    <w:p w:rsidR="009D2503" w:rsidRPr="00BF520E" w:rsidRDefault="009D2503">
      <w:pPr>
        <w:pStyle w:val="Slutkommentar"/>
        <w:rPr>
          <w:rFonts w:cstheme="minorHAnsi"/>
          <w:sz w:val="32"/>
          <w:szCs w:val="32"/>
          <w:rtl/>
        </w:rPr>
      </w:pPr>
      <w:r w:rsidRPr="00BF520E">
        <w:rPr>
          <w:rStyle w:val="Slutkommentarsreferens"/>
          <w:rFonts w:cstheme="minorHAnsi"/>
          <w:sz w:val="32"/>
          <w:szCs w:val="32"/>
        </w:rPr>
        <w:endnoteRef/>
      </w:r>
      <w:r w:rsidRPr="00BF520E">
        <w:rPr>
          <w:rFonts w:cstheme="minorHAnsi"/>
          <w:sz w:val="32"/>
          <w:szCs w:val="32"/>
          <w:rtl/>
        </w:rPr>
        <w:t xml:space="preserve"> مؤسسة الإمام الصادق/</w:t>
      </w:r>
      <w:r w:rsidRPr="00BF520E">
        <w:rPr>
          <w:rFonts w:cstheme="minorHAnsi"/>
          <w:sz w:val="32"/>
          <w:szCs w:val="32"/>
        </w:rPr>
        <w:t>imamsadeq.org</w:t>
      </w:r>
      <w:r w:rsidRPr="00BF520E">
        <w:rPr>
          <w:rFonts w:cstheme="minorHAnsi"/>
          <w:sz w:val="32"/>
          <w:szCs w:val="32"/>
          <w:rtl/>
        </w:rPr>
        <w:t>/ المقالات/ميزان الأعمال-بقلم الشيخ جعفر سبحاني-بتصرف.</w:t>
      </w:r>
    </w:p>
  </w:endnote>
  <w:endnote w:id="12">
    <w:p w:rsidR="009D2503" w:rsidRPr="00BF520E" w:rsidRDefault="009D2503" w:rsidP="009D2503">
      <w:pPr>
        <w:pStyle w:val="Slutkommentar"/>
        <w:rPr>
          <w:rFonts w:cstheme="minorHAnsi"/>
          <w:sz w:val="32"/>
          <w:szCs w:val="32"/>
        </w:rPr>
      </w:pPr>
      <w:r w:rsidRPr="00BF520E">
        <w:rPr>
          <w:rStyle w:val="Slutkommentarsreferens"/>
          <w:rFonts w:cstheme="minorHAnsi"/>
          <w:sz w:val="32"/>
          <w:szCs w:val="32"/>
        </w:rPr>
        <w:endnoteRef/>
      </w:r>
      <w:r w:rsidRPr="00BF520E">
        <w:rPr>
          <w:rFonts w:cstheme="minorHAnsi"/>
          <w:sz w:val="32"/>
          <w:szCs w:val="32"/>
          <w:rtl/>
        </w:rPr>
        <w:t xml:space="preserve"> الحج/ 62.</w:t>
      </w:r>
    </w:p>
  </w:endnote>
  <w:endnote w:id="13">
    <w:p w:rsidR="009D2503" w:rsidRPr="00BF520E" w:rsidRDefault="009D2503">
      <w:pPr>
        <w:pStyle w:val="Slutkommentar"/>
        <w:rPr>
          <w:rFonts w:cstheme="minorHAnsi"/>
          <w:sz w:val="32"/>
          <w:szCs w:val="32"/>
          <w:rtl/>
        </w:rPr>
      </w:pPr>
      <w:r w:rsidRPr="00BF520E">
        <w:rPr>
          <w:rStyle w:val="Slutkommentarsreferens"/>
          <w:rFonts w:cstheme="minorHAnsi"/>
          <w:sz w:val="32"/>
          <w:szCs w:val="32"/>
        </w:rPr>
        <w:endnoteRef/>
      </w:r>
      <w:r w:rsidRPr="00BF520E">
        <w:rPr>
          <w:rFonts w:cstheme="minorHAnsi"/>
          <w:sz w:val="32"/>
          <w:szCs w:val="32"/>
          <w:rtl/>
        </w:rPr>
        <w:t xml:space="preserve"> المائدة/84.</w:t>
      </w:r>
    </w:p>
  </w:endnote>
  <w:endnote w:id="14">
    <w:p w:rsidR="009D2503" w:rsidRPr="00BF520E" w:rsidRDefault="009D2503" w:rsidP="009D2503">
      <w:pPr>
        <w:pStyle w:val="Slutkommentar"/>
        <w:rPr>
          <w:rFonts w:cstheme="minorHAnsi"/>
          <w:sz w:val="32"/>
          <w:szCs w:val="32"/>
        </w:rPr>
      </w:pPr>
      <w:r w:rsidRPr="00BF520E">
        <w:rPr>
          <w:rStyle w:val="Slutkommentarsreferens"/>
          <w:rFonts w:cstheme="minorHAnsi"/>
          <w:sz w:val="32"/>
          <w:szCs w:val="32"/>
        </w:rPr>
        <w:endnoteRef/>
      </w:r>
      <w:r w:rsidRPr="00BF520E">
        <w:rPr>
          <w:rFonts w:cstheme="minorHAnsi"/>
          <w:sz w:val="32"/>
          <w:szCs w:val="32"/>
          <w:rtl/>
        </w:rPr>
        <w:t xml:space="preserve"> النساء/ 105.</w:t>
      </w:r>
    </w:p>
  </w:endnote>
  <w:endnote w:id="15">
    <w:p w:rsidR="009D2503" w:rsidRPr="00BF520E" w:rsidRDefault="009D2503" w:rsidP="009D2503">
      <w:pPr>
        <w:pStyle w:val="Slutkommentar"/>
        <w:rPr>
          <w:rFonts w:cstheme="minorHAnsi"/>
          <w:sz w:val="32"/>
          <w:szCs w:val="32"/>
          <w:rtl/>
        </w:rPr>
      </w:pPr>
      <w:r w:rsidRPr="00BF520E">
        <w:rPr>
          <w:rStyle w:val="Slutkommentarsreferens"/>
          <w:rFonts w:cstheme="minorHAnsi"/>
          <w:sz w:val="32"/>
          <w:szCs w:val="32"/>
        </w:rPr>
        <w:endnoteRef/>
      </w:r>
      <w:r w:rsidRPr="00BF520E">
        <w:rPr>
          <w:rFonts w:cstheme="minorHAnsi"/>
          <w:sz w:val="32"/>
          <w:szCs w:val="32"/>
          <w:rtl/>
        </w:rPr>
        <w:t xml:space="preserve"> البقرة/ 119.</w:t>
      </w:r>
    </w:p>
  </w:endnote>
  <w:endnote w:id="16">
    <w:p w:rsidR="009D2503" w:rsidRPr="00BF520E" w:rsidRDefault="009D2503" w:rsidP="006B64CE">
      <w:pPr>
        <w:pStyle w:val="Slutkommentar"/>
        <w:rPr>
          <w:rFonts w:cstheme="minorHAnsi"/>
          <w:sz w:val="32"/>
          <w:szCs w:val="32"/>
          <w:rtl/>
        </w:rPr>
      </w:pPr>
      <w:r w:rsidRPr="00BF520E">
        <w:rPr>
          <w:rStyle w:val="Slutkommentarsreferens"/>
          <w:rFonts w:cstheme="minorHAnsi"/>
          <w:sz w:val="32"/>
          <w:szCs w:val="32"/>
        </w:rPr>
        <w:endnoteRef/>
      </w:r>
      <w:r w:rsidRPr="00BF520E">
        <w:rPr>
          <w:rFonts w:cstheme="minorHAnsi"/>
          <w:sz w:val="32"/>
          <w:szCs w:val="32"/>
          <w:rtl/>
        </w:rPr>
        <w:t xml:space="preserve"> شرح نهج البلاغة-ابن أبي الحديد -الجزء: 18-ص 72.</w:t>
      </w:r>
    </w:p>
  </w:endnote>
  <w:endnote w:id="17">
    <w:p w:rsidR="009D2503" w:rsidRPr="00BF520E" w:rsidRDefault="009D2503" w:rsidP="009D2503">
      <w:pPr>
        <w:pStyle w:val="Slutkommentar"/>
        <w:rPr>
          <w:rFonts w:cstheme="minorHAnsi"/>
          <w:sz w:val="32"/>
          <w:szCs w:val="32"/>
        </w:rPr>
      </w:pPr>
      <w:r w:rsidRPr="00BF520E">
        <w:rPr>
          <w:rStyle w:val="Slutkommentarsreferens"/>
          <w:rFonts w:cstheme="minorHAnsi"/>
          <w:sz w:val="32"/>
          <w:szCs w:val="32"/>
        </w:rPr>
        <w:endnoteRef/>
      </w:r>
      <w:r w:rsidRPr="00BF520E">
        <w:rPr>
          <w:rFonts w:cstheme="minorHAnsi"/>
          <w:sz w:val="32"/>
          <w:szCs w:val="32"/>
          <w:rtl/>
        </w:rPr>
        <w:t xml:space="preserve"> المعرفة والتاريخ </w:t>
      </w:r>
      <w:r w:rsidR="00BF520E" w:rsidRPr="00BF520E">
        <w:rPr>
          <w:rFonts w:cstheme="minorHAnsi" w:hint="cs"/>
          <w:sz w:val="32"/>
          <w:szCs w:val="32"/>
          <w:rtl/>
        </w:rPr>
        <w:t>-أبو</w:t>
      </w:r>
      <w:r w:rsidRPr="00BF520E">
        <w:rPr>
          <w:rFonts w:cstheme="minorHAnsi"/>
          <w:sz w:val="32"/>
          <w:szCs w:val="32"/>
          <w:rtl/>
        </w:rPr>
        <w:t xml:space="preserve"> يوسف الفَسَوي -ج1-ص536.</w:t>
      </w:r>
    </w:p>
  </w:endnote>
  <w:endnote w:id="18">
    <w:p w:rsidR="009D2503" w:rsidRPr="00BF520E" w:rsidRDefault="009D2503" w:rsidP="009D2503">
      <w:pPr>
        <w:pStyle w:val="Slutkommentar"/>
        <w:rPr>
          <w:rFonts w:cstheme="minorHAnsi"/>
          <w:sz w:val="32"/>
          <w:szCs w:val="32"/>
          <w:rtl/>
        </w:rPr>
      </w:pPr>
      <w:r w:rsidRPr="00BF520E">
        <w:rPr>
          <w:rStyle w:val="Slutkommentarsreferens"/>
          <w:rFonts w:cstheme="minorHAnsi"/>
          <w:sz w:val="32"/>
          <w:szCs w:val="32"/>
        </w:rPr>
        <w:endnoteRef/>
      </w:r>
      <w:r w:rsidRPr="00BF520E">
        <w:rPr>
          <w:rFonts w:cstheme="minorHAnsi"/>
          <w:sz w:val="32"/>
          <w:szCs w:val="32"/>
          <w:rtl/>
        </w:rPr>
        <w:t xml:space="preserve"> الكافي-الكليني-ج 1 -ص </w:t>
      </w:r>
      <w:r w:rsidR="00BF520E" w:rsidRPr="00BF520E">
        <w:rPr>
          <w:rFonts w:cstheme="minorHAnsi" w:hint="cs"/>
          <w:sz w:val="32"/>
          <w:szCs w:val="32"/>
          <w:rtl/>
        </w:rPr>
        <w:t>11.</w:t>
      </w:r>
    </w:p>
  </w:endnote>
  <w:endnote w:id="19">
    <w:p w:rsidR="009D2503" w:rsidRPr="00BF520E" w:rsidRDefault="009D2503" w:rsidP="00FD2CD7">
      <w:pPr>
        <w:pStyle w:val="Slutkommentar"/>
        <w:rPr>
          <w:rFonts w:cstheme="minorHAnsi"/>
          <w:sz w:val="32"/>
          <w:szCs w:val="32"/>
        </w:rPr>
      </w:pPr>
      <w:r w:rsidRPr="00BF520E">
        <w:rPr>
          <w:rStyle w:val="Slutkommentarsreferens"/>
          <w:rFonts w:cstheme="minorHAnsi"/>
          <w:sz w:val="32"/>
          <w:szCs w:val="32"/>
        </w:rPr>
        <w:endnoteRef/>
      </w:r>
      <w:r w:rsidR="00FD2CD7" w:rsidRPr="00BF520E">
        <w:rPr>
          <w:rFonts w:cstheme="minorHAnsi"/>
          <w:sz w:val="32"/>
          <w:szCs w:val="32"/>
          <w:rtl/>
        </w:rPr>
        <w:t xml:space="preserve"> </w:t>
      </w:r>
      <w:r w:rsidRPr="00BF520E">
        <w:rPr>
          <w:rFonts w:cstheme="minorHAnsi"/>
          <w:sz w:val="32"/>
          <w:szCs w:val="32"/>
          <w:rtl/>
        </w:rPr>
        <w:t>بحار الأنوار-العلاّمة المجلسي-ج 53-ص 181.</w:t>
      </w:r>
    </w:p>
  </w:endnote>
  <w:endnote w:id="20">
    <w:p w:rsidR="009D2503" w:rsidRPr="00BF520E" w:rsidRDefault="009D2503" w:rsidP="00FD2CD7">
      <w:pPr>
        <w:pStyle w:val="Slutkommentar"/>
        <w:rPr>
          <w:rFonts w:cstheme="minorHAnsi"/>
          <w:sz w:val="32"/>
          <w:szCs w:val="32"/>
          <w:rtl/>
        </w:rPr>
      </w:pPr>
      <w:r w:rsidRPr="00BF520E">
        <w:rPr>
          <w:rStyle w:val="Slutkommentarsreferens"/>
          <w:rFonts w:cstheme="minorHAnsi"/>
          <w:sz w:val="32"/>
          <w:szCs w:val="32"/>
        </w:rPr>
        <w:endnoteRef/>
      </w:r>
      <w:r w:rsidRPr="00BF520E">
        <w:rPr>
          <w:rFonts w:cstheme="minorHAnsi"/>
          <w:sz w:val="32"/>
          <w:szCs w:val="32"/>
          <w:rtl/>
        </w:rPr>
        <w:t xml:space="preserve"> الأنبياء</w:t>
      </w:r>
      <w:r w:rsidR="00FD2CD7" w:rsidRPr="00BF520E">
        <w:rPr>
          <w:rFonts w:cstheme="minorHAnsi"/>
          <w:sz w:val="32"/>
          <w:szCs w:val="32"/>
          <w:rtl/>
        </w:rPr>
        <w:t>/</w:t>
      </w:r>
      <w:r w:rsidRPr="00BF520E">
        <w:rPr>
          <w:rFonts w:cstheme="minorHAnsi"/>
          <w:sz w:val="32"/>
          <w:szCs w:val="32"/>
          <w:rtl/>
        </w:rPr>
        <w:t xml:space="preserve"> 47.</w:t>
      </w:r>
    </w:p>
  </w:endnote>
  <w:endnote w:id="21">
    <w:p w:rsidR="009D2503" w:rsidRPr="00BF520E" w:rsidRDefault="009D2503" w:rsidP="00FD2CD7">
      <w:pPr>
        <w:pStyle w:val="Slutkommentar"/>
        <w:rPr>
          <w:rFonts w:cstheme="minorHAnsi"/>
          <w:sz w:val="32"/>
          <w:szCs w:val="32"/>
          <w:rtl/>
        </w:rPr>
      </w:pPr>
      <w:r w:rsidRPr="00BF520E">
        <w:rPr>
          <w:rStyle w:val="Slutkommentarsreferens"/>
          <w:rFonts w:cstheme="minorHAnsi"/>
          <w:sz w:val="32"/>
          <w:szCs w:val="32"/>
        </w:rPr>
        <w:endnoteRef/>
      </w:r>
      <w:r w:rsidRPr="00BF520E">
        <w:rPr>
          <w:rFonts w:cstheme="minorHAnsi"/>
          <w:sz w:val="32"/>
          <w:szCs w:val="32"/>
          <w:rtl/>
        </w:rPr>
        <w:t xml:space="preserve"> المؤمنون</w:t>
      </w:r>
      <w:r w:rsidR="00FD2CD7" w:rsidRPr="00BF520E">
        <w:rPr>
          <w:rFonts w:cstheme="minorHAnsi"/>
          <w:sz w:val="32"/>
          <w:szCs w:val="32"/>
          <w:rtl/>
        </w:rPr>
        <w:t>/</w:t>
      </w:r>
      <w:r w:rsidRPr="00BF520E">
        <w:rPr>
          <w:rFonts w:cstheme="minorHAnsi"/>
          <w:sz w:val="32"/>
          <w:szCs w:val="32"/>
          <w:rtl/>
        </w:rPr>
        <w:t>102ـ 103.</w:t>
      </w:r>
    </w:p>
  </w:endnote>
  <w:endnote w:id="22">
    <w:p w:rsidR="009D2503" w:rsidRPr="00BF520E" w:rsidRDefault="009D2503" w:rsidP="00FD2CD7">
      <w:pPr>
        <w:pStyle w:val="Slutkommentar"/>
        <w:rPr>
          <w:rFonts w:cstheme="minorHAnsi"/>
          <w:sz w:val="32"/>
          <w:szCs w:val="32"/>
        </w:rPr>
      </w:pPr>
      <w:r w:rsidRPr="00BF520E">
        <w:rPr>
          <w:rStyle w:val="Slutkommentarsreferens"/>
          <w:rFonts w:cstheme="minorHAnsi"/>
          <w:sz w:val="32"/>
          <w:szCs w:val="32"/>
        </w:rPr>
        <w:endnoteRef/>
      </w:r>
      <w:r w:rsidRPr="00BF520E">
        <w:rPr>
          <w:rFonts w:cstheme="minorHAnsi"/>
          <w:sz w:val="32"/>
          <w:szCs w:val="32"/>
          <w:rtl/>
        </w:rPr>
        <w:t xml:space="preserve"> الرعد</w:t>
      </w:r>
      <w:r w:rsidR="00FD2CD7" w:rsidRPr="00BF520E">
        <w:rPr>
          <w:rFonts w:cstheme="minorHAnsi"/>
          <w:sz w:val="32"/>
          <w:szCs w:val="32"/>
          <w:rtl/>
        </w:rPr>
        <w:t>/6-9</w:t>
      </w:r>
      <w:r w:rsidRPr="00BF520E">
        <w:rPr>
          <w:rFonts w:cstheme="minorHAnsi"/>
          <w:sz w:val="32"/>
          <w:szCs w:val="32"/>
          <w:rtl/>
        </w:rPr>
        <w:t>.</w:t>
      </w:r>
    </w:p>
  </w:endnote>
  <w:endnote w:id="23">
    <w:p w:rsidR="009D2503" w:rsidRPr="00BF520E" w:rsidRDefault="009D2503" w:rsidP="00FD2CD7">
      <w:pPr>
        <w:pStyle w:val="Slutkommentar"/>
        <w:rPr>
          <w:rFonts w:cstheme="minorHAnsi"/>
          <w:sz w:val="32"/>
          <w:szCs w:val="32"/>
          <w:rtl/>
        </w:rPr>
      </w:pPr>
      <w:r w:rsidRPr="00BF520E">
        <w:rPr>
          <w:rStyle w:val="Slutkommentarsreferens"/>
          <w:rFonts w:cstheme="minorHAnsi"/>
          <w:sz w:val="32"/>
          <w:szCs w:val="32"/>
        </w:rPr>
        <w:endnoteRef/>
      </w:r>
      <w:r w:rsidRPr="00BF520E">
        <w:rPr>
          <w:rFonts w:cstheme="minorHAnsi"/>
          <w:sz w:val="32"/>
          <w:szCs w:val="32"/>
          <w:rtl/>
        </w:rPr>
        <w:t xml:space="preserve"> الأعراف</w:t>
      </w:r>
      <w:r w:rsidR="00FD2CD7" w:rsidRPr="00BF520E">
        <w:rPr>
          <w:rFonts w:cstheme="minorHAnsi"/>
          <w:sz w:val="32"/>
          <w:szCs w:val="32"/>
          <w:rtl/>
        </w:rPr>
        <w:t>/8-9</w:t>
      </w:r>
      <w:r w:rsidRPr="00BF520E">
        <w:rPr>
          <w:rFonts w:cstheme="minorHAnsi"/>
          <w:sz w:val="32"/>
          <w:szCs w:val="32"/>
          <w:rtl/>
        </w:rPr>
        <w:t>.</w:t>
      </w:r>
    </w:p>
  </w:endnote>
  <w:endnote w:id="24">
    <w:p w:rsidR="009D2503" w:rsidRPr="00BF520E" w:rsidRDefault="009D2503" w:rsidP="00FD2CD7">
      <w:pPr>
        <w:pStyle w:val="Slutkommentar"/>
        <w:rPr>
          <w:rFonts w:cstheme="minorHAnsi"/>
          <w:sz w:val="32"/>
          <w:szCs w:val="32"/>
        </w:rPr>
      </w:pPr>
      <w:r w:rsidRPr="00BF520E">
        <w:rPr>
          <w:rStyle w:val="Slutkommentarsreferens"/>
          <w:rFonts w:cstheme="minorHAnsi"/>
          <w:sz w:val="32"/>
          <w:szCs w:val="32"/>
        </w:rPr>
        <w:endnoteRef/>
      </w:r>
      <w:r w:rsidRPr="00BF520E">
        <w:rPr>
          <w:rFonts w:cstheme="minorHAnsi"/>
          <w:sz w:val="32"/>
          <w:szCs w:val="32"/>
          <w:rtl/>
        </w:rPr>
        <w:t xml:space="preserve"> الكهف</w:t>
      </w:r>
      <w:r w:rsidR="00FD2CD7" w:rsidRPr="00BF520E">
        <w:rPr>
          <w:rFonts w:cstheme="minorHAnsi"/>
          <w:sz w:val="32"/>
          <w:szCs w:val="32"/>
          <w:rtl/>
        </w:rPr>
        <w:t>/</w:t>
      </w:r>
      <w:r w:rsidRPr="00BF520E">
        <w:rPr>
          <w:rFonts w:cstheme="minorHAnsi"/>
          <w:sz w:val="32"/>
          <w:szCs w:val="32"/>
          <w:rtl/>
        </w:rPr>
        <w:t xml:space="preserve"> 105.</w:t>
      </w:r>
    </w:p>
  </w:endnote>
  <w:endnote w:id="25">
    <w:p w:rsidR="009D2503" w:rsidRPr="00BF520E" w:rsidRDefault="009D2503" w:rsidP="00FD2CD7">
      <w:pPr>
        <w:pStyle w:val="Slutkommentar"/>
        <w:rPr>
          <w:rFonts w:cstheme="minorHAnsi"/>
          <w:sz w:val="32"/>
          <w:szCs w:val="32"/>
          <w:rtl/>
        </w:rPr>
      </w:pPr>
      <w:r w:rsidRPr="00BF520E">
        <w:rPr>
          <w:rStyle w:val="Slutkommentarsreferens"/>
          <w:rFonts w:cstheme="minorHAnsi"/>
          <w:sz w:val="32"/>
          <w:szCs w:val="32"/>
        </w:rPr>
        <w:endnoteRef/>
      </w:r>
      <w:r w:rsidRPr="00BF520E">
        <w:rPr>
          <w:rFonts w:cstheme="minorHAnsi"/>
          <w:sz w:val="32"/>
          <w:szCs w:val="32"/>
          <w:rtl/>
        </w:rPr>
        <w:t xml:space="preserve"> راجع: رحلة </w:t>
      </w:r>
      <w:r w:rsidR="00FD2CD7" w:rsidRPr="00BF520E">
        <w:rPr>
          <w:rFonts w:cstheme="minorHAnsi"/>
          <w:sz w:val="32"/>
          <w:szCs w:val="32"/>
          <w:rtl/>
        </w:rPr>
        <w:t>الآخرة،</w:t>
      </w:r>
      <w:r w:rsidRPr="00BF520E">
        <w:rPr>
          <w:rFonts w:cstheme="minorHAnsi"/>
          <w:sz w:val="32"/>
          <w:szCs w:val="32"/>
          <w:rtl/>
        </w:rPr>
        <w:t xml:space="preserve"> إعد</w:t>
      </w:r>
      <w:r w:rsidR="00FD2CD7" w:rsidRPr="00BF520E">
        <w:rPr>
          <w:rFonts w:cstheme="minorHAnsi"/>
          <w:sz w:val="32"/>
          <w:szCs w:val="32"/>
          <w:rtl/>
        </w:rPr>
        <w:t>اد ونشر جمعية المعارف الثقافية-</w:t>
      </w:r>
      <w:r w:rsidRPr="00BF520E">
        <w:rPr>
          <w:rFonts w:cstheme="minorHAnsi"/>
          <w:sz w:val="32"/>
          <w:szCs w:val="32"/>
          <w:rtl/>
        </w:rPr>
        <w:t>ص 81-91-بتصرف.</w:t>
      </w:r>
    </w:p>
  </w:endnote>
  <w:endnote w:id="26">
    <w:p w:rsidR="009D2503" w:rsidRPr="00BF520E" w:rsidRDefault="009D2503" w:rsidP="007D2B01">
      <w:pPr>
        <w:pStyle w:val="Slutkommentar"/>
        <w:rPr>
          <w:rFonts w:cstheme="minorHAnsi"/>
          <w:sz w:val="32"/>
          <w:szCs w:val="32"/>
        </w:rPr>
      </w:pPr>
      <w:r w:rsidRPr="00BF520E">
        <w:rPr>
          <w:rStyle w:val="Slutkommentarsreferens"/>
          <w:rFonts w:cstheme="minorHAnsi"/>
          <w:sz w:val="32"/>
          <w:szCs w:val="32"/>
        </w:rPr>
        <w:endnoteRef/>
      </w:r>
      <w:r w:rsidRPr="00BF520E">
        <w:rPr>
          <w:rFonts w:cstheme="minorHAnsi"/>
          <w:sz w:val="32"/>
          <w:szCs w:val="32"/>
          <w:rtl/>
        </w:rPr>
        <w:t xml:space="preserve"> الكهف/105.</w:t>
      </w:r>
    </w:p>
  </w:endnote>
  <w:endnote w:id="27">
    <w:p w:rsidR="009D2503" w:rsidRPr="00BF520E" w:rsidRDefault="009D2503" w:rsidP="007D2B01">
      <w:pPr>
        <w:pStyle w:val="Slutkommentar"/>
        <w:rPr>
          <w:rFonts w:cstheme="minorHAnsi"/>
          <w:sz w:val="32"/>
          <w:szCs w:val="32"/>
        </w:rPr>
      </w:pPr>
      <w:r w:rsidRPr="00BF520E">
        <w:rPr>
          <w:rStyle w:val="Slutkommentarsreferens"/>
          <w:rFonts w:cstheme="minorHAnsi"/>
          <w:sz w:val="32"/>
          <w:szCs w:val="32"/>
        </w:rPr>
        <w:endnoteRef/>
      </w:r>
      <w:r w:rsidRPr="00BF520E">
        <w:rPr>
          <w:rFonts w:cstheme="minorHAnsi"/>
          <w:sz w:val="32"/>
          <w:szCs w:val="32"/>
          <w:rtl/>
        </w:rPr>
        <w:t xml:space="preserve"> الكليني-الكافي-ج 8 ص 75.</w:t>
      </w:r>
    </w:p>
  </w:endnote>
  <w:endnote w:id="28">
    <w:p w:rsidR="009D2503" w:rsidRPr="00BF520E" w:rsidRDefault="009D2503">
      <w:pPr>
        <w:pStyle w:val="Slutkommentar"/>
        <w:rPr>
          <w:rFonts w:cstheme="minorHAnsi"/>
          <w:sz w:val="32"/>
          <w:szCs w:val="32"/>
        </w:rPr>
      </w:pPr>
      <w:r w:rsidRPr="00BF520E">
        <w:rPr>
          <w:rStyle w:val="Slutkommentarsreferens"/>
          <w:rFonts w:cstheme="minorHAnsi"/>
          <w:sz w:val="32"/>
          <w:szCs w:val="32"/>
        </w:rPr>
        <w:endnoteRef/>
      </w:r>
      <w:r w:rsidRPr="00BF520E">
        <w:rPr>
          <w:rFonts w:cstheme="minorHAnsi"/>
          <w:sz w:val="32"/>
          <w:szCs w:val="32"/>
          <w:rtl/>
        </w:rPr>
        <w:t xml:space="preserve"> الأنبياء/47.</w:t>
      </w:r>
    </w:p>
  </w:endnote>
  <w:endnote w:id="29">
    <w:p w:rsidR="009D2503" w:rsidRPr="00BF520E" w:rsidRDefault="009D2503" w:rsidP="00FD2CD7">
      <w:pPr>
        <w:pStyle w:val="Slutkommentar"/>
        <w:rPr>
          <w:rFonts w:cstheme="minorHAnsi"/>
          <w:sz w:val="32"/>
          <w:szCs w:val="32"/>
        </w:rPr>
      </w:pPr>
      <w:r w:rsidRPr="00BF520E">
        <w:rPr>
          <w:rStyle w:val="Slutkommentarsreferens"/>
          <w:rFonts w:cstheme="minorHAnsi"/>
          <w:sz w:val="32"/>
          <w:szCs w:val="32"/>
        </w:rPr>
        <w:endnoteRef/>
      </w:r>
      <w:r w:rsidRPr="00BF520E">
        <w:rPr>
          <w:rFonts w:cstheme="minorHAnsi"/>
          <w:sz w:val="32"/>
          <w:szCs w:val="32"/>
          <w:rtl/>
        </w:rPr>
        <w:t xml:space="preserve"> الأعراف</w:t>
      </w:r>
      <w:r w:rsidR="00FD2CD7" w:rsidRPr="00BF520E">
        <w:rPr>
          <w:rFonts w:cstheme="minorHAnsi"/>
          <w:sz w:val="32"/>
          <w:szCs w:val="32"/>
          <w:rtl/>
        </w:rPr>
        <w:t>/</w:t>
      </w:r>
      <w:r w:rsidRPr="00BF520E">
        <w:rPr>
          <w:rFonts w:cstheme="minorHAnsi"/>
          <w:sz w:val="32"/>
          <w:szCs w:val="32"/>
          <w:rtl/>
        </w:rPr>
        <w:t xml:space="preserve"> 8</w:t>
      </w:r>
      <w:r w:rsidR="00FD2CD7" w:rsidRPr="00BF520E">
        <w:rPr>
          <w:rFonts w:cstheme="minorHAnsi"/>
          <w:sz w:val="32"/>
          <w:szCs w:val="32"/>
          <w:rtl/>
        </w:rPr>
        <w:t>.</w:t>
      </w:r>
    </w:p>
  </w:endnote>
  <w:endnote w:id="30">
    <w:p w:rsidR="009D2503" w:rsidRPr="00BF520E" w:rsidRDefault="009D2503" w:rsidP="00FD2CD7">
      <w:pPr>
        <w:pStyle w:val="Slutkommentar"/>
        <w:rPr>
          <w:rFonts w:cstheme="minorHAnsi"/>
          <w:sz w:val="32"/>
          <w:szCs w:val="32"/>
        </w:rPr>
      </w:pPr>
      <w:r w:rsidRPr="00BF520E">
        <w:rPr>
          <w:rStyle w:val="Slutkommentarsreferens"/>
          <w:rFonts w:cstheme="minorHAnsi"/>
          <w:sz w:val="32"/>
          <w:szCs w:val="32"/>
        </w:rPr>
        <w:endnoteRef/>
      </w:r>
      <w:r w:rsidRPr="00BF520E">
        <w:rPr>
          <w:rFonts w:cstheme="minorHAnsi"/>
          <w:sz w:val="32"/>
          <w:szCs w:val="32"/>
          <w:rtl/>
        </w:rPr>
        <w:t xml:space="preserve"> الأعراف</w:t>
      </w:r>
      <w:r w:rsidR="00FD2CD7" w:rsidRPr="00BF520E">
        <w:rPr>
          <w:rFonts w:cstheme="minorHAnsi"/>
          <w:sz w:val="32"/>
          <w:szCs w:val="32"/>
          <w:rtl/>
        </w:rPr>
        <w:t>/</w:t>
      </w:r>
      <w:r w:rsidRPr="00BF520E">
        <w:rPr>
          <w:rFonts w:cstheme="minorHAnsi"/>
          <w:sz w:val="32"/>
          <w:szCs w:val="32"/>
          <w:rtl/>
        </w:rPr>
        <w:t xml:space="preserve"> 9</w:t>
      </w:r>
      <w:r w:rsidR="00FD2CD7" w:rsidRPr="00BF520E">
        <w:rPr>
          <w:rFonts w:cstheme="minorHAnsi"/>
          <w:sz w:val="32"/>
          <w:szCs w:val="32"/>
          <w:rtl/>
        </w:rPr>
        <w:t>.</w:t>
      </w:r>
    </w:p>
  </w:endnote>
  <w:endnote w:id="31">
    <w:p w:rsidR="009D2503" w:rsidRPr="00BF520E" w:rsidRDefault="009D2503" w:rsidP="00FD2CD7">
      <w:pPr>
        <w:pStyle w:val="Slutkommentar"/>
        <w:rPr>
          <w:rFonts w:cstheme="minorHAnsi"/>
          <w:sz w:val="32"/>
          <w:szCs w:val="32"/>
          <w:rtl/>
        </w:rPr>
      </w:pPr>
      <w:r w:rsidRPr="00BF520E">
        <w:rPr>
          <w:rStyle w:val="Slutkommentarsreferens"/>
          <w:rFonts w:cstheme="minorHAnsi"/>
          <w:sz w:val="32"/>
          <w:szCs w:val="32"/>
        </w:rPr>
        <w:endnoteRef/>
      </w:r>
      <w:r w:rsidRPr="00BF520E">
        <w:rPr>
          <w:rFonts w:cstheme="minorHAnsi"/>
          <w:sz w:val="32"/>
          <w:szCs w:val="32"/>
          <w:rtl/>
        </w:rPr>
        <w:t xml:space="preserve"> </w:t>
      </w:r>
      <w:r w:rsidR="00FD2CD7" w:rsidRPr="00BF520E">
        <w:rPr>
          <w:rFonts w:cstheme="minorHAnsi"/>
          <w:sz w:val="32"/>
          <w:szCs w:val="32"/>
          <w:rtl/>
        </w:rPr>
        <w:t xml:space="preserve"> انظر كشف المراد-العلامة الحلّي-ص297.</w:t>
      </w:r>
    </w:p>
  </w:endnote>
  <w:endnote w:id="32">
    <w:p w:rsidR="009D2503" w:rsidRPr="00BF520E" w:rsidRDefault="009D2503">
      <w:pPr>
        <w:pStyle w:val="Slutkommentar"/>
        <w:rPr>
          <w:rFonts w:cstheme="minorHAnsi"/>
          <w:sz w:val="32"/>
          <w:szCs w:val="32"/>
        </w:rPr>
      </w:pPr>
      <w:r w:rsidRPr="00BF520E">
        <w:rPr>
          <w:rStyle w:val="Slutkommentarsreferens"/>
          <w:rFonts w:cstheme="minorHAnsi"/>
          <w:sz w:val="32"/>
          <w:szCs w:val="32"/>
        </w:rPr>
        <w:endnoteRef/>
      </w:r>
      <w:r w:rsidRPr="00BF520E">
        <w:rPr>
          <w:rFonts w:cstheme="minorHAnsi"/>
          <w:sz w:val="32"/>
          <w:szCs w:val="32"/>
          <w:rtl/>
        </w:rPr>
        <w:t xml:space="preserve"> الأعراف/8.</w:t>
      </w:r>
    </w:p>
  </w:endnote>
  <w:endnote w:id="33">
    <w:p w:rsidR="009D2503" w:rsidRPr="00BF520E" w:rsidRDefault="009D2503" w:rsidP="00FD2CD7">
      <w:pPr>
        <w:pStyle w:val="Slutkommentar"/>
        <w:rPr>
          <w:rFonts w:cstheme="minorHAnsi"/>
          <w:sz w:val="32"/>
          <w:szCs w:val="32"/>
        </w:rPr>
      </w:pPr>
      <w:r w:rsidRPr="00BF520E">
        <w:rPr>
          <w:rStyle w:val="Slutkommentarsreferens"/>
          <w:rFonts w:cstheme="minorHAnsi"/>
          <w:sz w:val="32"/>
          <w:szCs w:val="32"/>
        </w:rPr>
        <w:endnoteRef/>
      </w:r>
      <w:r w:rsidRPr="00BF520E">
        <w:rPr>
          <w:rFonts w:cstheme="minorHAnsi"/>
          <w:sz w:val="32"/>
          <w:szCs w:val="32"/>
          <w:rtl/>
        </w:rPr>
        <w:t xml:space="preserve"> راجع: الميزان في تفسير القر</w:t>
      </w:r>
      <w:r w:rsidR="00FD2CD7" w:rsidRPr="00BF520E">
        <w:rPr>
          <w:rFonts w:cstheme="minorHAnsi"/>
          <w:sz w:val="32"/>
          <w:szCs w:val="32"/>
          <w:rtl/>
        </w:rPr>
        <w:t>آ</w:t>
      </w:r>
      <w:r w:rsidRPr="00BF520E">
        <w:rPr>
          <w:rFonts w:cstheme="minorHAnsi"/>
          <w:sz w:val="32"/>
          <w:szCs w:val="32"/>
          <w:rtl/>
        </w:rPr>
        <w:t>ن-السيد الطباطبائي-ج8-ص11.</w:t>
      </w:r>
    </w:p>
  </w:endnote>
  <w:endnote w:id="34">
    <w:p w:rsidR="009D2503" w:rsidRPr="00BF520E" w:rsidRDefault="009D2503" w:rsidP="00FD2CD7">
      <w:pPr>
        <w:pStyle w:val="Slutkommentar"/>
        <w:rPr>
          <w:rFonts w:cstheme="minorHAnsi"/>
          <w:sz w:val="32"/>
          <w:szCs w:val="32"/>
        </w:rPr>
      </w:pPr>
      <w:r w:rsidRPr="00BF520E">
        <w:rPr>
          <w:rStyle w:val="Slutkommentarsreferens"/>
          <w:rFonts w:cstheme="minorHAnsi"/>
          <w:sz w:val="32"/>
          <w:szCs w:val="32"/>
        </w:rPr>
        <w:endnoteRef/>
      </w:r>
      <w:r w:rsidRPr="00BF520E">
        <w:rPr>
          <w:rFonts w:cstheme="minorHAnsi"/>
          <w:sz w:val="32"/>
          <w:szCs w:val="32"/>
          <w:rtl/>
        </w:rPr>
        <w:t xml:space="preserve"> الأعراف</w:t>
      </w:r>
      <w:r w:rsidR="00FD2CD7" w:rsidRPr="00BF520E">
        <w:rPr>
          <w:rFonts w:cstheme="minorHAnsi"/>
          <w:sz w:val="32"/>
          <w:szCs w:val="32"/>
          <w:rtl/>
        </w:rPr>
        <w:t>/</w:t>
      </w:r>
      <w:r w:rsidRPr="00BF520E">
        <w:rPr>
          <w:rFonts w:cstheme="minorHAnsi"/>
          <w:sz w:val="32"/>
          <w:szCs w:val="32"/>
          <w:rtl/>
        </w:rPr>
        <w:t xml:space="preserve"> 8</w:t>
      </w:r>
      <w:r w:rsidR="00FD2CD7" w:rsidRPr="00BF520E">
        <w:rPr>
          <w:rFonts w:cstheme="minorHAnsi"/>
          <w:sz w:val="32"/>
          <w:szCs w:val="32"/>
          <w:rtl/>
        </w:rPr>
        <w:t>.</w:t>
      </w:r>
    </w:p>
  </w:endnote>
  <w:endnote w:id="35">
    <w:p w:rsidR="009D2503" w:rsidRPr="009B048F" w:rsidRDefault="009D2503" w:rsidP="00FD2CD7">
      <w:pPr>
        <w:pStyle w:val="Slutkommentar"/>
        <w:rPr>
          <w:rFonts w:cstheme="minorHAnsi"/>
          <w:sz w:val="32"/>
          <w:szCs w:val="32"/>
        </w:rPr>
      </w:pPr>
      <w:r w:rsidRPr="009B048F">
        <w:rPr>
          <w:rStyle w:val="Slutkommentarsreferens"/>
          <w:rFonts w:cstheme="minorHAnsi"/>
          <w:sz w:val="32"/>
          <w:szCs w:val="32"/>
        </w:rPr>
        <w:endnoteRef/>
      </w:r>
      <w:r w:rsidRPr="009B048F">
        <w:rPr>
          <w:rFonts w:cstheme="minorHAnsi"/>
          <w:sz w:val="32"/>
          <w:szCs w:val="32"/>
          <w:rtl/>
        </w:rPr>
        <w:t xml:space="preserve"> الاحتجاج </w:t>
      </w:r>
      <w:r w:rsidR="00FD2CD7" w:rsidRPr="009B048F">
        <w:rPr>
          <w:rFonts w:cstheme="minorHAnsi"/>
          <w:sz w:val="32"/>
          <w:szCs w:val="32"/>
          <w:rtl/>
        </w:rPr>
        <w:t>-</w:t>
      </w:r>
      <w:r w:rsidRPr="009B048F">
        <w:rPr>
          <w:rFonts w:cstheme="minorHAnsi"/>
          <w:sz w:val="32"/>
          <w:szCs w:val="32"/>
          <w:rtl/>
        </w:rPr>
        <w:t xml:space="preserve">الطبرسي </w:t>
      </w:r>
      <w:r w:rsidR="00FD2CD7" w:rsidRPr="009B048F">
        <w:rPr>
          <w:rFonts w:cstheme="minorHAnsi"/>
          <w:sz w:val="32"/>
          <w:szCs w:val="32"/>
          <w:rtl/>
        </w:rPr>
        <w:t>-ص</w:t>
      </w:r>
      <w:r w:rsidRPr="009B048F">
        <w:rPr>
          <w:rFonts w:cstheme="minorHAnsi"/>
          <w:sz w:val="32"/>
          <w:szCs w:val="32"/>
          <w:rtl/>
        </w:rPr>
        <w:t xml:space="preserve"> 351.</w:t>
      </w:r>
    </w:p>
  </w:endnote>
  <w:endnote w:id="36">
    <w:p w:rsidR="009B048F" w:rsidRPr="009B048F" w:rsidRDefault="009B048F" w:rsidP="009B048F">
      <w:pPr>
        <w:pStyle w:val="Slutkommentar"/>
        <w:rPr>
          <w:rFonts w:cstheme="minorHAnsi"/>
          <w:sz w:val="32"/>
          <w:szCs w:val="32"/>
          <w:rtl/>
        </w:rPr>
      </w:pPr>
      <w:r w:rsidRPr="009B048F">
        <w:rPr>
          <w:rStyle w:val="Slutkommentarsreferens"/>
          <w:rFonts w:cstheme="minorHAnsi"/>
          <w:sz w:val="32"/>
          <w:szCs w:val="32"/>
        </w:rPr>
        <w:endnoteRef/>
      </w:r>
      <w:r w:rsidRPr="009B048F">
        <w:rPr>
          <w:rFonts w:cstheme="minorHAnsi"/>
          <w:sz w:val="32"/>
          <w:szCs w:val="32"/>
          <w:rtl/>
        </w:rPr>
        <w:t xml:space="preserve"> الأنبياء/47.</w:t>
      </w:r>
    </w:p>
  </w:endnote>
  <w:endnote w:id="37">
    <w:p w:rsidR="009D2503" w:rsidRPr="009B048F" w:rsidRDefault="009D2503" w:rsidP="009B048F">
      <w:pPr>
        <w:pStyle w:val="Slutkommentar"/>
        <w:rPr>
          <w:rFonts w:cstheme="minorHAnsi"/>
          <w:sz w:val="32"/>
          <w:szCs w:val="32"/>
          <w:rtl/>
        </w:rPr>
      </w:pPr>
      <w:r w:rsidRPr="009B048F">
        <w:rPr>
          <w:rStyle w:val="Slutkommentarsreferens"/>
          <w:rFonts w:cstheme="minorHAnsi"/>
          <w:sz w:val="32"/>
          <w:szCs w:val="32"/>
        </w:rPr>
        <w:endnoteRef/>
      </w:r>
      <w:r w:rsidRPr="009B048F">
        <w:rPr>
          <w:rFonts w:cstheme="minorHAnsi"/>
          <w:sz w:val="32"/>
          <w:szCs w:val="32"/>
          <w:rtl/>
        </w:rPr>
        <w:t xml:space="preserve"> </w:t>
      </w:r>
      <w:r w:rsidR="009B048F">
        <w:rPr>
          <w:rFonts w:cstheme="minorHAnsi" w:hint="cs"/>
          <w:sz w:val="32"/>
          <w:szCs w:val="32"/>
          <w:rtl/>
        </w:rPr>
        <w:t>م.ن.</w:t>
      </w:r>
    </w:p>
  </w:endnote>
  <w:endnote w:id="38">
    <w:p w:rsidR="009D2503" w:rsidRPr="00BF520E" w:rsidRDefault="009D2503" w:rsidP="00FD2CD7">
      <w:pPr>
        <w:pStyle w:val="Slutkommentar"/>
        <w:rPr>
          <w:rFonts w:cstheme="minorHAnsi"/>
          <w:sz w:val="32"/>
          <w:szCs w:val="32"/>
        </w:rPr>
      </w:pPr>
      <w:r w:rsidRPr="009B048F">
        <w:rPr>
          <w:rStyle w:val="Slutkommentarsreferens"/>
          <w:rFonts w:cstheme="minorHAnsi"/>
          <w:sz w:val="32"/>
          <w:szCs w:val="32"/>
        </w:rPr>
        <w:endnoteRef/>
      </w:r>
      <w:r w:rsidRPr="009B048F">
        <w:rPr>
          <w:rFonts w:cstheme="minorHAnsi"/>
          <w:sz w:val="32"/>
          <w:szCs w:val="32"/>
          <w:rtl/>
        </w:rPr>
        <w:t xml:space="preserve"> بحار الأنوار</w:t>
      </w:r>
      <w:r w:rsidR="00FD2CD7" w:rsidRPr="00BF520E">
        <w:rPr>
          <w:rFonts w:cstheme="minorHAnsi"/>
          <w:sz w:val="32"/>
          <w:szCs w:val="32"/>
          <w:rtl/>
        </w:rPr>
        <w:t>-المجلسي-ج</w:t>
      </w:r>
      <w:r w:rsidRPr="00BF520E">
        <w:rPr>
          <w:rFonts w:cstheme="minorHAnsi"/>
          <w:sz w:val="32"/>
          <w:szCs w:val="32"/>
          <w:rtl/>
        </w:rPr>
        <w:t>7</w:t>
      </w:r>
      <w:r w:rsidR="00FD2CD7" w:rsidRPr="00BF520E">
        <w:rPr>
          <w:rFonts w:cstheme="minorHAnsi"/>
          <w:sz w:val="32"/>
          <w:szCs w:val="32"/>
          <w:rtl/>
        </w:rPr>
        <w:t>-ص249.</w:t>
      </w:r>
    </w:p>
  </w:endnote>
  <w:endnote w:id="39">
    <w:p w:rsidR="009D2503" w:rsidRPr="00BF520E" w:rsidRDefault="009D2503" w:rsidP="00FD2CD7">
      <w:pPr>
        <w:pStyle w:val="Slutkommentar"/>
        <w:rPr>
          <w:rFonts w:cstheme="minorHAnsi"/>
          <w:sz w:val="32"/>
          <w:szCs w:val="32"/>
        </w:rPr>
      </w:pPr>
      <w:r w:rsidRPr="00BF520E">
        <w:rPr>
          <w:rStyle w:val="Slutkommentarsreferens"/>
          <w:rFonts w:cstheme="minorHAnsi"/>
          <w:sz w:val="32"/>
          <w:szCs w:val="32"/>
        </w:rPr>
        <w:endnoteRef/>
      </w:r>
      <w:r w:rsidRPr="00BF520E">
        <w:rPr>
          <w:rFonts w:cstheme="minorHAnsi"/>
          <w:sz w:val="32"/>
          <w:szCs w:val="32"/>
          <w:rtl/>
        </w:rPr>
        <w:t xml:space="preserve"> الكافي </w:t>
      </w:r>
      <w:r w:rsidR="00FD2CD7" w:rsidRPr="00BF520E">
        <w:rPr>
          <w:rFonts w:cstheme="minorHAnsi"/>
          <w:sz w:val="32"/>
          <w:szCs w:val="32"/>
          <w:rtl/>
        </w:rPr>
        <w:t>–الكليني-ج</w:t>
      </w:r>
      <w:r w:rsidRPr="00BF520E">
        <w:rPr>
          <w:rFonts w:cstheme="minorHAnsi"/>
          <w:sz w:val="32"/>
          <w:szCs w:val="32"/>
          <w:rtl/>
        </w:rPr>
        <w:t xml:space="preserve"> 2 </w:t>
      </w:r>
      <w:r w:rsidR="00FD2CD7" w:rsidRPr="00BF520E">
        <w:rPr>
          <w:rFonts w:cstheme="minorHAnsi"/>
          <w:sz w:val="32"/>
          <w:szCs w:val="32"/>
          <w:rtl/>
        </w:rPr>
        <w:t>-ص</w:t>
      </w:r>
      <w:r w:rsidRPr="00BF520E">
        <w:rPr>
          <w:rFonts w:cstheme="minorHAnsi"/>
          <w:sz w:val="32"/>
          <w:szCs w:val="32"/>
          <w:rtl/>
        </w:rPr>
        <w:t xml:space="preserve"> </w:t>
      </w:r>
      <w:r w:rsidR="00FD2CD7" w:rsidRPr="00BF520E">
        <w:rPr>
          <w:rFonts w:cstheme="minorHAnsi"/>
          <w:sz w:val="32"/>
          <w:szCs w:val="32"/>
          <w:rtl/>
        </w:rPr>
        <w:t>306.</w:t>
      </w:r>
    </w:p>
  </w:endnote>
  <w:endnote w:id="40">
    <w:p w:rsidR="009D2503" w:rsidRPr="00BF520E" w:rsidRDefault="009D2503" w:rsidP="00FD2CD7">
      <w:pPr>
        <w:pStyle w:val="Slutkommentar"/>
        <w:rPr>
          <w:rFonts w:cstheme="minorHAnsi"/>
          <w:sz w:val="32"/>
          <w:szCs w:val="32"/>
          <w:rtl/>
        </w:rPr>
      </w:pPr>
      <w:r w:rsidRPr="00BF520E">
        <w:rPr>
          <w:rStyle w:val="Slutkommentarsreferens"/>
          <w:rFonts w:cstheme="minorHAnsi"/>
          <w:sz w:val="32"/>
          <w:szCs w:val="32"/>
        </w:rPr>
        <w:endnoteRef/>
      </w:r>
      <w:r w:rsidRPr="00BF520E">
        <w:rPr>
          <w:rFonts w:cstheme="minorHAnsi"/>
          <w:sz w:val="32"/>
          <w:szCs w:val="32"/>
          <w:rtl/>
        </w:rPr>
        <w:t xml:space="preserve"> محمد</w:t>
      </w:r>
      <w:r w:rsidR="00FD2CD7" w:rsidRPr="00BF520E">
        <w:rPr>
          <w:rFonts w:cstheme="minorHAnsi"/>
          <w:sz w:val="32"/>
          <w:szCs w:val="32"/>
          <w:rtl/>
        </w:rPr>
        <w:t>/</w:t>
      </w:r>
      <w:r w:rsidRPr="00BF520E">
        <w:rPr>
          <w:rFonts w:cstheme="minorHAnsi"/>
          <w:sz w:val="32"/>
          <w:szCs w:val="32"/>
          <w:rtl/>
        </w:rPr>
        <w:t xml:space="preserve"> 28.</w:t>
      </w:r>
    </w:p>
  </w:endnote>
  <w:endnote w:id="41">
    <w:p w:rsidR="009D2503" w:rsidRPr="00BF520E" w:rsidRDefault="009D2503" w:rsidP="00FD2CD7">
      <w:pPr>
        <w:pStyle w:val="Slutkommentar"/>
        <w:rPr>
          <w:rFonts w:cstheme="minorHAnsi"/>
          <w:sz w:val="32"/>
          <w:szCs w:val="32"/>
          <w:rtl/>
        </w:rPr>
      </w:pPr>
      <w:r w:rsidRPr="00BF520E">
        <w:rPr>
          <w:rStyle w:val="Slutkommentarsreferens"/>
          <w:rFonts w:cstheme="minorHAnsi"/>
          <w:sz w:val="32"/>
          <w:szCs w:val="32"/>
        </w:rPr>
        <w:endnoteRef/>
      </w:r>
      <w:r w:rsidRPr="00BF520E">
        <w:rPr>
          <w:rFonts w:cstheme="minorHAnsi"/>
          <w:sz w:val="32"/>
          <w:szCs w:val="32"/>
          <w:rtl/>
        </w:rPr>
        <w:t xml:space="preserve"> رحلة </w:t>
      </w:r>
      <w:r w:rsidR="00FD2CD7" w:rsidRPr="00BF520E">
        <w:rPr>
          <w:rFonts w:cstheme="minorHAnsi"/>
          <w:sz w:val="32"/>
          <w:szCs w:val="32"/>
          <w:rtl/>
        </w:rPr>
        <w:t>الآخرة-</w:t>
      </w:r>
      <w:r w:rsidRPr="00BF520E">
        <w:rPr>
          <w:rFonts w:cstheme="minorHAnsi"/>
          <w:sz w:val="32"/>
          <w:szCs w:val="32"/>
          <w:rtl/>
        </w:rPr>
        <w:t xml:space="preserve">إعداد ونشر جمعية المعارف </w:t>
      </w:r>
      <w:r w:rsidR="00FD2CD7" w:rsidRPr="00BF520E">
        <w:rPr>
          <w:rFonts w:cstheme="minorHAnsi"/>
          <w:sz w:val="32"/>
          <w:szCs w:val="32"/>
          <w:rtl/>
        </w:rPr>
        <w:t>الثقافية-</w:t>
      </w:r>
      <w:r w:rsidRPr="00BF520E">
        <w:rPr>
          <w:rFonts w:cstheme="minorHAnsi"/>
          <w:sz w:val="32"/>
          <w:szCs w:val="32"/>
          <w:rtl/>
        </w:rPr>
        <w:t>ص 81-91.</w:t>
      </w:r>
    </w:p>
  </w:endnote>
  <w:endnote w:id="42">
    <w:p w:rsidR="009D2503" w:rsidRPr="00BF520E" w:rsidRDefault="009D2503" w:rsidP="00FD2CD7">
      <w:pPr>
        <w:pStyle w:val="Slutkommentar"/>
        <w:rPr>
          <w:rFonts w:cstheme="minorHAnsi"/>
          <w:sz w:val="32"/>
          <w:szCs w:val="32"/>
        </w:rPr>
      </w:pPr>
      <w:r w:rsidRPr="00BF520E">
        <w:rPr>
          <w:rStyle w:val="Slutkommentarsreferens"/>
          <w:rFonts w:cstheme="minorHAnsi"/>
          <w:sz w:val="32"/>
          <w:szCs w:val="32"/>
        </w:rPr>
        <w:endnoteRef/>
      </w:r>
      <w:r w:rsidRPr="00BF520E">
        <w:rPr>
          <w:rFonts w:cstheme="minorHAnsi"/>
          <w:sz w:val="32"/>
          <w:szCs w:val="32"/>
          <w:rtl/>
        </w:rPr>
        <w:t xml:space="preserve"> </w:t>
      </w:r>
      <w:r w:rsidR="00FD2CD7" w:rsidRPr="00BF520E">
        <w:rPr>
          <w:rFonts w:cstheme="minorHAnsi"/>
          <w:sz w:val="32"/>
          <w:szCs w:val="32"/>
          <w:rtl/>
        </w:rPr>
        <w:t>م.ن.</w:t>
      </w:r>
    </w:p>
  </w:endnote>
  <w:endnote w:id="43">
    <w:p w:rsidR="009D2503" w:rsidRPr="00BF520E" w:rsidRDefault="009D2503" w:rsidP="00FD2CD7">
      <w:pPr>
        <w:pStyle w:val="Slutkommentar"/>
        <w:rPr>
          <w:rFonts w:cstheme="minorHAnsi"/>
          <w:sz w:val="32"/>
          <w:szCs w:val="32"/>
        </w:rPr>
      </w:pPr>
      <w:r w:rsidRPr="00BF520E">
        <w:rPr>
          <w:rStyle w:val="Slutkommentarsreferens"/>
          <w:rFonts w:cstheme="minorHAnsi"/>
          <w:sz w:val="32"/>
          <w:szCs w:val="32"/>
        </w:rPr>
        <w:endnoteRef/>
      </w:r>
      <w:r w:rsidRPr="00BF520E">
        <w:rPr>
          <w:rFonts w:cstheme="minorHAnsi"/>
          <w:sz w:val="32"/>
          <w:szCs w:val="32"/>
          <w:rtl/>
        </w:rPr>
        <w:t xml:space="preserve"> الكليني-</w:t>
      </w:r>
      <w:r w:rsidR="00FD2CD7" w:rsidRPr="00BF520E">
        <w:rPr>
          <w:rFonts w:cstheme="minorHAnsi"/>
          <w:sz w:val="32"/>
          <w:szCs w:val="32"/>
          <w:rtl/>
        </w:rPr>
        <w:t>الكافي</w:t>
      </w:r>
      <w:r w:rsidRPr="00BF520E">
        <w:rPr>
          <w:rFonts w:cstheme="minorHAnsi"/>
          <w:sz w:val="32"/>
          <w:szCs w:val="32"/>
          <w:rtl/>
        </w:rPr>
        <w:t xml:space="preserve"> </w:t>
      </w:r>
      <w:r w:rsidR="00FD2CD7" w:rsidRPr="00BF520E">
        <w:rPr>
          <w:rFonts w:cstheme="minorHAnsi"/>
          <w:sz w:val="32"/>
          <w:szCs w:val="32"/>
          <w:rtl/>
        </w:rPr>
        <w:t>-ج</w:t>
      </w:r>
      <w:r w:rsidRPr="00BF520E">
        <w:rPr>
          <w:rFonts w:cstheme="minorHAnsi"/>
          <w:sz w:val="32"/>
          <w:szCs w:val="32"/>
          <w:rtl/>
        </w:rPr>
        <w:t xml:space="preserve"> 8 ص 19.</w:t>
      </w:r>
    </w:p>
  </w:endnote>
  <w:endnote w:id="44">
    <w:p w:rsidR="009D2503" w:rsidRPr="00BF520E" w:rsidRDefault="009D2503">
      <w:pPr>
        <w:pStyle w:val="Slutkommentar"/>
        <w:rPr>
          <w:rFonts w:cstheme="minorHAnsi"/>
          <w:sz w:val="32"/>
          <w:szCs w:val="32"/>
          <w:rtl/>
        </w:rPr>
      </w:pPr>
      <w:r w:rsidRPr="00BF520E">
        <w:rPr>
          <w:rStyle w:val="Slutkommentarsreferens"/>
          <w:rFonts w:cstheme="minorHAnsi"/>
          <w:sz w:val="32"/>
          <w:szCs w:val="32"/>
        </w:rPr>
        <w:endnoteRef/>
      </w:r>
      <w:r w:rsidRPr="00BF520E">
        <w:rPr>
          <w:rFonts w:cstheme="minorHAnsi"/>
          <w:sz w:val="32"/>
          <w:szCs w:val="32"/>
          <w:rtl/>
        </w:rPr>
        <w:t xml:space="preserve"> البقرة/261.</w:t>
      </w:r>
    </w:p>
  </w:endnote>
  <w:endnote w:id="45">
    <w:p w:rsidR="009D2503" w:rsidRPr="00BF520E" w:rsidRDefault="009D2503" w:rsidP="00FD2CD7">
      <w:pPr>
        <w:pStyle w:val="Slutkommentar"/>
        <w:rPr>
          <w:rFonts w:cstheme="minorHAnsi"/>
          <w:sz w:val="32"/>
          <w:szCs w:val="32"/>
        </w:rPr>
      </w:pPr>
      <w:r w:rsidRPr="00BF520E">
        <w:rPr>
          <w:rStyle w:val="Slutkommentarsreferens"/>
          <w:rFonts w:cstheme="minorHAnsi"/>
          <w:sz w:val="32"/>
          <w:szCs w:val="32"/>
        </w:rPr>
        <w:endnoteRef/>
      </w:r>
      <w:r w:rsidRPr="00BF520E">
        <w:rPr>
          <w:rFonts w:cstheme="minorHAnsi"/>
          <w:sz w:val="32"/>
          <w:szCs w:val="32"/>
          <w:rtl/>
        </w:rPr>
        <w:t xml:space="preserve"> </w:t>
      </w:r>
      <w:r w:rsidR="00FD2CD7" w:rsidRPr="00BF520E">
        <w:rPr>
          <w:rFonts w:cstheme="minorHAnsi"/>
          <w:sz w:val="32"/>
          <w:szCs w:val="32"/>
          <w:rtl/>
        </w:rPr>
        <w:t xml:space="preserve">مسند الإمام الصادق </w:t>
      </w:r>
      <w:r w:rsidR="00BF520E" w:rsidRPr="00BF520E">
        <w:rPr>
          <w:rFonts w:cstheme="minorHAnsi"/>
          <w:sz w:val="32"/>
          <w:szCs w:val="32"/>
          <w:rtl/>
        </w:rPr>
        <w:t>(ع)-الشيخ</w:t>
      </w:r>
      <w:r w:rsidR="00FD2CD7" w:rsidRPr="00BF520E">
        <w:rPr>
          <w:rFonts w:cstheme="minorHAnsi"/>
          <w:sz w:val="32"/>
          <w:szCs w:val="32"/>
          <w:rtl/>
        </w:rPr>
        <w:t xml:space="preserve"> عزيز الله عطاردي-ص47.</w:t>
      </w:r>
    </w:p>
  </w:endnote>
  <w:endnote w:id="46">
    <w:p w:rsidR="009D2503" w:rsidRPr="00BF520E" w:rsidRDefault="009D2503" w:rsidP="00FD2CD7">
      <w:pPr>
        <w:pStyle w:val="Slutkommentar"/>
        <w:rPr>
          <w:rFonts w:cstheme="minorHAnsi"/>
          <w:sz w:val="32"/>
          <w:szCs w:val="32"/>
        </w:rPr>
      </w:pPr>
      <w:r w:rsidRPr="00BF520E">
        <w:rPr>
          <w:rStyle w:val="Slutkommentarsreferens"/>
          <w:rFonts w:cstheme="minorHAnsi"/>
          <w:sz w:val="32"/>
          <w:szCs w:val="32"/>
        </w:rPr>
        <w:endnoteRef/>
      </w:r>
      <w:r w:rsidRPr="00BF520E">
        <w:rPr>
          <w:rFonts w:cstheme="minorHAnsi"/>
          <w:sz w:val="32"/>
          <w:szCs w:val="32"/>
          <w:rtl/>
        </w:rPr>
        <w:t xml:space="preserve"> منازل الآخرة</w:t>
      </w:r>
      <w:r w:rsidR="00FD2CD7" w:rsidRPr="00BF520E">
        <w:rPr>
          <w:rFonts w:cstheme="minorHAnsi"/>
          <w:sz w:val="32"/>
          <w:szCs w:val="32"/>
          <w:rtl/>
        </w:rPr>
        <w:t xml:space="preserve">-الشيخ عباس القمي </w:t>
      </w:r>
      <w:r w:rsidRPr="00BF520E">
        <w:rPr>
          <w:rFonts w:cstheme="minorHAnsi"/>
          <w:sz w:val="32"/>
          <w:szCs w:val="32"/>
          <w:rtl/>
        </w:rPr>
        <w:t>-ص202</w:t>
      </w:r>
      <w:r w:rsidR="00FD2CD7" w:rsidRPr="00BF520E">
        <w:rPr>
          <w:rFonts w:cstheme="minorHAnsi"/>
          <w:sz w:val="32"/>
          <w:szCs w:val="32"/>
          <w:rtl/>
        </w:rPr>
        <w:t>.</w:t>
      </w:r>
    </w:p>
  </w:endnote>
  <w:endnote w:id="47">
    <w:p w:rsidR="009D2503" w:rsidRPr="00BF520E" w:rsidRDefault="009D2503" w:rsidP="00BF520E">
      <w:pPr>
        <w:pStyle w:val="Slutkommentar"/>
        <w:rPr>
          <w:rFonts w:cstheme="minorHAnsi"/>
          <w:sz w:val="32"/>
          <w:szCs w:val="32"/>
          <w:rtl/>
        </w:rPr>
      </w:pPr>
      <w:r w:rsidRPr="00BF520E">
        <w:rPr>
          <w:rStyle w:val="Slutkommentarsreferens"/>
          <w:rFonts w:cstheme="minorHAnsi"/>
          <w:sz w:val="32"/>
          <w:szCs w:val="32"/>
        </w:rPr>
        <w:endnoteRef/>
      </w:r>
      <w:r w:rsidRPr="00BF520E">
        <w:rPr>
          <w:rFonts w:cstheme="minorHAnsi"/>
          <w:sz w:val="32"/>
          <w:szCs w:val="32"/>
          <w:rtl/>
        </w:rPr>
        <w:t xml:space="preserve"> </w:t>
      </w:r>
      <w:r w:rsidR="00BF520E" w:rsidRPr="00BF520E">
        <w:rPr>
          <w:rFonts w:cstheme="minorHAnsi"/>
          <w:sz w:val="32"/>
          <w:szCs w:val="32"/>
          <w:rtl/>
        </w:rPr>
        <w:t>بحار الأنوار-المجلسي-ج 2-ص 494.</w:t>
      </w:r>
    </w:p>
  </w:endnote>
  <w:endnote w:id="48">
    <w:p w:rsidR="009D2503" w:rsidRPr="00BF520E" w:rsidRDefault="009D2503">
      <w:pPr>
        <w:pStyle w:val="Slutkommentar"/>
        <w:rPr>
          <w:rFonts w:cstheme="minorHAnsi"/>
          <w:sz w:val="32"/>
          <w:szCs w:val="32"/>
        </w:rPr>
      </w:pPr>
      <w:r w:rsidRPr="00BF520E">
        <w:rPr>
          <w:rStyle w:val="Slutkommentarsreferens"/>
          <w:rFonts w:cstheme="minorHAnsi"/>
          <w:sz w:val="32"/>
          <w:szCs w:val="32"/>
        </w:rPr>
        <w:endnoteRef/>
      </w:r>
      <w:r w:rsidRPr="00BF520E">
        <w:rPr>
          <w:rFonts w:cstheme="minorHAnsi"/>
          <w:sz w:val="32"/>
          <w:szCs w:val="32"/>
          <w:rtl/>
        </w:rPr>
        <w:t xml:space="preserve"> ثواب </w:t>
      </w:r>
      <w:r w:rsidR="00BF520E" w:rsidRPr="00BF520E">
        <w:rPr>
          <w:rFonts w:cstheme="minorHAnsi"/>
          <w:sz w:val="32"/>
          <w:szCs w:val="32"/>
          <w:rtl/>
        </w:rPr>
        <w:t>الأعمال-الصدوق-ص</w:t>
      </w:r>
      <w:r w:rsidRPr="00BF520E">
        <w:rPr>
          <w:rFonts w:cstheme="minorHAnsi"/>
          <w:sz w:val="32"/>
          <w:szCs w:val="32"/>
          <w:rtl/>
        </w:rPr>
        <w:t xml:space="preserve"> 186.</w:t>
      </w:r>
    </w:p>
  </w:endnote>
  <w:endnote w:id="49">
    <w:p w:rsidR="009D2503" w:rsidRPr="00BF520E" w:rsidRDefault="009D2503" w:rsidP="00BF520E">
      <w:pPr>
        <w:pStyle w:val="Slutkommentar"/>
        <w:rPr>
          <w:rFonts w:cstheme="minorHAnsi"/>
          <w:sz w:val="32"/>
          <w:szCs w:val="32"/>
        </w:rPr>
      </w:pPr>
      <w:r w:rsidRPr="00BF520E">
        <w:rPr>
          <w:rStyle w:val="Slutkommentarsreferens"/>
          <w:rFonts w:cstheme="minorHAnsi"/>
          <w:sz w:val="32"/>
          <w:szCs w:val="32"/>
        </w:rPr>
        <w:endnoteRef/>
      </w:r>
      <w:r w:rsidRPr="00BF520E">
        <w:rPr>
          <w:rFonts w:cstheme="minorHAnsi"/>
          <w:sz w:val="32"/>
          <w:szCs w:val="32"/>
          <w:rtl/>
        </w:rPr>
        <w:t xml:space="preserve"> ميزان الحكمة</w:t>
      </w:r>
      <w:r w:rsidR="00BF520E" w:rsidRPr="00BF520E">
        <w:rPr>
          <w:rFonts w:cstheme="minorHAnsi"/>
          <w:sz w:val="32"/>
          <w:szCs w:val="32"/>
          <w:rtl/>
        </w:rPr>
        <w:t>-محمد الريشهري -ج 1-</w:t>
      </w:r>
      <w:r w:rsidRPr="00BF520E">
        <w:rPr>
          <w:rFonts w:cstheme="minorHAnsi"/>
          <w:sz w:val="32"/>
          <w:szCs w:val="32"/>
          <w:rtl/>
        </w:rPr>
        <w:t>ص 518.</w:t>
      </w:r>
    </w:p>
  </w:endnote>
  <w:endnote w:id="50">
    <w:p w:rsidR="009D2503" w:rsidRPr="00BF520E" w:rsidRDefault="009D2503" w:rsidP="00BF520E">
      <w:pPr>
        <w:pStyle w:val="Slutkommentar"/>
        <w:rPr>
          <w:rFonts w:cstheme="minorHAnsi"/>
          <w:sz w:val="32"/>
          <w:szCs w:val="32"/>
        </w:rPr>
      </w:pPr>
      <w:r w:rsidRPr="00BF520E">
        <w:rPr>
          <w:rStyle w:val="Slutkommentarsreferens"/>
          <w:rFonts w:cstheme="minorHAnsi"/>
          <w:sz w:val="32"/>
          <w:szCs w:val="32"/>
        </w:rPr>
        <w:endnoteRef/>
      </w:r>
      <w:r w:rsidRPr="00BF520E">
        <w:rPr>
          <w:rFonts w:cstheme="minorHAnsi"/>
          <w:sz w:val="32"/>
          <w:szCs w:val="32"/>
          <w:rtl/>
        </w:rPr>
        <w:t xml:space="preserve"> </w:t>
      </w:r>
      <w:r w:rsidR="00BF520E" w:rsidRPr="00BF520E">
        <w:rPr>
          <w:rFonts w:cstheme="minorHAnsi"/>
          <w:sz w:val="32"/>
          <w:szCs w:val="32"/>
          <w:rtl/>
        </w:rPr>
        <w:t>م.ن-ج</w:t>
      </w:r>
      <w:r w:rsidRPr="00BF520E">
        <w:rPr>
          <w:rFonts w:cstheme="minorHAnsi"/>
          <w:sz w:val="32"/>
          <w:szCs w:val="32"/>
          <w:rtl/>
        </w:rPr>
        <w:t xml:space="preserve"> 1</w:t>
      </w:r>
      <w:r w:rsidR="00BF520E" w:rsidRPr="00BF520E">
        <w:rPr>
          <w:rFonts w:cstheme="minorHAnsi"/>
          <w:sz w:val="32"/>
          <w:szCs w:val="32"/>
          <w:rtl/>
        </w:rPr>
        <w:t>-</w:t>
      </w:r>
      <w:r w:rsidRPr="00BF520E">
        <w:rPr>
          <w:rFonts w:cstheme="minorHAnsi"/>
          <w:sz w:val="32"/>
          <w:szCs w:val="32"/>
          <w:rtl/>
        </w:rPr>
        <w:t>ص 799.</w:t>
      </w:r>
    </w:p>
  </w:endnote>
  <w:endnote w:id="51">
    <w:p w:rsidR="009D2503" w:rsidRPr="00BF520E" w:rsidRDefault="009D2503" w:rsidP="00BF520E">
      <w:pPr>
        <w:pStyle w:val="Slutkommentar"/>
        <w:rPr>
          <w:rFonts w:cstheme="minorHAnsi"/>
          <w:sz w:val="32"/>
          <w:szCs w:val="32"/>
        </w:rPr>
      </w:pPr>
      <w:r w:rsidRPr="00BF520E">
        <w:rPr>
          <w:rStyle w:val="Slutkommentarsreferens"/>
          <w:rFonts w:cstheme="minorHAnsi"/>
          <w:sz w:val="32"/>
          <w:szCs w:val="32"/>
        </w:rPr>
        <w:endnoteRef/>
      </w:r>
      <w:r w:rsidRPr="00BF520E">
        <w:rPr>
          <w:rFonts w:cstheme="minorHAnsi"/>
          <w:sz w:val="32"/>
          <w:szCs w:val="32"/>
          <w:rtl/>
        </w:rPr>
        <w:t xml:space="preserve"> الأمالي</w:t>
      </w:r>
      <w:r w:rsidR="00BF520E" w:rsidRPr="00BF520E">
        <w:rPr>
          <w:rFonts w:cstheme="minorHAnsi"/>
          <w:sz w:val="32"/>
          <w:szCs w:val="32"/>
          <w:rtl/>
        </w:rPr>
        <w:t>-الشيخ المفيد-</w:t>
      </w:r>
      <w:r w:rsidRPr="00BF520E">
        <w:rPr>
          <w:rFonts w:cstheme="minorHAnsi"/>
          <w:sz w:val="32"/>
          <w:szCs w:val="32"/>
          <w:rtl/>
        </w:rPr>
        <w:t>ص 77</w:t>
      </w:r>
    </w:p>
  </w:endnote>
  <w:endnote w:id="52">
    <w:p w:rsidR="009D2503" w:rsidRPr="00BF520E" w:rsidRDefault="009D2503" w:rsidP="00BF520E">
      <w:pPr>
        <w:pStyle w:val="Slutkommentar"/>
        <w:rPr>
          <w:rFonts w:cstheme="minorHAnsi"/>
          <w:sz w:val="32"/>
          <w:szCs w:val="32"/>
        </w:rPr>
      </w:pPr>
      <w:r w:rsidRPr="00BF520E">
        <w:rPr>
          <w:rStyle w:val="Slutkommentarsreferens"/>
          <w:rFonts w:cstheme="minorHAnsi"/>
          <w:sz w:val="32"/>
          <w:szCs w:val="32"/>
        </w:rPr>
        <w:endnoteRef/>
      </w:r>
      <w:r w:rsidRPr="00BF520E">
        <w:rPr>
          <w:rFonts w:cstheme="minorHAnsi"/>
          <w:sz w:val="32"/>
          <w:szCs w:val="32"/>
          <w:rtl/>
        </w:rPr>
        <w:t xml:space="preserve"> بحار الأنوار</w:t>
      </w:r>
      <w:r w:rsidR="00BF520E" w:rsidRPr="00BF520E">
        <w:rPr>
          <w:rFonts w:cstheme="minorHAnsi"/>
          <w:sz w:val="32"/>
          <w:szCs w:val="32"/>
          <w:rtl/>
        </w:rPr>
        <w:t xml:space="preserve"> -المجلسي -ج</w:t>
      </w:r>
      <w:r w:rsidRPr="00BF520E">
        <w:rPr>
          <w:rFonts w:cstheme="minorHAnsi"/>
          <w:sz w:val="32"/>
          <w:szCs w:val="32"/>
          <w:rtl/>
        </w:rPr>
        <w:t xml:space="preserve"> 2 </w:t>
      </w:r>
      <w:r w:rsidR="00BF520E" w:rsidRPr="00BF520E">
        <w:rPr>
          <w:rFonts w:cstheme="minorHAnsi"/>
          <w:sz w:val="32"/>
          <w:szCs w:val="32"/>
          <w:rtl/>
        </w:rPr>
        <w:t>-</w:t>
      </w:r>
      <w:r w:rsidRPr="00BF520E">
        <w:rPr>
          <w:rFonts w:cstheme="minorHAnsi"/>
          <w:sz w:val="32"/>
          <w:szCs w:val="32"/>
          <w:rtl/>
        </w:rPr>
        <w:t>ص 14.</w:t>
      </w:r>
    </w:p>
  </w:endnote>
  <w:endnote w:id="53">
    <w:p w:rsidR="009D2503" w:rsidRPr="00BF520E" w:rsidRDefault="009D2503" w:rsidP="00BF520E">
      <w:pPr>
        <w:pStyle w:val="Slutkommentar"/>
        <w:rPr>
          <w:rFonts w:cstheme="minorHAnsi"/>
          <w:sz w:val="32"/>
          <w:szCs w:val="32"/>
        </w:rPr>
      </w:pPr>
      <w:r w:rsidRPr="00BF520E">
        <w:rPr>
          <w:rStyle w:val="Slutkommentarsreferens"/>
          <w:rFonts w:cstheme="minorHAnsi"/>
          <w:sz w:val="32"/>
          <w:szCs w:val="32"/>
        </w:rPr>
        <w:endnoteRef/>
      </w:r>
      <w:r w:rsidRPr="00BF520E">
        <w:rPr>
          <w:rFonts w:cstheme="minorHAnsi"/>
          <w:sz w:val="32"/>
          <w:szCs w:val="32"/>
          <w:rtl/>
        </w:rPr>
        <w:t xml:space="preserve"> </w:t>
      </w:r>
      <w:r w:rsidR="00BF520E" w:rsidRPr="00BF520E">
        <w:rPr>
          <w:rFonts w:cstheme="minorHAnsi"/>
          <w:sz w:val="32"/>
          <w:szCs w:val="32"/>
          <w:rtl/>
        </w:rPr>
        <w:t>مستدرك</w:t>
      </w:r>
      <w:r w:rsidRPr="00BF520E">
        <w:rPr>
          <w:rFonts w:cstheme="minorHAnsi"/>
          <w:sz w:val="32"/>
          <w:szCs w:val="32"/>
          <w:rtl/>
        </w:rPr>
        <w:t xml:space="preserve"> الوسائل</w:t>
      </w:r>
      <w:r w:rsidR="00BF520E" w:rsidRPr="00BF520E">
        <w:rPr>
          <w:rFonts w:cstheme="minorHAnsi"/>
          <w:sz w:val="32"/>
          <w:szCs w:val="32"/>
          <w:rtl/>
        </w:rPr>
        <w:t>-الميرزا النوري -ج</w:t>
      </w:r>
      <w:r w:rsidRPr="00BF520E">
        <w:rPr>
          <w:rFonts w:cstheme="minorHAnsi"/>
          <w:sz w:val="32"/>
          <w:szCs w:val="32"/>
          <w:rtl/>
        </w:rPr>
        <w:t xml:space="preserve"> 10 </w:t>
      </w:r>
      <w:r w:rsidR="00BF520E" w:rsidRPr="00BF520E">
        <w:rPr>
          <w:rFonts w:cstheme="minorHAnsi"/>
          <w:sz w:val="32"/>
          <w:szCs w:val="32"/>
          <w:rtl/>
        </w:rPr>
        <w:t>-</w:t>
      </w:r>
      <w:r w:rsidRPr="00BF520E">
        <w:rPr>
          <w:rFonts w:cstheme="minorHAnsi"/>
          <w:sz w:val="32"/>
          <w:szCs w:val="32"/>
          <w:rtl/>
        </w:rPr>
        <w:t>ص 222.</w:t>
      </w:r>
    </w:p>
  </w:endnote>
  <w:endnote w:id="54">
    <w:p w:rsidR="009D2503" w:rsidRPr="00BF520E" w:rsidRDefault="009D2503" w:rsidP="00BF520E">
      <w:pPr>
        <w:pStyle w:val="Slutkommentar"/>
        <w:rPr>
          <w:rFonts w:cstheme="minorHAnsi"/>
          <w:sz w:val="32"/>
          <w:szCs w:val="32"/>
          <w:rtl/>
        </w:rPr>
      </w:pPr>
      <w:r w:rsidRPr="00BF520E">
        <w:rPr>
          <w:rStyle w:val="Slutkommentarsreferens"/>
          <w:rFonts w:cstheme="minorHAnsi"/>
          <w:sz w:val="32"/>
          <w:szCs w:val="32"/>
        </w:rPr>
        <w:endnoteRef/>
      </w:r>
      <w:r w:rsidRPr="00BF520E">
        <w:rPr>
          <w:rFonts w:cstheme="minorHAnsi"/>
          <w:sz w:val="32"/>
          <w:szCs w:val="32"/>
          <w:rtl/>
        </w:rPr>
        <w:t xml:space="preserve"> شرح نهج البلاغة-ابن أبي الحديد -</w:t>
      </w:r>
      <w:r w:rsidR="00BF520E">
        <w:rPr>
          <w:rFonts w:cstheme="minorHAnsi" w:hint="cs"/>
          <w:sz w:val="32"/>
          <w:szCs w:val="32"/>
          <w:rtl/>
        </w:rPr>
        <w:t>ج</w:t>
      </w:r>
      <w:r w:rsidRPr="00BF520E">
        <w:rPr>
          <w:rFonts w:cstheme="minorHAnsi"/>
          <w:sz w:val="32"/>
          <w:szCs w:val="32"/>
          <w:rtl/>
        </w:rPr>
        <w:t xml:space="preserve"> 18-ص 72.</w:t>
      </w:r>
    </w:p>
  </w:endnote>
  <w:endnote w:id="55">
    <w:p w:rsidR="009D2503" w:rsidRPr="00BF520E" w:rsidRDefault="009D2503" w:rsidP="0056062B">
      <w:pPr>
        <w:pStyle w:val="Slutkommentar"/>
        <w:rPr>
          <w:rFonts w:cstheme="minorHAnsi"/>
          <w:sz w:val="32"/>
          <w:szCs w:val="32"/>
        </w:rPr>
      </w:pPr>
      <w:r w:rsidRPr="00BF520E">
        <w:rPr>
          <w:rStyle w:val="Slutkommentarsreferens"/>
          <w:rFonts w:cstheme="minorHAnsi"/>
          <w:sz w:val="32"/>
          <w:szCs w:val="32"/>
        </w:rPr>
        <w:endnoteRef/>
      </w:r>
      <w:r w:rsidRPr="00BF520E">
        <w:rPr>
          <w:rFonts w:cstheme="minorHAnsi"/>
          <w:sz w:val="32"/>
          <w:szCs w:val="32"/>
          <w:rtl/>
        </w:rPr>
        <w:t xml:space="preserve"> معجم المعاني، مادة «فرق».</w:t>
      </w:r>
    </w:p>
  </w:endnote>
  <w:endnote w:id="56">
    <w:p w:rsidR="009D2503" w:rsidRPr="00BF520E" w:rsidRDefault="009D2503" w:rsidP="00BF520E">
      <w:pPr>
        <w:pStyle w:val="Slutkommentar"/>
        <w:rPr>
          <w:rFonts w:cstheme="minorHAnsi"/>
          <w:sz w:val="32"/>
          <w:szCs w:val="32"/>
          <w:rtl/>
        </w:rPr>
      </w:pPr>
      <w:r w:rsidRPr="00BF520E">
        <w:rPr>
          <w:rStyle w:val="Slutkommentarsreferens"/>
          <w:rFonts w:cstheme="minorHAnsi"/>
          <w:sz w:val="32"/>
          <w:szCs w:val="32"/>
        </w:rPr>
        <w:endnoteRef/>
      </w:r>
      <w:r w:rsidRPr="00BF520E">
        <w:rPr>
          <w:rFonts w:cstheme="minorHAnsi"/>
          <w:sz w:val="32"/>
          <w:szCs w:val="32"/>
          <w:rtl/>
        </w:rPr>
        <w:t xml:space="preserve"> </w:t>
      </w:r>
      <w:r w:rsidR="00BF520E">
        <w:rPr>
          <w:rFonts w:cstheme="minorHAnsi"/>
          <w:sz w:val="32"/>
          <w:szCs w:val="32"/>
          <w:rtl/>
        </w:rPr>
        <w:t>بصائر الدرجات –</w:t>
      </w:r>
      <w:r w:rsidR="00BF520E">
        <w:rPr>
          <w:rFonts w:cstheme="minorHAnsi" w:hint="cs"/>
          <w:sz w:val="32"/>
          <w:szCs w:val="32"/>
          <w:rtl/>
        </w:rPr>
        <w:t>ال</w:t>
      </w:r>
      <w:r w:rsidRPr="00BF520E">
        <w:rPr>
          <w:rFonts w:cstheme="minorHAnsi"/>
          <w:sz w:val="32"/>
          <w:szCs w:val="32"/>
          <w:rtl/>
        </w:rPr>
        <w:t>صفار</w:t>
      </w:r>
      <w:r w:rsidR="00BF520E">
        <w:rPr>
          <w:rFonts w:cstheme="minorHAnsi" w:hint="cs"/>
          <w:sz w:val="32"/>
          <w:szCs w:val="32"/>
          <w:rtl/>
        </w:rPr>
        <w:t>-</w:t>
      </w:r>
      <w:r w:rsidR="00BF520E">
        <w:rPr>
          <w:rFonts w:cstheme="minorHAnsi"/>
          <w:sz w:val="32"/>
          <w:szCs w:val="32"/>
          <w:rtl/>
        </w:rPr>
        <w:t>ص74</w:t>
      </w:r>
      <w:r w:rsidR="00BF520E">
        <w:rPr>
          <w:rFonts w:cstheme="minorHAnsi" w:hint="cs"/>
          <w:sz w:val="32"/>
          <w:szCs w:val="32"/>
          <w:rtl/>
        </w:rPr>
        <w:t>.</w:t>
      </w:r>
    </w:p>
  </w:endnote>
  <w:endnote w:id="57">
    <w:p w:rsidR="009D2503" w:rsidRPr="00BF520E" w:rsidRDefault="009D2503" w:rsidP="00706317">
      <w:pPr>
        <w:pStyle w:val="Slutkommentar"/>
        <w:rPr>
          <w:rFonts w:cstheme="minorHAnsi"/>
          <w:sz w:val="32"/>
          <w:szCs w:val="32"/>
        </w:rPr>
      </w:pPr>
      <w:r w:rsidRPr="00BF520E">
        <w:rPr>
          <w:rStyle w:val="Slutkommentarsreferens"/>
          <w:rFonts w:cstheme="minorHAnsi"/>
          <w:sz w:val="32"/>
          <w:szCs w:val="32"/>
        </w:rPr>
        <w:endnoteRef/>
      </w:r>
      <w:r w:rsidRPr="00BF520E">
        <w:rPr>
          <w:rFonts w:cstheme="minorHAnsi"/>
          <w:sz w:val="32"/>
          <w:szCs w:val="32"/>
          <w:rtl/>
        </w:rPr>
        <w:t xml:space="preserve"> سلسلة الغدير الموضوعية-الشيخ عبد الحسين الأميني-ج1-ص312.</w:t>
      </w:r>
    </w:p>
  </w:endnote>
  <w:endnote w:id="58">
    <w:p w:rsidR="009D2503" w:rsidRPr="00BF520E" w:rsidRDefault="009D2503" w:rsidP="00706317">
      <w:pPr>
        <w:pStyle w:val="Slutkommentar"/>
        <w:rPr>
          <w:rFonts w:cstheme="minorHAnsi"/>
          <w:sz w:val="32"/>
          <w:szCs w:val="32"/>
        </w:rPr>
      </w:pPr>
      <w:r w:rsidRPr="00BF520E">
        <w:rPr>
          <w:rStyle w:val="Slutkommentarsreferens"/>
          <w:rFonts w:cstheme="minorHAnsi"/>
          <w:sz w:val="32"/>
          <w:szCs w:val="32"/>
        </w:rPr>
        <w:endnoteRef/>
      </w:r>
      <w:r w:rsidRPr="00BF520E">
        <w:rPr>
          <w:rFonts w:cstheme="minorHAnsi"/>
          <w:sz w:val="32"/>
          <w:szCs w:val="32"/>
          <w:rtl/>
        </w:rPr>
        <w:t xml:space="preserve"> الرعد/43.</w:t>
      </w:r>
    </w:p>
  </w:endnote>
  <w:endnote w:id="59">
    <w:p w:rsidR="009D2503" w:rsidRPr="00BF520E" w:rsidRDefault="009D2503" w:rsidP="00706317">
      <w:pPr>
        <w:pStyle w:val="Slutkommentar"/>
        <w:rPr>
          <w:rFonts w:cstheme="minorHAnsi"/>
          <w:sz w:val="32"/>
          <w:szCs w:val="32"/>
          <w:rtl/>
        </w:rPr>
      </w:pPr>
      <w:r w:rsidRPr="00BF520E">
        <w:rPr>
          <w:rStyle w:val="Slutkommentarsreferens"/>
          <w:rFonts w:cstheme="minorHAnsi"/>
          <w:sz w:val="32"/>
          <w:szCs w:val="32"/>
        </w:rPr>
        <w:endnoteRef/>
      </w:r>
      <w:r w:rsidRPr="00BF520E">
        <w:rPr>
          <w:rFonts w:cstheme="minorHAnsi"/>
          <w:sz w:val="32"/>
          <w:szCs w:val="32"/>
          <w:rtl/>
        </w:rPr>
        <w:t xml:space="preserve"> راجع: تفسير نور الثقلين-الحويزي-ج2-ص523.</w:t>
      </w:r>
    </w:p>
  </w:endnote>
  <w:endnote w:id="60">
    <w:p w:rsidR="009D2503" w:rsidRPr="00BF520E" w:rsidRDefault="009D2503">
      <w:pPr>
        <w:pStyle w:val="Slutkommentar"/>
        <w:rPr>
          <w:rFonts w:cstheme="minorHAnsi"/>
          <w:sz w:val="32"/>
          <w:szCs w:val="32"/>
        </w:rPr>
      </w:pPr>
      <w:r w:rsidRPr="00BF520E">
        <w:rPr>
          <w:rStyle w:val="Slutkommentarsreferens"/>
          <w:rFonts w:cstheme="minorHAnsi"/>
          <w:sz w:val="32"/>
          <w:szCs w:val="32"/>
        </w:rPr>
        <w:endnoteRef/>
      </w:r>
      <w:r w:rsidRPr="00BF520E">
        <w:rPr>
          <w:rFonts w:cstheme="minorHAnsi"/>
          <w:sz w:val="32"/>
          <w:szCs w:val="32"/>
          <w:rtl/>
        </w:rPr>
        <w:t xml:space="preserve"> المائدة/55</w:t>
      </w:r>
      <w:r w:rsidR="00BF520E">
        <w:rPr>
          <w:rFonts w:cstheme="minorHAnsi" w:hint="cs"/>
          <w:sz w:val="32"/>
          <w:szCs w:val="32"/>
          <w:rtl/>
        </w:rPr>
        <w:t>.</w:t>
      </w:r>
    </w:p>
  </w:endnote>
  <w:endnote w:id="61">
    <w:p w:rsidR="009D2503" w:rsidRPr="009E438D" w:rsidRDefault="009D2503">
      <w:pPr>
        <w:pStyle w:val="Slutkommentar"/>
        <w:rPr>
          <w:rFonts w:cstheme="minorHAnsi"/>
          <w:sz w:val="32"/>
          <w:szCs w:val="32"/>
        </w:rPr>
      </w:pPr>
      <w:r w:rsidRPr="00BF520E">
        <w:rPr>
          <w:rStyle w:val="Slutkommentarsreferens"/>
          <w:rFonts w:cstheme="minorHAnsi"/>
          <w:sz w:val="32"/>
          <w:szCs w:val="32"/>
        </w:rPr>
        <w:endnoteRef/>
      </w:r>
      <w:r w:rsidRPr="00BF520E">
        <w:rPr>
          <w:rFonts w:cstheme="minorHAnsi"/>
          <w:sz w:val="32"/>
          <w:szCs w:val="32"/>
          <w:rtl/>
        </w:rPr>
        <w:t xml:space="preserve"> </w:t>
      </w:r>
      <w:r w:rsidRPr="009E438D">
        <w:rPr>
          <w:rFonts w:cstheme="minorHAnsi"/>
          <w:sz w:val="32"/>
          <w:szCs w:val="32"/>
          <w:rtl/>
        </w:rPr>
        <w:t>آل عمران/49.</w:t>
      </w:r>
    </w:p>
  </w:endnote>
  <w:endnote w:id="62">
    <w:p w:rsidR="009E438D" w:rsidRPr="009E438D" w:rsidRDefault="009E438D">
      <w:pPr>
        <w:pStyle w:val="Slutkommentar"/>
        <w:rPr>
          <w:rFonts w:cstheme="minorHAnsi"/>
          <w:sz w:val="32"/>
          <w:szCs w:val="32"/>
          <w:rtl/>
        </w:rPr>
      </w:pPr>
      <w:r w:rsidRPr="009E438D">
        <w:rPr>
          <w:rStyle w:val="Slutkommentarsreferens"/>
          <w:rFonts w:cstheme="minorHAnsi"/>
          <w:sz w:val="32"/>
          <w:szCs w:val="32"/>
        </w:rPr>
        <w:endnoteRef/>
      </w:r>
      <w:r w:rsidRPr="009E438D">
        <w:rPr>
          <w:rFonts w:cstheme="minorHAnsi"/>
          <w:sz w:val="32"/>
          <w:szCs w:val="32"/>
          <w:rtl/>
        </w:rPr>
        <w:t xml:space="preserve"> الخصال-الصدوق-ص580.</w:t>
      </w:r>
    </w:p>
  </w:endnote>
  <w:endnote w:id="63">
    <w:p w:rsidR="009D2503" w:rsidRPr="0001455C" w:rsidRDefault="009D2503" w:rsidP="00BF520E">
      <w:pPr>
        <w:pStyle w:val="Slutkommentar"/>
        <w:rPr>
          <w:rFonts w:cstheme="minorHAnsi"/>
          <w:sz w:val="32"/>
          <w:szCs w:val="32"/>
          <w:rtl/>
        </w:rPr>
      </w:pPr>
      <w:r w:rsidRPr="0001455C">
        <w:rPr>
          <w:rStyle w:val="Slutkommentarsreferens"/>
          <w:rFonts w:cstheme="minorHAnsi"/>
          <w:sz w:val="32"/>
          <w:szCs w:val="32"/>
        </w:rPr>
        <w:endnoteRef/>
      </w:r>
      <w:r w:rsidRPr="0001455C">
        <w:rPr>
          <w:rFonts w:cstheme="minorHAnsi"/>
          <w:sz w:val="32"/>
          <w:szCs w:val="32"/>
          <w:rtl/>
        </w:rPr>
        <w:t xml:space="preserve"> اُ</w:t>
      </w:r>
      <w:r w:rsidR="00BF520E" w:rsidRPr="0001455C">
        <w:rPr>
          <w:rFonts w:cstheme="minorHAnsi"/>
          <w:sz w:val="32"/>
          <w:szCs w:val="32"/>
          <w:rtl/>
        </w:rPr>
        <w:t>نظر: البحار-المجلسي-ج 97-ص 384.</w:t>
      </w:r>
    </w:p>
  </w:endnote>
  <w:endnote w:id="64">
    <w:p w:rsidR="00E862AD" w:rsidRPr="0001455C" w:rsidRDefault="00E862AD">
      <w:pPr>
        <w:pStyle w:val="Slutkommentar"/>
        <w:rPr>
          <w:rFonts w:cstheme="minorHAnsi"/>
          <w:sz w:val="32"/>
          <w:szCs w:val="32"/>
          <w:rtl/>
        </w:rPr>
      </w:pPr>
      <w:r w:rsidRPr="0001455C">
        <w:rPr>
          <w:rStyle w:val="Slutkommentarsreferens"/>
          <w:rFonts w:cstheme="minorHAnsi"/>
          <w:sz w:val="32"/>
          <w:szCs w:val="32"/>
        </w:rPr>
        <w:endnoteRef/>
      </w:r>
      <w:r w:rsidRPr="0001455C">
        <w:rPr>
          <w:rFonts w:cstheme="minorHAnsi"/>
          <w:sz w:val="32"/>
          <w:szCs w:val="32"/>
          <w:rtl/>
        </w:rPr>
        <w:t xml:space="preserve"> قرب الإسناد-عبد الله بن جعفر الحميري القمي-ص175.</w:t>
      </w:r>
    </w:p>
  </w:endnote>
  <w:endnote w:id="65">
    <w:p w:rsidR="0001455C" w:rsidRPr="0001455C" w:rsidRDefault="0001455C">
      <w:pPr>
        <w:pStyle w:val="Slutkommentar"/>
        <w:rPr>
          <w:rFonts w:cstheme="minorHAnsi"/>
          <w:sz w:val="32"/>
          <w:szCs w:val="32"/>
        </w:rPr>
      </w:pPr>
      <w:r w:rsidRPr="0001455C">
        <w:rPr>
          <w:rStyle w:val="Slutkommentarsreferens"/>
          <w:rFonts w:cstheme="minorHAnsi"/>
          <w:sz w:val="32"/>
          <w:szCs w:val="32"/>
        </w:rPr>
        <w:endnoteRef/>
      </w:r>
      <w:r w:rsidRPr="0001455C">
        <w:rPr>
          <w:rFonts w:cstheme="minorHAnsi"/>
          <w:sz w:val="32"/>
          <w:szCs w:val="32"/>
          <w:rtl/>
        </w:rPr>
        <w:t xml:space="preserve"> البداية والنهاية-ابن كثير-ج 6-ص91.</w:t>
      </w:r>
    </w:p>
  </w:endnote>
  <w:endnote w:id="66">
    <w:p w:rsidR="009D2503" w:rsidRPr="00E862AD" w:rsidRDefault="009D2503" w:rsidP="00BF520E">
      <w:pPr>
        <w:pStyle w:val="Slutkommentar"/>
        <w:rPr>
          <w:rFonts w:cstheme="minorHAnsi"/>
          <w:sz w:val="32"/>
          <w:szCs w:val="32"/>
          <w:rtl/>
        </w:rPr>
      </w:pPr>
      <w:r w:rsidRPr="0001455C">
        <w:rPr>
          <w:rStyle w:val="Slutkommentarsreferens"/>
          <w:rFonts w:cstheme="minorHAnsi"/>
          <w:sz w:val="32"/>
          <w:szCs w:val="32"/>
        </w:rPr>
        <w:endnoteRef/>
      </w:r>
      <w:r w:rsidRPr="0001455C">
        <w:rPr>
          <w:rFonts w:cstheme="minorHAnsi"/>
          <w:sz w:val="32"/>
          <w:szCs w:val="32"/>
          <w:rtl/>
        </w:rPr>
        <w:t xml:space="preserve"> راجع كتاب: من</w:t>
      </w:r>
      <w:r w:rsidRPr="00E862AD">
        <w:rPr>
          <w:rFonts w:cstheme="minorHAnsi"/>
          <w:sz w:val="32"/>
          <w:szCs w:val="32"/>
          <w:rtl/>
        </w:rPr>
        <w:t xml:space="preserve"> لا يحضره الفقيه</w:t>
      </w:r>
      <w:r w:rsidR="00BF520E" w:rsidRPr="00E862AD">
        <w:rPr>
          <w:rFonts w:cstheme="minorHAnsi"/>
          <w:sz w:val="32"/>
          <w:szCs w:val="32"/>
          <w:rtl/>
        </w:rPr>
        <w:t>-الشيخ الصدوق-ج</w:t>
      </w:r>
      <w:r w:rsidRPr="00E862AD">
        <w:rPr>
          <w:rFonts w:cstheme="minorHAnsi"/>
          <w:sz w:val="32"/>
          <w:szCs w:val="32"/>
          <w:rtl/>
        </w:rPr>
        <w:t xml:space="preserve"> 1</w:t>
      </w:r>
      <w:r w:rsidR="00BF520E" w:rsidRPr="00E862AD">
        <w:rPr>
          <w:rFonts w:cstheme="minorHAnsi"/>
          <w:sz w:val="32"/>
          <w:szCs w:val="32"/>
          <w:rtl/>
        </w:rPr>
        <w:t>-ص</w:t>
      </w:r>
      <w:r w:rsidRPr="00E862AD">
        <w:rPr>
          <w:rFonts w:cstheme="minorHAnsi"/>
          <w:sz w:val="32"/>
          <w:szCs w:val="32"/>
          <w:rtl/>
        </w:rPr>
        <w:t xml:space="preserve"> 203.</w:t>
      </w:r>
    </w:p>
  </w:endnote>
  <w:endnote w:id="67">
    <w:p w:rsidR="00B07AE0" w:rsidRPr="00BF520E" w:rsidRDefault="00B07AE0" w:rsidP="00B07AE0">
      <w:pPr>
        <w:pStyle w:val="Slutkommentar"/>
        <w:rPr>
          <w:rFonts w:cstheme="minorHAnsi"/>
          <w:sz w:val="32"/>
          <w:szCs w:val="32"/>
          <w:rtl/>
        </w:rPr>
      </w:pPr>
      <w:r w:rsidRPr="00E862AD">
        <w:rPr>
          <w:rStyle w:val="Slutkommentarsreferens"/>
          <w:rFonts w:cstheme="minorHAnsi"/>
          <w:sz w:val="32"/>
          <w:szCs w:val="32"/>
        </w:rPr>
        <w:endnoteRef/>
      </w:r>
      <w:r w:rsidRPr="00E862AD">
        <w:rPr>
          <w:rFonts w:cstheme="minorHAnsi"/>
          <w:sz w:val="32"/>
          <w:szCs w:val="32"/>
          <w:rtl/>
        </w:rPr>
        <w:t xml:space="preserve"> بشارة المصطفى</w:t>
      </w:r>
      <w:r>
        <w:rPr>
          <w:rFonts w:cstheme="minorHAnsi" w:hint="cs"/>
          <w:sz w:val="32"/>
          <w:szCs w:val="32"/>
          <w:rtl/>
        </w:rPr>
        <w:t>-الآملي-ص</w:t>
      </w:r>
      <w:r w:rsidRPr="00BF520E">
        <w:rPr>
          <w:rFonts w:cstheme="minorHAnsi"/>
          <w:sz w:val="32"/>
          <w:szCs w:val="32"/>
          <w:rtl/>
        </w:rPr>
        <w:t xml:space="preserve"> 234.</w:t>
      </w:r>
    </w:p>
  </w:endnote>
  <w:endnote w:id="68">
    <w:p w:rsidR="00B07AE0" w:rsidRPr="00BF520E" w:rsidRDefault="00B07AE0" w:rsidP="00B07AE0">
      <w:pPr>
        <w:pStyle w:val="Slutkommentar"/>
        <w:rPr>
          <w:rFonts w:cstheme="minorHAnsi"/>
          <w:sz w:val="32"/>
          <w:szCs w:val="32"/>
          <w:rtl/>
        </w:rPr>
      </w:pPr>
      <w:r w:rsidRPr="00BF520E">
        <w:rPr>
          <w:rStyle w:val="Slutkommentarsreferens"/>
          <w:rFonts w:cstheme="minorHAnsi"/>
          <w:sz w:val="32"/>
          <w:szCs w:val="32"/>
        </w:rPr>
        <w:endnoteRef/>
      </w:r>
      <w:r w:rsidRPr="00BF520E">
        <w:rPr>
          <w:rFonts w:cstheme="minorHAnsi"/>
          <w:sz w:val="32"/>
          <w:szCs w:val="32"/>
          <w:rtl/>
        </w:rPr>
        <w:t xml:space="preserve"> الإمام علي بن أبي طالب ع-أحمد الرحماني الهمداني-ص178. نقلا عن مناقب آل أبي طالب-ابن شهرآشوب-ج 2-ص 320 -323.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987" w:rsidRDefault="00505987" w:rsidP="00257A70">
      <w:pPr>
        <w:spacing w:after="0" w:line="240" w:lineRule="auto"/>
      </w:pPr>
      <w:r>
        <w:separator/>
      </w:r>
    </w:p>
  </w:footnote>
  <w:footnote w:type="continuationSeparator" w:id="0">
    <w:p w:rsidR="00505987" w:rsidRDefault="00505987" w:rsidP="00257A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66568"/>
    <w:multiLevelType w:val="multilevel"/>
    <w:tmpl w:val="1EB0D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1B05CC"/>
    <w:multiLevelType w:val="multilevel"/>
    <w:tmpl w:val="4580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A70"/>
    <w:rsid w:val="0001455C"/>
    <w:rsid w:val="000279BC"/>
    <w:rsid w:val="00051BFD"/>
    <w:rsid w:val="0005707B"/>
    <w:rsid w:val="0006258A"/>
    <w:rsid w:val="000700DF"/>
    <w:rsid w:val="000C1E45"/>
    <w:rsid w:val="000C6150"/>
    <w:rsid w:val="000D0C4C"/>
    <w:rsid w:val="000E6F94"/>
    <w:rsid w:val="000F716C"/>
    <w:rsid w:val="001130DF"/>
    <w:rsid w:val="00120A8F"/>
    <w:rsid w:val="001946D3"/>
    <w:rsid w:val="001B01AB"/>
    <w:rsid w:val="001C4F01"/>
    <w:rsid w:val="001D4BFE"/>
    <w:rsid w:val="002054ED"/>
    <w:rsid w:val="00213EE3"/>
    <w:rsid w:val="00220C51"/>
    <w:rsid w:val="0022261D"/>
    <w:rsid w:val="00257A70"/>
    <w:rsid w:val="0026686A"/>
    <w:rsid w:val="00271472"/>
    <w:rsid w:val="002A4657"/>
    <w:rsid w:val="002B7F57"/>
    <w:rsid w:val="002D11EC"/>
    <w:rsid w:val="00333226"/>
    <w:rsid w:val="00340CB3"/>
    <w:rsid w:val="0037356A"/>
    <w:rsid w:val="003B0C83"/>
    <w:rsid w:val="003C4AF1"/>
    <w:rsid w:val="004004A2"/>
    <w:rsid w:val="00421837"/>
    <w:rsid w:val="00422160"/>
    <w:rsid w:val="0043395C"/>
    <w:rsid w:val="00433D34"/>
    <w:rsid w:val="004567B2"/>
    <w:rsid w:val="004A6852"/>
    <w:rsid w:val="004A7832"/>
    <w:rsid w:val="004E1833"/>
    <w:rsid w:val="00505987"/>
    <w:rsid w:val="005474DF"/>
    <w:rsid w:val="0056062B"/>
    <w:rsid w:val="00590FFA"/>
    <w:rsid w:val="005D1C2F"/>
    <w:rsid w:val="005F4986"/>
    <w:rsid w:val="0064013E"/>
    <w:rsid w:val="00645854"/>
    <w:rsid w:val="00647DBD"/>
    <w:rsid w:val="00661613"/>
    <w:rsid w:val="006B64CE"/>
    <w:rsid w:val="006E567C"/>
    <w:rsid w:val="006F5E86"/>
    <w:rsid w:val="007018C3"/>
    <w:rsid w:val="00706317"/>
    <w:rsid w:val="00711BB7"/>
    <w:rsid w:val="00712D1C"/>
    <w:rsid w:val="00725D3B"/>
    <w:rsid w:val="0072762D"/>
    <w:rsid w:val="00734C8C"/>
    <w:rsid w:val="007768ED"/>
    <w:rsid w:val="007C6F98"/>
    <w:rsid w:val="007D2B01"/>
    <w:rsid w:val="007D59D6"/>
    <w:rsid w:val="00807342"/>
    <w:rsid w:val="008276EF"/>
    <w:rsid w:val="00866BE7"/>
    <w:rsid w:val="008B6359"/>
    <w:rsid w:val="008C3E87"/>
    <w:rsid w:val="008F0975"/>
    <w:rsid w:val="008F5E37"/>
    <w:rsid w:val="0090372D"/>
    <w:rsid w:val="00905445"/>
    <w:rsid w:val="009168A2"/>
    <w:rsid w:val="009563AB"/>
    <w:rsid w:val="009636EA"/>
    <w:rsid w:val="009B048F"/>
    <w:rsid w:val="009B5F39"/>
    <w:rsid w:val="009D2503"/>
    <w:rsid w:val="009E438D"/>
    <w:rsid w:val="009F27F7"/>
    <w:rsid w:val="00A14CF4"/>
    <w:rsid w:val="00A45111"/>
    <w:rsid w:val="00A5590E"/>
    <w:rsid w:val="00A56727"/>
    <w:rsid w:val="00A82ED4"/>
    <w:rsid w:val="00A84550"/>
    <w:rsid w:val="00A859FC"/>
    <w:rsid w:val="00AB05B8"/>
    <w:rsid w:val="00AC010F"/>
    <w:rsid w:val="00AD5C8E"/>
    <w:rsid w:val="00B02042"/>
    <w:rsid w:val="00B07AE0"/>
    <w:rsid w:val="00B21449"/>
    <w:rsid w:val="00B60533"/>
    <w:rsid w:val="00B6399C"/>
    <w:rsid w:val="00B729FE"/>
    <w:rsid w:val="00B72B41"/>
    <w:rsid w:val="00B73D5C"/>
    <w:rsid w:val="00B966DA"/>
    <w:rsid w:val="00BA6AF0"/>
    <w:rsid w:val="00BD520E"/>
    <w:rsid w:val="00BF3A9D"/>
    <w:rsid w:val="00BF520E"/>
    <w:rsid w:val="00C00FCF"/>
    <w:rsid w:val="00C0156B"/>
    <w:rsid w:val="00C01B47"/>
    <w:rsid w:val="00C1246A"/>
    <w:rsid w:val="00C22519"/>
    <w:rsid w:val="00C253FB"/>
    <w:rsid w:val="00C36060"/>
    <w:rsid w:val="00C41CAB"/>
    <w:rsid w:val="00C444BA"/>
    <w:rsid w:val="00CA49AB"/>
    <w:rsid w:val="00CB1CCB"/>
    <w:rsid w:val="00CF62C9"/>
    <w:rsid w:val="00D5027E"/>
    <w:rsid w:val="00D724E6"/>
    <w:rsid w:val="00DA6123"/>
    <w:rsid w:val="00DC6FE0"/>
    <w:rsid w:val="00DF04E4"/>
    <w:rsid w:val="00E0371F"/>
    <w:rsid w:val="00E10A2C"/>
    <w:rsid w:val="00E207AC"/>
    <w:rsid w:val="00E21950"/>
    <w:rsid w:val="00E429F2"/>
    <w:rsid w:val="00E84339"/>
    <w:rsid w:val="00E862AD"/>
    <w:rsid w:val="00E87150"/>
    <w:rsid w:val="00EC5AE3"/>
    <w:rsid w:val="00ED0630"/>
    <w:rsid w:val="00EF3B3C"/>
    <w:rsid w:val="00F26702"/>
    <w:rsid w:val="00F47491"/>
    <w:rsid w:val="00F613C5"/>
    <w:rsid w:val="00F6222C"/>
    <w:rsid w:val="00F9070A"/>
    <w:rsid w:val="00F9429E"/>
    <w:rsid w:val="00FB7B53"/>
    <w:rsid w:val="00FC5D1F"/>
    <w:rsid w:val="00FD2C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C8EB84-3094-4FDB-BEFF-A91B2C057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sz w:val="3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CB3"/>
    <w:pPr>
      <w:bidi/>
    </w:pPr>
    <w:rPr>
      <w:rFonts w:asciiTheme="minorHAnsi" w:hAnsiTheme="minorHAnsi" w:cstheme="minorBidi"/>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Fotnotstext">
    <w:name w:val="footnote text"/>
    <w:basedOn w:val="Normal"/>
    <w:link w:val="FotnotstextChar"/>
    <w:uiPriority w:val="99"/>
    <w:semiHidden/>
    <w:unhideWhenUsed/>
    <w:rsid w:val="00257A70"/>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257A70"/>
    <w:rPr>
      <w:rFonts w:asciiTheme="minorHAnsi" w:hAnsiTheme="minorHAnsi" w:cstheme="minorBidi"/>
      <w:sz w:val="20"/>
      <w:szCs w:val="20"/>
    </w:rPr>
  </w:style>
  <w:style w:type="character" w:styleId="Fotnotsreferens">
    <w:name w:val="footnote reference"/>
    <w:basedOn w:val="Standardstycketeckensnitt"/>
    <w:uiPriority w:val="99"/>
    <w:semiHidden/>
    <w:unhideWhenUsed/>
    <w:rsid w:val="00257A70"/>
    <w:rPr>
      <w:vertAlign w:val="superscript"/>
    </w:rPr>
  </w:style>
  <w:style w:type="character" w:styleId="Hyperlnk">
    <w:name w:val="Hyperlink"/>
    <w:basedOn w:val="Standardstycketeckensnitt"/>
    <w:uiPriority w:val="99"/>
    <w:unhideWhenUsed/>
    <w:rsid w:val="001D4BFE"/>
    <w:rPr>
      <w:color w:val="0563C1" w:themeColor="hyperlink"/>
      <w:u w:val="single"/>
    </w:rPr>
  </w:style>
  <w:style w:type="character" w:customStyle="1" w:styleId="bzpyqfadein">
    <w:name w:val="bz_pyq_fadein"/>
    <w:basedOn w:val="Standardstycketeckensnitt"/>
    <w:rsid w:val="00333226"/>
  </w:style>
  <w:style w:type="paragraph" w:styleId="Normalwebb">
    <w:name w:val="Normal (Web)"/>
    <w:basedOn w:val="Normal"/>
    <w:uiPriority w:val="99"/>
    <w:semiHidden/>
    <w:unhideWhenUsed/>
    <w:rsid w:val="001B01AB"/>
    <w:rPr>
      <w:rFonts w:ascii="Times New Roman" w:hAnsi="Times New Roman" w:cs="Times New Roman"/>
      <w:sz w:val="24"/>
      <w:szCs w:val="24"/>
    </w:rPr>
  </w:style>
  <w:style w:type="paragraph" w:styleId="Slutkommentar">
    <w:name w:val="endnote text"/>
    <w:basedOn w:val="Normal"/>
    <w:link w:val="SlutkommentarChar"/>
    <w:uiPriority w:val="99"/>
    <w:semiHidden/>
    <w:unhideWhenUsed/>
    <w:rsid w:val="009D2503"/>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9D2503"/>
    <w:rPr>
      <w:rFonts w:asciiTheme="minorHAnsi" w:hAnsiTheme="minorHAnsi" w:cstheme="minorBidi"/>
      <w:sz w:val="20"/>
      <w:szCs w:val="20"/>
    </w:rPr>
  </w:style>
  <w:style w:type="character" w:styleId="Slutkommentarsreferens">
    <w:name w:val="endnote reference"/>
    <w:basedOn w:val="Standardstycketeckensnitt"/>
    <w:uiPriority w:val="99"/>
    <w:semiHidden/>
    <w:unhideWhenUsed/>
    <w:rsid w:val="009D2503"/>
    <w:rPr>
      <w:vertAlign w:val="superscript"/>
    </w:rPr>
  </w:style>
  <w:style w:type="table" w:styleId="Tabellrutnt">
    <w:name w:val="Table Grid"/>
    <w:basedOn w:val="Normaltabell"/>
    <w:qFormat/>
    <w:rsid w:val="00B07AE0"/>
    <w:pPr>
      <w:spacing w:after="0" w:line="240" w:lineRule="auto"/>
    </w:pPr>
    <w:rPr>
      <w:rFonts w:asciiTheme="minorHAnsi" w:hAnsiTheme="minorHAnsi" w:cstheme="minorBid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bPoem">
    <w:name w:val="libPoem"/>
    <w:basedOn w:val="Normal"/>
    <w:next w:val="Normal"/>
    <w:link w:val="libPoemChar"/>
    <w:qFormat/>
    <w:rsid w:val="00B07AE0"/>
    <w:pPr>
      <w:spacing w:after="0" w:line="240" w:lineRule="auto"/>
      <w:jc w:val="lowKashida"/>
    </w:pPr>
    <w:rPr>
      <w:rFonts w:ascii="Times New Roman" w:eastAsia="Times New Roman" w:hAnsi="Times New Roman" w:cs="Traditional Arabic"/>
      <w:color w:val="000000"/>
      <w:sz w:val="24"/>
      <w:szCs w:val="32"/>
    </w:rPr>
  </w:style>
  <w:style w:type="character" w:customStyle="1" w:styleId="libPoemChar">
    <w:name w:val="libPoem Char"/>
    <w:basedOn w:val="Standardstycketeckensnitt"/>
    <w:link w:val="libPoem"/>
    <w:qFormat/>
    <w:rsid w:val="00B07AE0"/>
    <w:rPr>
      <w:rFonts w:ascii="Times New Roman" w:eastAsia="Times New Roman" w:hAnsi="Times New Roman" w:cs="Traditional Arabic"/>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48929">
      <w:bodyDiv w:val="1"/>
      <w:marLeft w:val="0"/>
      <w:marRight w:val="0"/>
      <w:marTop w:val="0"/>
      <w:marBottom w:val="0"/>
      <w:divBdr>
        <w:top w:val="none" w:sz="0" w:space="0" w:color="auto"/>
        <w:left w:val="none" w:sz="0" w:space="0" w:color="auto"/>
        <w:bottom w:val="none" w:sz="0" w:space="0" w:color="auto"/>
        <w:right w:val="none" w:sz="0" w:space="0" w:color="auto"/>
      </w:divBdr>
    </w:div>
    <w:div w:id="276061357">
      <w:bodyDiv w:val="1"/>
      <w:marLeft w:val="0"/>
      <w:marRight w:val="0"/>
      <w:marTop w:val="0"/>
      <w:marBottom w:val="0"/>
      <w:divBdr>
        <w:top w:val="none" w:sz="0" w:space="0" w:color="auto"/>
        <w:left w:val="none" w:sz="0" w:space="0" w:color="auto"/>
        <w:bottom w:val="none" w:sz="0" w:space="0" w:color="auto"/>
        <w:right w:val="none" w:sz="0" w:space="0" w:color="auto"/>
      </w:divBdr>
    </w:div>
    <w:div w:id="319122707">
      <w:bodyDiv w:val="1"/>
      <w:marLeft w:val="0"/>
      <w:marRight w:val="0"/>
      <w:marTop w:val="0"/>
      <w:marBottom w:val="0"/>
      <w:divBdr>
        <w:top w:val="none" w:sz="0" w:space="0" w:color="auto"/>
        <w:left w:val="none" w:sz="0" w:space="0" w:color="auto"/>
        <w:bottom w:val="none" w:sz="0" w:space="0" w:color="auto"/>
        <w:right w:val="none" w:sz="0" w:space="0" w:color="auto"/>
      </w:divBdr>
    </w:div>
    <w:div w:id="741294004">
      <w:bodyDiv w:val="1"/>
      <w:marLeft w:val="0"/>
      <w:marRight w:val="0"/>
      <w:marTop w:val="0"/>
      <w:marBottom w:val="0"/>
      <w:divBdr>
        <w:top w:val="none" w:sz="0" w:space="0" w:color="auto"/>
        <w:left w:val="none" w:sz="0" w:space="0" w:color="auto"/>
        <w:bottom w:val="none" w:sz="0" w:space="0" w:color="auto"/>
        <w:right w:val="none" w:sz="0" w:space="0" w:color="auto"/>
      </w:divBdr>
    </w:div>
    <w:div w:id="1038778279">
      <w:bodyDiv w:val="1"/>
      <w:marLeft w:val="0"/>
      <w:marRight w:val="0"/>
      <w:marTop w:val="0"/>
      <w:marBottom w:val="0"/>
      <w:divBdr>
        <w:top w:val="none" w:sz="0" w:space="0" w:color="auto"/>
        <w:left w:val="none" w:sz="0" w:space="0" w:color="auto"/>
        <w:bottom w:val="none" w:sz="0" w:space="0" w:color="auto"/>
        <w:right w:val="none" w:sz="0" w:space="0" w:color="auto"/>
      </w:divBdr>
    </w:div>
    <w:div w:id="1367295942">
      <w:bodyDiv w:val="1"/>
      <w:marLeft w:val="0"/>
      <w:marRight w:val="0"/>
      <w:marTop w:val="0"/>
      <w:marBottom w:val="0"/>
      <w:divBdr>
        <w:top w:val="none" w:sz="0" w:space="0" w:color="auto"/>
        <w:left w:val="none" w:sz="0" w:space="0" w:color="auto"/>
        <w:bottom w:val="none" w:sz="0" w:space="0" w:color="auto"/>
        <w:right w:val="none" w:sz="0" w:space="0" w:color="auto"/>
      </w:divBdr>
    </w:div>
    <w:div w:id="1374112244">
      <w:bodyDiv w:val="1"/>
      <w:marLeft w:val="0"/>
      <w:marRight w:val="0"/>
      <w:marTop w:val="0"/>
      <w:marBottom w:val="0"/>
      <w:divBdr>
        <w:top w:val="none" w:sz="0" w:space="0" w:color="auto"/>
        <w:left w:val="none" w:sz="0" w:space="0" w:color="auto"/>
        <w:bottom w:val="none" w:sz="0" w:space="0" w:color="auto"/>
        <w:right w:val="none" w:sz="0" w:space="0" w:color="auto"/>
      </w:divBdr>
    </w:div>
    <w:div w:id="1923756868">
      <w:bodyDiv w:val="1"/>
      <w:marLeft w:val="0"/>
      <w:marRight w:val="0"/>
      <w:marTop w:val="0"/>
      <w:marBottom w:val="0"/>
      <w:divBdr>
        <w:top w:val="none" w:sz="0" w:space="0" w:color="auto"/>
        <w:left w:val="none" w:sz="0" w:space="0" w:color="auto"/>
        <w:bottom w:val="none" w:sz="0" w:space="0" w:color="auto"/>
        <w:right w:val="none" w:sz="0" w:space="0" w:color="auto"/>
      </w:divBdr>
    </w:div>
    <w:div w:id="203341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79016-36AB-433C-849E-CA2D7126D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3262</TotalTime>
  <Pages>23</Pages>
  <Words>5202</Words>
  <Characters>29658</Characters>
  <Application>Microsoft Office Word</Application>
  <DocSecurity>0</DocSecurity>
  <Lines>247</Lines>
  <Paragraphs>69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107</cp:revision>
  <dcterms:created xsi:type="dcterms:W3CDTF">2026-03-12T16:54:00Z</dcterms:created>
  <dcterms:modified xsi:type="dcterms:W3CDTF">2026-04-30T17:35:00Z</dcterms:modified>
</cp:coreProperties>
</file>