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FE9" w:rsidRDefault="000E2FE9" w:rsidP="000E2FE9">
      <w:pPr>
        <w:jc w:val="center"/>
        <w:rPr>
          <w:rtl/>
        </w:rPr>
      </w:pPr>
      <w:r w:rsidRPr="00F97691">
        <w:rPr>
          <w:rtl/>
        </w:rPr>
        <w:t>فاجِعَةُ هَدْمِ قُبُورِ البَقِيعِ</w:t>
      </w:r>
    </w:p>
    <w:p w:rsidR="00C5702E" w:rsidRDefault="00C5702E" w:rsidP="000E2FE9">
      <w:pPr>
        <w:jc w:val="center"/>
        <w:rPr>
          <w:rtl/>
        </w:rPr>
      </w:pPr>
    </w:p>
    <w:p w:rsidR="00C5702E" w:rsidRPr="00A022D1" w:rsidRDefault="00C5702E" w:rsidP="00C5702E">
      <w:pPr>
        <w:rPr>
          <w:rtl/>
        </w:rPr>
      </w:pPr>
      <w:r w:rsidRPr="00C5702E">
        <w:rPr>
          <w:rtl/>
        </w:rPr>
        <w:t>تأليف: مياسة شبع</w:t>
      </w:r>
      <w:bookmarkStart w:id="0" w:name="_GoBack"/>
      <w:bookmarkEnd w:id="0"/>
    </w:p>
    <w:p w:rsidR="000E2FE9" w:rsidRPr="00F97691" w:rsidRDefault="000E2FE9" w:rsidP="000E2FE9">
      <w:pPr>
        <w:jc w:val="center"/>
        <w:rPr>
          <w:color w:val="00B050"/>
          <w:rtl/>
        </w:rPr>
      </w:pPr>
      <w:r w:rsidRPr="00F97691">
        <w:rPr>
          <w:color w:val="00B050"/>
          <w:rtl/>
        </w:rPr>
        <w:t>بِسْمِ اللَّهِ الرَّحْمَنِ الرَّحِيمِ</w:t>
      </w:r>
    </w:p>
    <w:p w:rsidR="00DC3E7C" w:rsidRDefault="00DC3E7C" w:rsidP="00DC3E7C">
      <w:pPr>
        <w:jc w:val="center"/>
        <w:rPr>
          <w:rtl/>
        </w:rPr>
      </w:pPr>
    </w:p>
    <w:p w:rsidR="00A710A8" w:rsidRDefault="000E2FE9" w:rsidP="00DC3E7C">
      <w:pPr>
        <w:jc w:val="center"/>
        <w:rPr>
          <w:rtl/>
        </w:rPr>
      </w:pPr>
      <w:r w:rsidRPr="000E7AE5">
        <w:rPr>
          <w:rFonts w:asciiTheme="minorHAnsi" w:hAnsiTheme="minorHAnsi" w:cstheme="minorHAnsi"/>
          <w:rtl/>
        </w:rPr>
        <w:t xml:space="preserve"> </w:t>
      </w:r>
      <w:r w:rsidR="00DC3E7C" w:rsidRPr="000E7AE5">
        <w:rPr>
          <w:rFonts w:asciiTheme="minorHAnsi" w:hAnsiTheme="minorHAnsi" w:cstheme="minorHAnsi"/>
          <w:rtl/>
        </w:rPr>
        <w:t>[</w:t>
      </w:r>
      <w:r w:rsidR="00DC3E7C" w:rsidRPr="003E2C67">
        <w:rPr>
          <w:rFonts w:asciiTheme="minorHAnsi" w:hAnsiTheme="minorHAnsi"/>
          <w:b/>
          <w:bCs/>
          <w:color w:val="00B050"/>
          <w:rtl/>
        </w:rPr>
        <w:t>فَقَالُوا ابْنُوا عَلَيْهِم بُنْيَانًا ۖ رَّبُّهُمْ أَعْلَمُ بِهِمْ ۚ قَالَ الَّذِينَ غَلَبُوا عَلَىٰ أَمْرِهِمْ لَنَتَّخِذَنَّ عَلَيْهِم مَّسْجِدًا</w:t>
      </w:r>
      <w:r w:rsidR="00DC3E7C" w:rsidRPr="000E7AE5">
        <w:rPr>
          <w:rFonts w:asciiTheme="minorHAnsi" w:hAnsiTheme="minorHAnsi" w:cstheme="minorHAnsi"/>
          <w:rtl/>
        </w:rPr>
        <w:t>]</w:t>
      </w:r>
      <w:r w:rsidR="00DC3E7C">
        <w:rPr>
          <w:rFonts w:asciiTheme="minorHAnsi" w:hAnsiTheme="minorHAnsi" w:cstheme="minorHAnsi" w:hint="cs"/>
          <w:rtl/>
        </w:rPr>
        <w:t>.</w:t>
      </w:r>
      <w:r w:rsidR="00DC3E7C" w:rsidRPr="003E2C67">
        <w:rPr>
          <w:rStyle w:val="Fotnotsreferens"/>
          <w:rFonts w:asciiTheme="minorHAnsi" w:hAnsiTheme="minorHAnsi" w:cstheme="minorHAnsi"/>
          <w:rtl/>
        </w:rPr>
        <w:t xml:space="preserve"> </w:t>
      </w:r>
      <w:r w:rsidR="00A710A8" w:rsidRPr="000E7AE5">
        <w:rPr>
          <w:rStyle w:val="Slutkommentarsreferens"/>
          <w:rFonts w:asciiTheme="minorHAnsi" w:hAnsiTheme="minorHAnsi" w:cstheme="minorHAnsi"/>
          <w:rtl/>
        </w:rPr>
        <w:endnoteReference w:id="1"/>
      </w:r>
    </w:p>
    <w:p w:rsidR="00A710A8" w:rsidRDefault="00A710A8">
      <w:pPr>
        <w:rPr>
          <w:rtl/>
        </w:rPr>
      </w:pPr>
    </w:p>
    <w:p w:rsidR="00A710A8" w:rsidRDefault="00A710A8" w:rsidP="00AD5AB9">
      <w:pPr>
        <w:rPr>
          <w:b/>
          <w:bCs/>
          <w:rtl/>
        </w:rPr>
      </w:pPr>
    </w:p>
    <w:p w:rsidR="00A710A8" w:rsidRDefault="00A710A8" w:rsidP="00AD5AB9">
      <w:pPr>
        <w:rPr>
          <w:rtl/>
        </w:rPr>
      </w:pPr>
      <w:r>
        <w:rPr>
          <w:rtl/>
        </w:rPr>
        <w:t>من أشد ما يؤلم قلب المؤمن أن يرى آثار الدين ومواطن الطهر تُهدم وتُطمس باسم التوحيد، مع أن الإسلام يدعو إلى التعظيم والوفاء لا إلى الجفاء والهدم. ومن أبرز هذه المآسي ما جرى في البقيع، حيث هُدمت قبورٌ طاهرة تضم أئمة من أهل البيت عليهم السلام وشخصيات عظيمة من صدر الإسلام، فكان ذلك اعتداءً على تاريخ الأمة وروحها، لا مجرد إزالة أبنية.</w:t>
      </w:r>
    </w:p>
    <w:p w:rsidR="00A710A8" w:rsidRDefault="00A710A8" w:rsidP="00AD5AB9">
      <w:pPr>
        <w:rPr>
          <w:rtl/>
        </w:rPr>
      </w:pPr>
      <w:r>
        <w:rPr>
          <w:rtl/>
        </w:rPr>
        <w:t>لم يكن البقيع مجرد مقبرة، بل كان معلمًا حيًا يربط المسلمين بنبيهم وآله، ويجدد فيهم معاني المحبة والاقتداء والدعاء. لذلك فإن هدمه لم يكن حادثة عابرة، بل نتيجة فكر متشدد صوّر التعظيم المشروع على أنه شرك، وخالف بذلك القرآن الكريم والسنة وسيرة المسلمين.</w:t>
      </w:r>
    </w:p>
    <w:p w:rsidR="00A710A8" w:rsidRDefault="00A710A8" w:rsidP="00AD5AB9">
      <w:pPr>
        <w:rPr>
          <w:rtl/>
        </w:rPr>
      </w:pPr>
      <w:r w:rsidRPr="00355677">
        <w:rPr>
          <w:rtl/>
        </w:rPr>
        <w:t>وتهدف هذه المحاضرة إلى الرد على دعاوى الوهابية في مسألة زيارة القبور وتعظيمها، وذلك من خلال بيان مكانة البقيع، وإثبات مشروعية زيارة القبور، وبيان حكم شدّ الرحال لزيارة النبي صلى الله عليه وآله، وتوضيح مسألة التوسل، ثم بيان مشروعية البناء على القبور والفرق بين التعظيم والعبادة، وأخيرًا بيان آثار هدم البقيع ومسؤوليتنا تجاه هذه القضية، بأسلوب واضح مدعوم بالأدلة الشرعية.</w:t>
      </w:r>
    </w:p>
    <w:p w:rsidR="00A710A8" w:rsidRDefault="00A710A8" w:rsidP="00864F9E">
      <w:pPr>
        <w:rPr>
          <w:b/>
          <w:bCs/>
          <w:highlight w:val="green"/>
          <w:rtl/>
        </w:rPr>
      </w:pPr>
      <w:r w:rsidRPr="00BA2F97">
        <w:rPr>
          <w:rtl/>
        </w:rPr>
        <w:t>وينبغي قبل البدء بالرد على دعاوى الوهابية أن نعرض لمحة عن البقيع وحادثة هدمه، وذلك في المطلب الآتي.</w:t>
      </w:r>
    </w:p>
    <w:p w:rsidR="00A710A8" w:rsidRPr="00864F9E" w:rsidRDefault="00A710A8" w:rsidP="00864F9E">
      <w:pPr>
        <w:rPr>
          <w:b/>
          <w:bCs/>
          <w:rtl/>
        </w:rPr>
      </w:pPr>
      <w:r w:rsidRPr="00864F9E">
        <w:rPr>
          <w:rFonts w:hint="cs"/>
          <w:b/>
          <w:bCs/>
          <w:highlight w:val="green"/>
          <w:rtl/>
        </w:rPr>
        <w:t xml:space="preserve">المبحث الأول: </w:t>
      </w:r>
      <w:r w:rsidRPr="00864F9E">
        <w:rPr>
          <w:b/>
          <w:bCs/>
          <w:highlight w:val="green"/>
          <w:rtl/>
        </w:rPr>
        <w:t>البقيع بين القداسة والهدم</w:t>
      </w:r>
    </w:p>
    <w:p w:rsidR="00A710A8" w:rsidRPr="0009646F" w:rsidRDefault="00A710A8" w:rsidP="00864F9E"/>
    <w:p w:rsidR="00A710A8" w:rsidRPr="00864F9E" w:rsidRDefault="00A710A8" w:rsidP="00864F9E">
      <w:r w:rsidRPr="00864F9E">
        <w:rPr>
          <w:rFonts w:hint="cs"/>
          <w:highlight w:val="yellow"/>
          <w:rtl/>
        </w:rPr>
        <w:lastRenderedPageBreak/>
        <w:t xml:space="preserve">المطلب الأول: </w:t>
      </w:r>
      <w:r w:rsidRPr="00864F9E">
        <w:rPr>
          <w:highlight w:val="yellow"/>
          <w:rtl/>
        </w:rPr>
        <w:t>بقيع الغرقد: نشأة ومكانة</w:t>
      </w:r>
    </w:p>
    <w:p w:rsidR="00A710A8" w:rsidRDefault="00A710A8" w:rsidP="006D3DC3">
      <w:pPr>
        <w:rPr>
          <w:rtl/>
        </w:rPr>
      </w:pPr>
      <w:r>
        <w:rPr>
          <w:rFonts w:hint="cs"/>
          <w:rtl/>
        </w:rPr>
        <w:t>مقبرة بقيع الغرقد هي</w:t>
      </w:r>
      <w:r>
        <w:rPr>
          <w:rtl/>
        </w:rPr>
        <w:t xml:space="preserve"> المقبرة المعروفة في المدينة المنورة، </w:t>
      </w:r>
      <w:r>
        <w:rPr>
          <w:rFonts w:hint="cs"/>
          <w:rtl/>
        </w:rPr>
        <w:t>تقع في الاتجاه الجنوبي الشرقي من الروضة النبوية المباركة غير بعيد عنها.</w:t>
      </w:r>
      <w:r w:rsidRPr="006D3DC3">
        <w:rPr>
          <w:rStyle w:val="Slutkommentarsreferens"/>
          <w:rtl/>
        </w:rPr>
        <w:t xml:space="preserve"> </w:t>
      </w:r>
    </w:p>
    <w:p w:rsidR="00A710A8" w:rsidRDefault="00A710A8" w:rsidP="006D3DC3">
      <w:pPr>
        <w:rPr>
          <w:rtl/>
        </w:rPr>
      </w:pPr>
      <w:r>
        <w:rPr>
          <w:rtl/>
        </w:rPr>
        <w:t xml:space="preserve">ويُقال لها: الغرقد، نسبةً إلى نوعٍ من الشجر </w:t>
      </w:r>
      <w:r>
        <w:rPr>
          <w:rFonts w:hint="cs"/>
          <w:rtl/>
        </w:rPr>
        <w:t xml:space="preserve">له شوك </w:t>
      </w:r>
      <w:r>
        <w:rPr>
          <w:rtl/>
        </w:rPr>
        <w:t>كان ينبت فيها</w:t>
      </w:r>
      <w:r>
        <w:rPr>
          <w:rFonts w:hint="cs"/>
          <w:rtl/>
        </w:rPr>
        <w:t>، ويسمى أيضًا العوسج،</w:t>
      </w:r>
      <w:r w:rsidRPr="006D3DC3">
        <w:rPr>
          <w:rtl/>
        </w:rPr>
        <w:t xml:space="preserve"> ثم زال هذا الشجر وبقي الاسم ملازمًا للموضع. والبقيع في اللغة هو المكان المتسع من الأرض، ولا يُسمّى بقيعًا إلا إذا كان فيه شجر</w:t>
      </w:r>
      <w:r>
        <w:rPr>
          <w:rStyle w:val="Slutkommentarsreferens"/>
          <w:rtl/>
        </w:rPr>
        <w:endnoteReference w:id="2"/>
      </w:r>
      <w:r>
        <w:rPr>
          <w:rFonts w:hint="cs"/>
          <w:rtl/>
        </w:rPr>
        <w:t>.</w:t>
      </w:r>
      <w:r>
        <w:rPr>
          <w:rStyle w:val="Slutkommentarsreferens"/>
          <w:rtl/>
        </w:rPr>
        <w:endnoteReference w:id="3"/>
      </w:r>
    </w:p>
    <w:p w:rsidR="00A710A8" w:rsidRDefault="00A710A8" w:rsidP="006D3DC3">
      <w:pPr>
        <w:rPr>
          <w:rtl/>
        </w:rPr>
      </w:pPr>
      <w:r>
        <w:rPr>
          <w:rtl/>
        </w:rPr>
        <w:t>قبل الإسلام</w:t>
      </w:r>
      <w:r>
        <w:rPr>
          <w:rFonts w:hint="cs"/>
          <w:rtl/>
        </w:rPr>
        <w:t xml:space="preserve"> لم يكن </w:t>
      </w:r>
      <w:r>
        <w:rPr>
          <w:rtl/>
        </w:rPr>
        <w:t>بقيع الغرقد</w:t>
      </w:r>
      <w:r w:rsidRPr="006D3DC3">
        <w:rPr>
          <w:rtl/>
        </w:rPr>
        <w:t xml:space="preserve"> </w:t>
      </w:r>
      <w:r>
        <w:rPr>
          <w:rtl/>
        </w:rPr>
        <w:t>محلاً لدفن الموتى</w:t>
      </w:r>
      <w:r>
        <w:rPr>
          <w:rFonts w:hint="cs"/>
          <w:rtl/>
        </w:rPr>
        <w:t xml:space="preserve">، </w:t>
      </w:r>
      <w:r>
        <w:rPr>
          <w:rtl/>
        </w:rPr>
        <w:t>بل بدأ الدفن فيه في السنة الثالثة من الهجرة بعدما توفي الصحابي الجليل عثمان بن مظعون، فهو أول من دفن بها.</w:t>
      </w:r>
      <w:r>
        <w:rPr>
          <w:rFonts w:hint="cs"/>
          <w:rtl/>
        </w:rPr>
        <w:t xml:space="preserve"> </w:t>
      </w:r>
      <w:r>
        <w:rPr>
          <w:rtl/>
        </w:rPr>
        <w:t xml:space="preserve">فلمَّـا مات قبَّلَهُ رسولُ الله صلى الله عليه </w:t>
      </w:r>
      <w:r>
        <w:rPr>
          <w:rFonts w:hint="cs"/>
          <w:rtl/>
        </w:rPr>
        <w:t>وآله وسلم</w:t>
      </w:r>
      <w:r>
        <w:rPr>
          <w:rtl/>
        </w:rPr>
        <w:t xml:space="preserve"> </w:t>
      </w:r>
      <w:r>
        <w:rPr>
          <w:rFonts w:hint="cs"/>
          <w:rtl/>
        </w:rPr>
        <w:t>وبكاه</w:t>
      </w:r>
      <w:r>
        <w:rPr>
          <w:rtl/>
        </w:rPr>
        <w:t xml:space="preserve">، </w:t>
      </w:r>
      <w:r>
        <w:rPr>
          <w:rFonts w:hint="cs"/>
          <w:rtl/>
        </w:rPr>
        <w:t>وعندما سُئل</w:t>
      </w:r>
      <w:r>
        <w:rPr>
          <w:rtl/>
        </w:rPr>
        <w:t>: يا رسول الله أين ندفنه؟</w:t>
      </w:r>
      <w:r>
        <w:rPr>
          <w:rFonts w:hint="cs"/>
          <w:rtl/>
        </w:rPr>
        <w:t xml:space="preserve"> </w:t>
      </w:r>
      <w:r>
        <w:rPr>
          <w:rtl/>
        </w:rPr>
        <w:t>قال صلى الله عليه وآله: "بالبقيع".</w:t>
      </w:r>
    </w:p>
    <w:p w:rsidR="00A710A8" w:rsidRDefault="00A710A8" w:rsidP="00BF1B65">
      <w:pPr>
        <w:rPr>
          <w:rtl/>
        </w:rPr>
      </w:pPr>
      <w:r>
        <w:rPr>
          <w:rtl/>
        </w:rPr>
        <w:t xml:space="preserve">ثم قام صلى الله عليه </w:t>
      </w:r>
      <w:r>
        <w:rPr>
          <w:rFonts w:hint="cs"/>
          <w:rtl/>
        </w:rPr>
        <w:t>وآله بنفسه</w:t>
      </w:r>
      <w:r>
        <w:rPr>
          <w:rtl/>
        </w:rPr>
        <w:t xml:space="preserve"> فَلَحَدَ له، </w:t>
      </w:r>
      <w:r>
        <w:rPr>
          <w:rFonts w:hint="cs"/>
          <w:rtl/>
        </w:rPr>
        <w:t>ووضع علامة</w:t>
      </w:r>
      <w:r>
        <w:rPr>
          <w:rtl/>
        </w:rPr>
        <w:t xml:space="preserve"> عند قبره، لتكون علامة عليه، </w:t>
      </w:r>
      <w:r>
        <w:rPr>
          <w:rFonts w:hint="cs"/>
          <w:rtl/>
        </w:rPr>
        <w:t>وليدفن عنده</w:t>
      </w:r>
      <w:r>
        <w:rPr>
          <w:rtl/>
        </w:rPr>
        <w:t xml:space="preserve"> مَنْ يموت من أهله.</w:t>
      </w:r>
    </w:p>
    <w:p w:rsidR="00A710A8" w:rsidRDefault="00A710A8" w:rsidP="008E19CB">
      <w:pPr>
        <w:rPr>
          <w:rtl/>
        </w:rPr>
      </w:pPr>
      <w:r>
        <w:rPr>
          <w:rFonts w:hint="cs"/>
          <w:rtl/>
        </w:rPr>
        <w:t>وبعد ذلك</w:t>
      </w:r>
      <w:r>
        <w:rPr>
          <w:rtl/>
        </w:rPr>
        <w:t xml:space="preserve"> توالى الدفن في هذه المقبرة المباركة، فعندما </w:t>
      </w:r>
      <w:r w:rsidR="008E19CB">
        <w:rPr>
          <w:rtl/>
        </w:rPr>
        <w:t>تُوفِّي</w:t>
      </w:r>
      <w:r w:rsidR="009F77BB">
        <w:rPr>
          <w:rtl/>
        </w:rPr>
        <w:t xml:space="preserve"> إبراهيم </w:t>
      </w:r>
      <w:r>
        <w:rPr>
          <w:rtl/>
        </w:rPr>
        <w:t xml:space="preserve">بن رسول الله، قال صلى الله عليه </w:t>
      </w:r>
      <w:r>
        <w:rPr>
          <w:rFonts w:hint="cs"/>
          <w:rtl/>
        </w:rPr>
        <w:t>وآله</w:t>
      </w:r>
      <w:r>
        <w:rPr>
          <w:rtl/>
        </w:rPr>
        <w:t>: "إلـحقْ بالسلف الصالح عثمان بن مظعون</w:t>
      </w:r>
      <w:r>
        <w:rPr>
          <w:rStyle w:val="Slutkommentarsreferens"/>
          <w:rtl/>
        </w:rPr>
        <w:endnoteReference w:id="4"/>
      </w:r>
      <w:r>
        <w:rPr>
          <w:rtl/>
        </w:rPr>
        <w:t>"</w:t>
      </w:r>
      <w:r>
        <w:rPr>
          <w:rFonts w:hint="cs"/>
          <w:rtl/>
        </w:rPr>
        <w:t>.</w:t>
      </w:r>
      <w:r>
        <w:rPr>
          <w:rStyle w:val="Slutkommentarsreferens"/>
          <w:rtl/>
        </w:rPr>
        <w:endnoteReference w:id="5"/>
      </w:r>
    </w:p>
    <w:p w:rsidR="00A710A8" w:rsidRDefault="00A710A8" w:rsidP="00BF1B65">
      <w:pPr>
        <w:rPr>
          <w:rtl/>
        </w:rPr>
      </w:pPr>
      <w:r>
        <w:rPr>
          <w:rFonts w:hint="cs"/>
          <w:rtl/>
        </w:rPr>
        <w:t>ولما ماتت</w:t>
      </w:r>
      <w:r>
        <w:rPr>
          <w:rtl/>
        </w:rPr>
        <w:t xml:space="preserve"> رقية بنت النبي صلى الله عليه وآله دفنها صلى الله عليه وآله بالبقيع</w:t>
      </w:r>
      <w:r>
        <w:rPr>
          <w:rStyle w:val="Slutkommentarsreferens"/>
          <w:rtl/>
        </w:rPr>
        <w:endnoteReference w:id="6"/>
      </w:r>
      <w:r>
        <w:rPr>
          <w:rFonts w:hint="cs"/>
          <w:rtl/>
        </w:rPr>
        <w:t>.</w:t>
      </w:r>
      <w:r>
        <w:rPr>
          <w:rStyle w:val="Slutkommentarsreferens"/>
          <w:rtl/>
        </w:rPr>
        <w:endnoteReference w:id="7"/>
      </w:r>
    </w:p>
    <w:p w:rsidR="00A710A8" w:rsidRDefault="00A710A8" w:rsidP="00181F5F">
      <w:pPr>
        <w:rPr>
          <w:rtl/>
        </w:rPr>
      </w:pPr>
      <w:r>
        <w:rPr>
          <w:rFonts w:hint="cs"/>
          <w:rtl/>
        </w:rPr>
        <w:t>وهكذا</w:t>
      </w:r>
      <w:r>
        <w:rPr>
          <w:rtl/>
        </w:rPr>
        <w:t xml:space="preserve"> صار</w:t>
      </w:r>
      <w:r>
        <w:rPr>
          <w:rFonts w:hint="cs"/>
          <w:rtl/>
        </w:rPr>
        <w:t xml:space="preserve"> بقيع الغرقد</w:t>
      </w:r>
      <w:r>
        <w:rPr>
          <w:rtl/>
        </w:rPr>
        <w:t xml:space="preserve"> منذ العهد النبوي موضعًا لدفن جماعة من المسلمين، ثم اتسعت مكانتها بمرور الزمن حتى أصبحت من أشهر المعالم الإسلامية في المدينة، وأكثرها التصاقًا بتاريخ النبي صلى الله عليه وآله وأهل بيته وأصحابه.</w:t>
      </w:r>
    </w:p>
    <w:p w:rsidR="00A710A8" w:rsidRDefault="00A710A8" w:rsidP="00181F5F">
      <w:pPr>
        <w:rPr>
          <w:rtl/>
        </w:rPr>
      </w:pPr>
      <w:r>
        <w:rPr>
          <w:rtl/>
        </w:rPr>
        <w:t>وقد اكتسب البقيع قدسيته من جهات متعددة. فهو أولًا يقع في جوار المسجد النبوي الشريف، وثانيًا هو مقبرة أُذن للمسلمين أن يدفنوا فيها موتاهم، وثالثًا أنّ رسول الله صلى الله عليه وآله كان يزوره، ويدعو لأهله، ويعلّم المسلمين كيف يقفون عند القبور، وماذا يقولون عند زيارتها. فالبقيع ليس موضعًا طارئًا في التاريخ الإسلامي، بل هو موضع أقرّه النبي صلى الله عليه وآله بفعله وقوله، وتعامل معه المسلمون على أنّه بقعة ذات حرمة ومكانة.</w:t>
      </w:r>
    </w:p>
    <w:p w:rsidR="00A710A8" w:rsidRDefault="00A710A8" w:rsidP="00181F5F">
      <w:pPr>
        <w:rPr>
          <w:rtl/>
        </w:rPr>
      </w:pPr>
      <w:r>
        <w:rPr>
          <w:rFonts w:hint="cs"/>
          <w:rtl/>
        </w:rPr>
        <w:t>و</w:t>
      </w:r>
      <w:r>
        <w:rPr>
          <w:rtl/>
        </w:rPr>
        <w:t>تتجلى عظمة البقيع أكثر إذا عرفنا من احتضنتهم أرضه. ففيه قبور أربعة من أئمة أهل البيت عليهم السلام، وهم الإمام الحسن المجتبى، والإمام علي بن الحسين زين العابدين، والإمام محمد الباقر، والإمام جعفر الصادق عليهم السلام. وهؤلاء ليسوا رجالًا عاديين في تاريخ الإسلام، بل هم الامتداد الطاهر لبيت النبوة، وأئمة علم وهداية، ومصابيح دجى، حفظوا معالم الدين، وبيّنوا أحكام الشريعة، وربّوا الأمة على معاني الإخلاص والصبر والتقوى.</w:t>
      </w:r>
    </w:p>
    <w:p w:rsidR="00A710A8" w:rsidRDefault="00A710A8" w:rsidP="009F77BB">
      <w:pPr>
        <w:rPr>
          <w:rtl/>
        </w:rPr>
      </w:pPr>
      <w:r>
        <w:rPr>
          <w:rtl/>
        </w:rPr>
        <w:t>كما يضم البقيع قبور عدد من الصحابة والت</w:t>
      </w:r>
      <w:r w:rsidR="00207831">
        <w:rPr>
          <w:rtl/>
        </w:rPr>
        <w:t>ابعين وأمهات المؤمنين وأشخاص</w:t>
      </w:r>
      <w:r>
        <w:rPr>
          <w:rtl/>
        </w:rPr>
        <w:t xml:space="preserve"> ارتبطت أسماؤهم بسيرة الإسلام الأولى. ولهذا كان البقيع سجلًا مفتوحًا لتاريخ الرسالة، وموضعًا تختلط فيه مشاعر الهيبة بالحزن، والمحبة بالتأمل، والزيارة بالاعتبار.</w:t>
      </w:r>
    </w:p>
    <w:p w:rsidR="00A710A8" w:rsidRDefault="00A710A8" w:rsidP="00864F9E">
      <w:pPr>
        <w:rPr>
          <w:rtl/>
        </w:rPr>
      </w:pPr>
    </w:p>
    <w:p w:rsidR="00A710A8" w:rsidRDefault="00A710A8" w:rsidP="00864F9E">
      <w:pPr>
        <w:rPr>
          <w:rtl/>
        </w:rPr>
      </w:pPr>
      <w:r w:rsidRPr="00864F9E">
        <w:rPr>
          <w:highlight w:val="yellow"/>
          <w:rtl/>
        </w:rPr>
        <w:t>المطلب الثاني: حادثة هدم قبور بقيع الغرقد</w:t>
      </w:r>
    </w:p>
    <w:p w:rsidR="00A710A8" w:rsidRPr="00AC1871" w:rsidRDefault="009F77BB" w:rsidP="00864F9E">
      <w:pPr>
        <w:spacing w:line="240" w:lineRule="auto"/>
        <w:rPr>
          <w:rFonts w:eastAsia="Calibri" w:cstheme="minorHAnsi"/>
          <w:rtl/>
        </w:rPr>
      </w:pPr>
      <w:r>
        <w:rPr>
          <w:rtl/>
        </w:rPr>
        <w:t>لم يكن هدم قبور البقيع حادثة</w:t>
      </w:r>
      <w:r w:rsidR="00A710A8">
        <w:rPr>
          <w:rtl/>
        </w:rPr>
        <w:t xml:space="preserve"> عابرة أو تصرفًا عفويًا، بل كان نتيجة فكرٍ تبنّته الجماعة الوهابية، يقوم على اعتبار زيارة قبور الأنبياء وأهل البيت عليهم السلام وتعظيمها من مظاهر الشرك، </w:t>
      </w:r>
      <w:r w:rsidR="00A710A8" w:rsidRPr="00AC1871">
        <w:rPr>
          <w:rFonts w:eastAsia="Calibri" w:cstheme="minorHAnsi"/>
          <w:rtl/>
        </w:rPr>
        <w:t>خلافًا لما عليه جمهور المسلمين عبر القرون. وعلى أساس هذا الفهم، سعوا إلى إزالة كلّ مظهر يرتبط بهذه القبور، وعدّوا ذلك من واجباتهم الدينية.</w:t>
      </w:r>
    </w:p>
    <w:p w:rsidR="00A710A8" w:rsidRPr="00AC1871" w:rsidRDefault="00A710A8" w:rsidP="00864F9E">
      <w:pPr>
        <w:spacing w:line="240" w:lineRule="auto"/>
        <w:rPr>
          <w:rFonts w:eastAsia="Calibri" w:cstheme="minorHAnsi"/>
          <w:rtl/>
        </w:rPr>
      </w:pPr>
      <w:r w:rsidRPr="00AC1871">
        <w:rPr>
          <w:rFonts w:eastAsia="Calibri" w:cstheme="minorHAnsi"/>
          <w:rtl/>
        </w:rPr>
        <w:t>ولم يقف الأمر عند حدود التنظير، بل طُبّق هذا الفكر بالقوة في المناطق التي سيطروا عليها، فامتدّ إلى هدم القبور والمعالم الدينية في أكثر من بلد إسلامي، وكان أشدّه في مكة والمدينة لما تضمانه من آثار عظيمة مرتبطة بالنبي صلى الله عليه وآله وأهل بيته وأصحابه.</w:t>
      </w:r>
    </w:p>
    <w:p w:rsidR="00A710A8" w:rsidRPr="00AC1871" w:rsidRDefault="00207831" w:rsidP="00864F9E">
      <w:pPr>
        <w:spacing w:line="240" w:lineRule="auto"/>
        <w:rPr>
          <w:rFonts w:eastAsia="Calibri" w:cstheme="minorHAnsi"/>
          <w:rtl/>
        </w:rPr>
      </w:pPr>
      <w:r>
        <w:rPr>
          <w:rFonts w:eastAsia="Calibri" w:cstheme="minorHAnsi"/>
          <w:rtl/>
        </w:rPr>
        <w:t>ومنها البقيع، وه</w:t>
      </w:r>
      <w:r>
        <w:rPr>
          <w:rFonts w:eastAsia="Calibri" w:cstheme="minorHAnsi" w:hint="cs"/>
          <w:rtl/>
        </w:rPr>
        <w:t>و</w:t>
      </w:r>
      <w:r w:rsidR="003C072A">
        <w:rPr>
          <w:rFonts w:eastAsia="Calibri" w:cstheme="minorHAnsi"/>
          <w:rtl/>
        </w:rPr>
        <w:t xml:space="preserve"> مقبرة</w:t>
      </w:r>
      <w:r w:rsidR="003C072A">
        <w:rPr>
          <w:rFonts w:eastAsia="Calibri" w:cstheme="minorHAnsi" w:hint="cs"/>
          <w:rtl/>
        </w:rPr>
        <w:t xml:space="preserve"> </w:t>
      </w:r>
      <w:r w:rsidR="00A710A8" w:rsidRPr="00AC1871">
        <w:rPr>
          <w:rFonts w:eastAsia="Calibri" w:cstheme="minorHAnsi"/>
          <w:rtl/>
        </w:rPr>
        <w:t>طاهرة في المدينة المنوّرة، تقع قرب المسجد النبوي الشريف، وتضمّ قبور أربعة من أئمّة أهل البيت عليهم السلام: الإمام الحسن المجتبى، والإمام علي زين العابدين، والإمام محمد الباقر، والإمام جعفر الصادق عليهم السلام، إلى جانب عدد من الصحابة والتابعين، فكانت معلمًا إسلاميًا عظيمًا ومزارًا للمسلمين عبر القرون.</w:t>
      </w:r>
    </w:p>
    <w:p w:rsidR="00A710A8" w:rsidRPr="00AC1871" w:rsidRDefault="00A710A8" w:rsidP="00207831">
      <w:pPr>
        <w:spacing w:line="240" w:lineRule="auto"/>
        <w:rPr>
          <w:rFonts w:eastAsia="Calibri" w:cstheme="minorHAnsi"/>
          <w:rtl/>
        </w:rPr>
      </w:pPr>
      <w:r w:rsidRPr="00AC1871">
        <w:rPr>
          <w:rFonts w:eastAsia="Calibri" w:cstheme="minorHAnsi"/>
          <w:rtl/>
        </w:rPr>
        <w:t xml:space="preserve">وقد تعرّض البقيع لعمليتي هدم؛ الأولى سنة 1220هـ (حوالي 1805م)، حيث أُزيلت معالمه، ثم أُعيد بناؤه بعد زوال تلك السلطة بجهود المسلمين. أمّا الثانية فكانت سنة 1344هـ (1925م)، حين سيطر آل سعود على مكة </w:t>
      </w:r>
      <w:r w:rsidR="00207831">
        <w:rPr>
          <w:rFonts w:eastAsia="Calibri" w:cstheme="minorHAnsi"/>
          <w:rtl/>
        </w:rPr>
        <w:t>والمدينة</w:t>
      </w:r>
      <w:r w:rsidRPr="00AC1871">
        <w:rPr>
          <w:rFonts w:eastAsia="Calibri" w:cstheme="minorHAnsi"/>
          <w:rtl/>
        </w:rPr>
        <w:t>، فاتجهوا إلى طمس هذه المعالم المقدسة، فسعوا إلى إيجاد غطاء ديني يبرّر فعلهم، فطُرح استفتاء على علماء المدينة بشأن البناء عل</w:t>
      </w:r>
      <w:r w:rsidR="009F77BB">
        <w:rPr>
          <w:rFonts w:eastAsia="Calibri" w:cstheme="minorHAnsi"/>
          <w:rtl/>
        </w:rPr>
        <w:t>ى القبور، وانتُزع الجواب بتحريم</w:t>
      </w:r>
      <w:r w:rsidR="009F77BB">
        <w:rPr>
          <w:rFonts w:eastAsia="Calibri" w:cstheme="minorHAnsi" w:hint="cs"/>
          <w:rtl/>
        </w:rPr>
        <w:t xml:space="preserve"> البناء عليها</w:t>
      </w:r>
      <w:r w:rsidR="00B03B1D">
        <w:rPr>
          <w:rFonts w:eastAsia="Calibri" w:cstheme="minorHAnsi"/>
          <w:rtl/>
        </w:rPr>
        <w:t xml:space="preserve"> تحت الضغط والتهديد، لي</w:t>
      </w:r>
      <w:r w:rsidRPr="00AC1871">
        <w:rPr>
          <w:rFonts w:eastAsia="Calibri" w:cstheme="minorHAnsi"/>
          <w:rtl/>
        </w:rPr>
        <w:t>تخذ ذريعة لتنفيذ ما كان مُخططًا له مسبقًا.</w:t>
      </w:r>
    </w:p>
    <w:p w:rsidR="00A710A8" w:rsidRPr="00AC1871" w:rsidRDefault="00A710A8" w:rsidP="00864F9E">
      <w:pPr>
        <w:spacing w:line="240" w:lineRule="auto"/>
        <w:rPr>
          <w:rFonts w:eastAsia="Calibri" w:cstheme="minorHAnsi"/>
          <w:rtl/>
        </w:rPr>
      </w:pPr>
      <w:r w:rsidRPr="00AC1871">
        <w:rPr>
          <w:rFonts w:eastAsia="Calibri" w:cstheme="minorHAnsi"/>
          <w:rtl/>
        </w:rPr>
        <w:t>وفي الثامن من شوّال من العام نفسه، أقدمت الجماعات الوهابية على هدم قبور أئمة أهل البيت عليهم السلام وسائر القبور في البقيع، فسُوِّيت بالأرض، ومُحيت معالمها، وتعرّضت للامتهان بعد أن كانت موضع تبجيل واحترام. ولم يقتصر الأمر على الهدم، بل نُهبت محتويات الحرم من آثارٍ وهدايا، وتحول المكان إلى أرضٍ خالية موحشة.</w:t>
      </w:r>
    </w:p>
    <w:p w:rsidR="00A710A8" w:rsidRPr="00AC1871" w:rsidRDefault="00A710A8" w:rsidP="00864F9E">
      <w:pPr>
        <w:spacing w:line="240" w:lineRule="auto"/>
        <w:rPr>
          <w:rFonts w:eastAsia="Calibri" w:cstheme="minorHAnsi"/>
          <w:rtl/>
        </w:rPr>
      </w:pPr>
      <w:r w:rsidRPr="00AC1871">
        <w:rPr>
          <w:rFonts w:eastAsia="Calibri" w:cstheme="minorHAnsi"/>
          <w:rtl/>
        </w:rPr>
        <w:t>وقد أثار هذا الحدث موجة استنكار واسعة في العالم الإسلامي، وعدّه المسلمون جريمة بحق أهل البيت عليهم السلام وأصحاب رسول الله صلى الله عليه وآله، ورفضوا التبريرات التي قُدّمت له، خاصة مع وضوح التناقض؛ إذ بقيت القبور والمعالم مبنية ومحترمة طوال قرون من تاريخ الإسلام دون إنكار.</w:t>
      </w:r>
    </w:p>
    <w:p w:rsidR="00A710A8" w:rsidRPr="0009646F" w:rsidRDefault="00A710A8" w:rsidP="00181F5F"/>
    <w:p w:rsidR="00A710A8" w:rsidRPr="005346E8" w:rsidRDefault="00A710A8" w:rsidP="0009646F">
      <w:pPr>
        <w:rPr>
          <w:b/>
          <w:bCs/>
          <w:highlight w:val="green"/>
          <w:rtl/>
        </w:rPr>
      </w:pPr>
      <w:r w:rsidRPr="005346E8">
        <w:rPr>
          <w:b/>
          <w:bCs/>
          <w:highlight w:val="green"/>
          <w:rtl/>
        </w:rPr>
        <w:t>المبحث ال</w:t>
      </w:r>
      <w:r w:rsidRPr="005346E8">
        <w:rPr>
          <w:rFonts w:hint="cs"/>
          <w:b/>
          <w:bCs/>
          <w:highlight w:val="green"/>
          <w:rtl/>
        </w:rPr>
        <w:t>ثاني</w:t>
      </w:r>
      <w:r w:rsidRPr="005346E8">
        <w:rPr>
          <w:b/>
          <w:bCs/>
          <w:highlight w:val="green"/>
          <w:rtl/>
        </w:rPr>
        <w:t>: زيارة القبور في الإسلام</w:t>
      </w:r>
    </w:p>
    <w:p w:rsidR="00A710A8" w:rsidRDefault="00383E01" w:rsidP="00A1619A">
      <w:pPr>
        <w:rPr>
          <w:rtl/>
        </w:rPr>
      </w:pPr>
      <w:r>
        <w:rPr>
          <w:rtl/>
        </w:rPr>
        <w:t>أجمع المسلمون قول</w:t>
      </w:r>
      <w:r>
        <w:rPr>
          <w:rFonts w:hint="cs"/>
          <w:rtl/>
        </w:rPr>
        <w:t>ً</w:t>
      </w:r>
      <w:r>
        <w:rPr>
          <w:rtl/>
        </w:rPr>
        <w:t>ا وعمل</w:t>
      </w:r>
      <w:r>
        <w:rPr>
          <w:rFonts w:hint="cs"/>
          <w:rtl/>
        </w:rPr>
        <w:t>ً</w:t>
      </w:r>
      <w:r>
        <w:rPr>
          <w:rtl/>
        </w:rPr>
        <w:t>ا</w:t>
      </w:r>
      <w:r w:rsidR="00A710A8">
        <w:rPr>
          <w:rtl/>
        </w:rPr>
        <w:t xml:space="preserve"> على زيارة قبر النبي </w:t>
      </w:r>
      <w:r w:rsidR="00A710A8">
        <w:rPr>
          <w:rFonts w:hint="cs"/>
          <w:rtl/>
        </w:rPr>
        <w:t>صلى الله عليه وآله</w:t>
      </w:r>
      <w:r w:rsidR="00A710A8">
        <w:rPr>
          <w:rtl/>
        </w:rPr>
        <w:t xml:space="preserve"> بل استحباب زيارة قبور الأنبياء والصالحين و</w:t>
      </w:r>
      <w:r w:rsidR="00FA3D9E">
        <w:rPr>
          <w:rtl/>
        </w:rPr>
        <w:t>سائر المؤمنين، ومشروعيته</w:t>
      </w:r>
      <w:r w:rsidR="00FA3D9E">
        <w:rPr>
          <w:rFonts w:hint="cs"/>
          <w:rtl/>
        </w:rPr>
        <w:t xml:space="preserve">ا من </w:t>
      </w:r>
      <w:r w:rsidR="00A710A8">
        <w:rPr>
          <w:rtl/>
        </w:rPr>
        <w:t>الضر</w:t>
      </w:r>
      <w:r w:rsidR="00FA3D9E">
        <w:rPr>
          <w:rtl/>
        </w:rPr>
        <w:t>وريات عند المسلمين، فضل</w:t>
      </w:r>
      <w:r w:rsidR="00FA3D9E">
        <w:rPr>
          <w:rFonts w:hint="cs"/>
          <w:rtl/>
        </w:rPr>
        <w:t>ً</w:t>
      </w:r>
      <w:r w:rsidR="00FA3D9E">
        <w:rPr>
          <w:rtl/>
        </w:rPr>
        <w:t>ا</w:t>
      </w:r>
      <w:r>
        <w:rPr>
          <w:rtl/>
        </w:rPr>
        <w:t xml:space="preserve"> عن ا</w:t>
      </w:r>
      <w:r>
        <w:rPr>
          <w:rFonts w:hint="cs"/>
          <w:rtl/>
        </w:rPr>
        <w:t>لإ</w:t>
      </w:r>
      <w:r w:rsidR="00A710A8">
        <w:rPr>
          <w:rtl/>
        </w:rPr>
        <w:t>جماع وسيرتهم القائمة عليها.</w:t>
      </w:r>
    </w:p>
    <w:p w:rsidR="00A710A8" w:rsidRDefault="00A710A8" w:rsidP="00A1619A">
      <w:pPr>
        <w:rPr>
          <w:rtl/>
        </w:rPr>
      </w:pPr>
      <w:r w:rsidRPr="00A6731B">
        <w:rPr>
          <w:rtl/>
        </w:rPr>
        <w:t>قال أبو حامد الغزالي: زيارة القبور مستحبة على الجملة للتذكّر والاعتبار، وزيارة قبور الصالحين مست</w:t>
      </w:r>
      <w:r>
        <w:rPr>
          <w:rtl/>
        </w:rPr>
        <w:t>حبة لأجل التبرك مع الاعتبار</w:t>
      </w:r>
      <w:r>
        <w:rPr>
          <w:rStyle w:val="Slutkommentarsreferens"/>
          <w:rtl/>
        </w:rPr>
        <w:endnoteReference w:id="8"/>
      </w:r>
      <w:r>
        <w:rPr>
          <w:rFonts w:hint="cs"/>
          <w:rtl/>
        </w:rPr>
        <w:t>.</w:t>
      </w:r>
      <w:r>
        <w:rPr>
          <w:rStyle w:val="Slutkommentarsreferens"/>
          <w:rtl/>
        </w:rPr>
        <w:endnoteReference w:id="9"/>
      </w:r>
    </w:p>
    <w:p w:rsidR="00A710A8" w:rsidRDefault="00A710A8" w:rsidP="00B42F6B">
      <w:pPr>
        <w:rPr>
          <w:rtl/>
        </w:rPr>
      </w:pPr>
      <w:r>
        <w:rPr>
          <w:rFonts w:hint="cs"/>
          <w:rtl/>
        </w:rPr>
        <w:t>في حين</w:t>
      </w:r>
      <w:r>
        <w:rPr>
          <w:rtl/>
        </w:rPr>
        <w:t xml:space="preserve"> </w:t>
      </w:r>
      <w:r w:rsidRPr="000426B0">
        <w:rPr>
          <w:rtl/>
        </w:rPr>
        <w:t>استندت الجماعة الوهابية التي أقدمت على هدم قبور البقيع إلى جملة من الدعاوى الواهية، من أبرزها قولهم</w:t>
      </w:r>
      <w:r w:rsidRPr="005F72F3">
        <w:rPr>
          <w:rtl/>
        </w:rPr>
        <w:t>: لا يجوز زيارة قبور الأئمة</w:t>
      </w:r>
      <w:r>
        <w:rPr>
          <w:rFonts w:hint="cs"/>
          <w:rtl/>
        </w:rPr>
        <w:t>،</w:t>
      </w:r>
      <w:r w:rsidRPr="005F72F3">
        <w:rPr>
          <w:rtl/>
        </w:rPr>
        <w:t xml:space="preserve"> ولا شد الرحال من الأماكن البعيدة لأجل زيا</w:t>
      </w:r>
      <w:r>
        <w:rPr>
          <w:rtl/>
        </w:rPr>
        <w:t>رة قبر النبي صلى الله عليه وآله</w:t>
      </w:r>
      <w:r w:rsidRPr="005F72F3">
        <w:rPr>
          <w:rtl/>
        </w:rPr>
        <w:t>، وأنها من الشرك وعبادة لغير الله تعالى</w:t>
      </w:r>
      <w:r>
        <w:rPr>
          <w:rStyle w:val="Slutkommentarsreferens"/>
          <w:rtl/>
        </w:rPr>
        <w:endnoteReference w:id="10"/>
      </w:r>
      <w:r>
        <w:rPr>
          <w:rFonts w:hint="cs"/>
          <w:rtl/>
        </w:rPr>
        <w:t>.</w:t>
      </w:r>
    </w:p>
    <w:p w:rsidR="00A710A8" w:rsidRDefault="00A710A8" w:rsidP="00B42F6B">
      <w:pPr>
        <w:rPr>
          <w:rtl/>
        </w:rPr>
      </w:pPr>
      <w:r>
        <w:rPr>
          <w:rFonts w:hint="cs"/>
          <w:rtl/>
        </w:rPr>
        <w:t>وسنرد على هذه الدعاوى الثلاثة في المطالب الآتية:</w:t>
      </w:r>
    </w:p>
    <w:p w:rsidR="00A710A8" w:rsidRDefault="00A710A8" w:rsidP="0009646F">
      <w:pPr>
        <w:rPr>
          <w:rtl/>
        </w:rPr>
      </w:pPr>
    </w:p>
    <w:p w:rsidR="00A710A8" w:rsidRPr="005346E8" w:rsidRDefault="00A710A8" w:rsidP="0009646F">
      <w:r w:rsidRPr="005346E8">
        <w:rPr>
          <w:rFonts w:hint="cs"/>
          <w:highlight w:val="yellow"/>
          <w:rtl/>
        </w:rPr>
        <w:t xml:space="preserve">المطلب الأول: </w:t>
      </w:r>
      <w:r w:rsidRPr="005346E8">
        <w:rPr>
          <w:highlight w:val="yellow"/>
          <w:rtl/>
        </w:rPr>
        <w:t>مشروعية زيارة القبور في الإسلام</w:t>
      </w:r>
    </w:p>
    <w:p w:rsidR="00A710A8" w:rsidRDefault="00A710A8" w:rsidP="00B42F6B">
      <w:pPr>
        <w:rPr>
          <w:rtl/>
        </w:rPr>
      </w:pPr>
      <w:r w:rsidRPr="00B42F6B">
        <w:rPr>
          <w:rtl/>
        </w:rPr>
        <w:t xml:space="preserve">في هذا المطلب نعرض الرد على </w:t>
      </w:r>
      <w:r>
        <w:rPr>
          <w:rFonts w:hint="cs"/>
          <w:rtl/>
        </w:rPr>
        <w:t>ال</w:t>
      </w:r>
      <w:r w:rsidRPr="00B42F6B">
        <w:rPr>
          <w:rtl/>
        </w:rPr>
        <w:t>دعو</w:t>
      </w:r>
      <w:r>
        <w:rPr>
          <w:rFonts w:hint="cs"/>
          <w:rtl/>
        </w:rPr>
        <w:t>ة</w:t>
      </w:r>
      <w:r w:rsidRPr="00B42F6B">
        <w:rPr>
          <w:rtl/>
        </w:rPr>
        <w:t xml:space="preserve"> الوهابية </w:t>
      </w:r>
      <w:r>
        <w:rPr>
          <w:rFonts w:hint="cs"/>
          <w:rtl/>
        </w:rPr>
        <w:t xml:space="preserve">الأولى </w:t>
      </w:r>
      <w:r w:rsidRPr="00B42F6B">
        <w:rPr>
          <w:rtl/>
        </w:rPr>
        <w:t>القائلة بعدم جواز زيارة قبور الأئمة، وذلك من خلال إثبات مشروعية زيارة قبور المسلمين بالأدلة القرآنية والروائية، إضافة إلى سيرة المسلمين المستمرة منذ زمن النبي صلى الله عليه وآله إلى يومنا هذا، وذلك على النحو الآتي:</w:t>
      </w:r>
    </w:p>
    <w:p w:rsidR="00A710A8" w:rsidRDefault="00A710A8" w:rsidP="00AD410C">
      <w:pPr>
        <w:rPr>
          <w:b/>
          <w:bCs/>
          <w:rtl/>
        </w:rPr>
      </w:pPr>
      <w:r>
        <w:rPr>
          <w:rFonts w:hint="cs"/>
          <w:b/>
          <w:bCs/>
          <w:rtl/>
        </w:rPr>
        <w:t>أولاً: الدليل القرآني</w:t>
      </w:r>
    </w:p>
    <w:p w:rsidR="00A710A8" w:rsidRDefault="00A710A8" w:rsidP="00FA3D9E">
      <w:pPr>
        <w:rPr>
          <w:rtl/>
        </w:rPr>
      </w:pPr>
      <w:r>
        <w:rPr>
          <w:rtl/>
        </w:rPr>
        <w:t xml:space="preserve">من الآيات التي يُستدل بها على </w:t>
      </w:r>
      <w:r>
        <w:rPr>
          <w:rFonts w:hint="cs"/>
          <w:rtl/>
        </w:rPr>
        <w:t>جواز زيارة القبو</w:t>
      </w:r>
      <w:r w:rsidR="00FA3D9E">
        <w:rPr>
          <w:rFonts w:hint="cs"/>
          <w:rtl/>
        </w:rPr>
        <w:t>ر</w:t>
      </w:r>
      <w:r>
        <w:rPr>
          <w:rFonts w:hint="cs"/>
          <w:rtl/>
        </w:rPr>
        <w:t>:</w:t>
      </w:r>
    </w:p>
    <w:p w:rsidR="00A710A8" w:rsidRPr="00CE6BD5" w:rsidRDefault="00A710A8" w:rsidP="004B3F7C">
      <w:pPr>
        <w:spacing w:line="240" w:lineRule="auto"/>
        <w:rPr>
          <w:rFonts w:asciiTheme="minorHAnsi" w:hAnsiTheme="minorHAnsi" w:cstheme="minorHAnsi"/>
          <w:rtl/>
        </w:rPr>
      </w:pPr>
      <w:r>
        <w:rPr>
          <w:rFonts w:hint="cs"/>
          <w:rtl/>
        </w:rPr>
        <w:t>@</w:t>
      </w:r>
      <w:r>
        <w:rPr>
          <w:rtl/>
        </w:rPr>
        <w:t xml:space="preserve"> قوله تعالى</w:t>
      </w:r>
      <w:r>
        <w:rPr>
          <w:rFonts w:hint="cs"/>
          <w:rtl/>
        </w:rPr>
        <w:t>:</w:t>
      </w:r>
      <w:r w:rsidRPr="00CE6BD5">
        <w:rPr>
          <w:rFonts w:asciiTheme="minorHAnsi" w:hAnsiTheme="minorHAnsi" w:cstheme="minorHAnsi" w:hint="cs"/>
          <w:rtl/>
        </w:rPr>
        <w:t>﴿</w:t>
      </w:r>
      <w:r w:rsidRPr="00CE6BD5">
        <w:rPr>
          <w:rFonts w:asciiTheme="minorHAnsi" w:hAnsiTheme="minorHAnsi" w:cstheme="minorHAnsi"/>
          <w:rtl/>
        </w:rPr>
        <w:t xml:space="preserve"> </w:t>
      </w:r>
      <w:r w:rsidRPr="00CE6BD5">
        <w:rPr>
          <w:rFonts w:asciiTheme="minorHAnsi" w:hAnsiTheme="minorHAnsi" w:cstheme="minorHAnsi"/>
          <w:b/>
          <w:bCs/>
          <w:color w:val="00B050"/>
          <w:rtl/>
        </w:rPr>
        <w:t>وَلاَ تُصَلِّ عَلَى أَحَدٍ مِّنْهُم مَّاتَ أَبَدًا وَلاَ تَقُمْ عَلَىَ قَبْرِهِ إِنَّهُمْ كَفَرُواْ بِاللّهِ وَرَسُولِهِ وَمَاتُواْ وَهُمْ فَاسِقُونَ</w:t>
      </w:r>
      <w:r w:rsidRPr="00CE6BD5">
        <w:rPr>
          <w:rFonts w:asciiTheme="minorHAnsi" w:hAnsiTheme="minorHAnsi" w:cstheme="minorHAnsi"/>
          <w:color w:val="00B050"/>
          <w:rtl/>
        </w:rPr>
        <w:t xml:space="preserve"> </w:t>
      </w:r>
      <w:r w:rsidRPr="00CE6BD5">
        <w:rPr>
          <w:rFonts w:asciiTheme="minorHAnsi" w:hAnsiTheme="minorHAnsi" w:cstheme="minorHAnsi"/>
          <w:rtl/>
        </w:rPr>
        <w:t>﴾</w:t>
      </w:r>
      <w:r w:rsidRPr="00CE6BD5">
        <w:rPr>
          <w:rFonts w:asciiTheme="minorHAnsi" w:hAnsiTheme="minorHAnsi" w:cstheme="minorHAnsi"/>
          <w:vertAlign w:val="superscript"/>
          <w:rtl/>
        </w:rPr>
        <w:endnoteReference w:id="11"/>
      </w:r>
      <w:r w:rsidRPr="00CE6BD5">
        <w:rPr>
          <w:rFonts w:asciiTheme="minorHAnsi" w:hAnsiTheme="minorHAnsi" w:cstheme="minorHAnsi"/>
          <w:rtl/>
        </w:rPr>
        <w:t>، أي لا تُصلِّ على المنافقين إذا ماتوا، ولا تقف على قبورهم بقصد الدعاء لهم وطلب الرحمة والمغفرة، لأنهم ماتوا على الكفر والفسق.</w:t>
      </w:r>
    </w:p>
    <w:p w:rsidR="00A710A8" w:rsidRPr="00CE6BD5" w:rsidRDefault="00A710A8" w:rsidP="00CE6BD5">
      <w:pPr>
        <w:spacing w:line="240" w:lineRule="auto"/>
        <w:rPr>
          <w:rFonts w:asciiTheme="minorHAnsi" w:hAnsiTheme="minorHAnsi" w:cstheme="minorHAnsi"/>
          <w:rtl/>
        </w:rPr>
      </w:pPr>
      <w:r w:rsidRPr="00CE6BD5">
        <w:rPr>
          <w:rFonts w:asciiTheme="minorHAnsi" w:hAnsiTheme="minorHAnsi" w:cstheme="minorHAnsi"/>
          <w:rtl/>
        </w:rPr>
        <w:t xml:space="preserve">ومن قوله تعالى:﴿ </w:t>
      </w:r>
      <w:r w:rsidRPr="00CE6BD5">
        <w:rPr>
          <w:rFonts w:asciiTheme="minorHAnsi" w:hAnsiTheme="minorHAnsi" w:cstheme="minorHAnsi"/>
          <w:b/>
          <w:bCs/>
          <w:color w:val="00B050"/>
          <w:rtl/>
        </w:rPr>
        <w:t>وَلَا تَقُمْ عَلَىٰ قَبْرِهِ</w:t>
      </w:r>
      <w:r w:rsidRPr="00CE6BD5">
        <w:rPr>
          <w:rFonts w:asciiTheme="minorHAnsi" w:hAnsiTheme="minorHAnsi" w:cstheme="minorHAnsi"/>
          <w:color w:val="00B050"/>
          <w:rtl/>
        </w:rPr>
        <w:t xml:space="preserve"> </w:t>
      </w:r>
      <w:r w:rsidRPr="00CE6BD5">
        <w:rPr>
          <w:rFonts w:asciiTheme="minorHAnsi" w:hAnsiTheme="minorHAnsi" w:cstheme="minorHAnsi"/>
          <w:rtl/>
        </w:rPr>
        <w:t>﴾</w:t>
      </w:r>
      <w:r w:rsidRPr="00CE6BD5">
        <w:rPr>
          <w:rFonts w:asciiTheme="minorHAnsi" w:hAnsiTheme="minorHAnsi" w:cstheme="minorHAnsi"/>
          <w:vertAlign w:val="superscript"/>
          <w:rtl/>
        </w:rPr>
        <w:endnoteReference w:id="12"/>
      </w:r>
      <w:r w:rsidRPr="00CE6BD5">
        <w:rPr>
          <w:rFonts w:asciiTheme="minorHAnsi" w:hAnsiTheme="minorHAnsi" w:cstheme="minorHAnsi"/>
          <w:rtl/>
        </w:rPr>
        <w:t>يُفهم أن النهي مختص بالمنافق، وهذا يدل على أن الوقوف على قبر غيره أمرٌ جائز في نفسه. وليس المقصود مجرد الوقوف العابر الخالي من أي قصد، كأن يقف الإنسان عند القبر للتأمل أو لملاحظة شكل القبر أو للحديث مع غيره، لأن مثل هذا الوقوف لا يترتب عليه نهي خاص. وإنما المقصود هو الوقوف الذي يكون بقصد التعظيم والدعاء والاستغفار لصاحب القبر.</w:t>
      </w:r>
    </w:p>
    <w:p w:rsidR="00A710A8" w:rsidRDefault="00A710A8" w:rsidP="00CE6BD5">
      <w:pPr>
        <w:spacing w:line="240" w:lineRule="auto"/>
        <w:rPr>
          <w:rFonts w:asciiTheme="minorHAnsi" w:hAnsiTheme="minorHAnsi" w:cstheme="minorHAnsi"/>
          <w:rtl/>
        </w:rPr>
      </w:pPr>
      <w:r w:rsidRPr="00CE6BD5">
        <w:rPr>
          <w:rFonts w:asciiTheme="minorHAnsi" w:hAnsiTheme="minorHAnsi" w:cstheme="minorHAnsi"/>
          <w:rtl/>
        </w:rPr>
        <w:t>وعليه، فإن الوقوف على قبور المؤمنين للترحم عليهم وطلب المغفرة لهم أمرٌ مشروع، بل هو من الأعمال المطلوبة التي تنسجم مع روح التعاليم الإسلامية.</w:t>
      </w:r>
      <w:r w:rsidRPr="00CE6BD5">
        <w:rPr>
          <w:rFonts w:asciiTheme="minorHAnsi" w:hAnsiTheme="minorHAnsi" w:cstheme="minorHAnsi"/>
          <w:vertAlign w:val="superscript"/>
          <w:rtl/>
        </w:rPr>
        <w:endnoteReference w:id="13"/>
      </w:r>
    </w:p>
    <w:p w:rsidR="00A710A8" w:rsidRDefault="00A710A8" w:rsidP="00CE6BD5">
      <w:pPr>
        <w:spacing w:line="240" w:lineRule="auto"/>
        <w:rPr>
          <w:rFonts w:asciiTheme="minorHAnsi" w:hAnsiTheme="minorHAnsi" w:cstheme="minorHAnsi"/>
          <w:rtl/>
        </w:rPr>
      </w:pPr>
    </w:p>
    <w:p w:rsidR="00A710A8" w:rsidRPr="006A38CB" w:rsidRDefault="00A710A8" w:rsidP="006A38CB">
      <w:pPr>
        <w:spacing w:line="240" w:lineRule="auto"/>
        <w:rPr>
          <w:b/>
          <w:bCs/>
          <w:rtl/>
        </w:rPr>
      </w:pPr>
      <w:r>
        <w:rPr>
          <w:rFonts w:hint="cs"/>
          <w:b/>
          <w:bCs/>
          <w:rtl/>
        </w:rPr>
        <w:t>ثانيًا: الدليل الروائي</w:t>
      </w:r>
    </w:p>
    <w:p w:rsidR="00A710A8" w:rsidRDefault="00A710A8" w:rsidP="006A38CB">
      <w:pPr>
        <w:spacing w:line="240" w:lineRule="auto"/>
        <w:rPr>
          <w:rFonts w:cstheme="minorHAnsi"/>
          <w:rtl/>
        </w:rPr>
      </w:pPr>
      <w:r w:rsidRPr="005C6B49">
        <w:rPr>
          <w:rtl/>
        </w:rPr>
        <w:t xml:space="preserve">وأمّا الدليل من السنّة الشريفة، فقد وردت أحاديث كثيرة </w:t>
      </w:r>
      <w:r>
        <w:rPr>
          <w:rFonts w:hint="cs"/>
          <w:rtl/>
        </w:rPr>
        <w:t xml:space="preserve">عن الرسول صلى الله عليه وآله </w:t>
      </w:r>
      <w:r w:rsidRPr="005C6B49">
        <w:rPr>
          <w:rtl/>
        </w:rPr>
        <w:t>تؤ</w:t>
      </w:r>
      <w:r>
        <w:rPr>
          <w:rtl/>
        </w:rPr>
        <w:t>كّد مشروعية زيارة قبور المؤمنين</w:t>
      </w:r>
      <w:r>
        <w:rPr>
          <w:rFonts w:hint="cs"/>
          <w:rtl/>
        </w:rPr>
        <w:t>، نذكر منها الآتي:</w:t>
      </w:r>
    </w:p>
    <w:p w:rsidR="00A710A8" w:rsidRDefault="00A710A8" w:rsidP="006A38CB">
      <w:pPr>
        <w:spacing w:line="240" w:lineRule="auto"/>
        <w:rPr>
          <w:rFonts w:cstheme="minorHAnsi"/>
          <w:rtl/>
        </w:rPr>
      </w:pPr>
    </w:p>
    <w:p w:rsidR="00A710A8" w:rsidRPr="00AC54D3" w:rsidRDefault="00A710A8" w:rsidP="00AC54D3">
      <w:pPr>
        <w:spacing w:line="240" w:lineRule="auto"/>
        <w:rPr>
          <w:rFonts w:eastAsia="Calibri" w:cstheme="minorHAnsi"/>
          <w:rtl/>
        </w:rPr>
      </w:pPr>
      <w:r>
        <w:rPr>
          <w:rFonts w:eastAsia="Calibri" w:cstheme="minorHAnsi" w:hint="cs"/>
          <w:rtl/>
        </w:rPr>
        <w:t xml:space="preserve">1. </w:t>
      </w:r>
      <w:r w:rsidRPr="00AC54D3">
        <w:rPr>
          <w:rFonts w:eastAsia="Calibri" w:cstheme="minorHAnsi" w:hint="cs"/>
          <w:rtl/>
        </w:rPr>
        <w:t>روايات يرخّص</w:t>
      </w:r>
      <w:r>
        <w:rPr>
          <w:rFonts w:eastAsia="Calibri" w:cstheme="minorHAnsi" w:hint="cs"/>
          <w:rtl/>
        </w:rPr>
        <w:t xml:space="preserve"> ويحث</w:t>
      </w:r>
      <w:r w:rsidRPr="00AC54D3">
        <w:rPr>
          <w:rFonts w:eastAsia="Calibri" w:cstheme="minorHAnsi" w:hint="cs"/>
          <w:rtl/>
        </w:rPr>
        <w:t xml:space="preserve"> فيها على زيارة قبور المؤمنين، ومن ذلك:</w:t>
      </w:r>
    </w:p>
    <w:p w:rsidR="00A710A8" w:rsidRDefault="00A710A8" w:rsidP="006D5174">
      <w:pPr>
        <w:spacing w:line="240" w:lineRule="auto"/>
        <w:rPr>
          <w:rFonts w:cstheme="minorHAnsi"/>
          <w:rtl/>
        </w:rPr>
      </w:pPr>
      <w:r>
        <w:rPr>
          <w:rFonts w:cstheme="minorHAnsi" w:hint="cs"/>
          <w:rtl/>
        </w:rPr>
        <w:t xml:space="preserve">@ </w:t>
      </w:r>
      <w:r w:rsidRPr="000E7AE5">
        <w:rPr>
          <w:rFonts w:asciiTheme="minorHAnsi" w:hAnsiTheme="minorHAnsi" w:cstheme="minorHAnsi"/>
          <w:rtl/>
        </w:rPr>
        <w:t>عن عائشة: إنَّ رسول اللّه رَخَّصَ في زِيارَةِ الْقُبُورِ ".</w:t>
      </w:r>
      <w:r w:rsidRPr="000E7AE5">
        <w:rPr>
          <w:rStyle w:val="Slutkommentarsreferens"/>
          <w:rFonts w:asciiTheme="minorHAnsi" w:hAnsiTheme="minorHAnsi" w:cstheme="minorHAnsi"/>
          <w:rtl/>
        </w:rPr>
        <w:endnoteReference w:id="14"/>
      </w:r>
    </w:p>
    <w:p w:rsidR="00A710A8" w:rsidRDefault="00A710A8" w:rsidP="006A38CB">
      <w:pPr>
        <w:spacing w:line="240" w:lineRule="auto"/>
        <w:rPr>
          <w:rFonts w:asciiTheme="minorHAnsi" w:eastAsia="Calibri" w:hAnsiTheme="minorHAnsi" w:cstheme="minorHAnsi"/>
          <w:rtl/>
        </w:rPr>
      </w:pPr>
      <w:r>
        <w:rPr>
          <w:rFonts w:eastAsia="Calibri" w:cstheme="minorHAnsi" w:hint="cs"/>
          <w:rtl/>
        </w:rPr>
        <w:t xml:space="preserve">@ </w:t>
      </w:r>
      <w:r w:rsidRPr="000E7AE5">
        <w:rPr>
          <w:rFonts w:asciiTheme="minorHAnsi" w:eastAsia="Calibri" w:hAnsiTheme="minorHAnsi" w:cstheme="minorHAnsi"/>
          <w:rtl/>
        </w:rPr>
        <w:t>عن ابن مسعود أن النبي صلى الله عليه وآله قال: "... ألا وإني كنت نهيتكم عن زيارة القبور فزوروها فإنّها تزهّد في الدّنيا وترغب في الآخرة".</w:t>
      </w:r>
      <w:r w:rsidRPr="000E7AE5">
        <w:rPr>
          <w:rStyle w:val="Slutkommentarsreferens"/>
          <w:rFonts w:asciiTheme="minorHAnsi" w:eastAsia="Calibri" w:hAnsiTheme="minorHAnsi" w:cstheme="minorHAnsi"/>
          <w:rtl/>
        </w:rPr>
        <w:endnoteReference w:id="15"/>
      </w:r>
    </w:p>
    <w:p w:rsidR="00A710A8" w:rsidRDefault="00FA3D9E" w:rsidP="00DD0FBF">
      <w:pPr>
        <w:spacing w:line="240" w:lineRule="auto"/>
        <w:rPr>
          <w:rFonts w:asciiTheme="minorHAnsi" w:eastAsia="Calibri" w:hAnsiTheme="minorHAnsi" w:cstheme="minorHAnsi"/>
          <w:rtl/>
        </w:rPr>
      </w:pPr>
      <w:r>
        <w:rPr>
          <w:rFonts w:asciiTheme="minorHAnsi" w:eastAsia="Calibri" w:hAnsiTheme="minorHAnsi" w:hint="cs"/>
          <w:rtl/>
        </w:rPr>
        <w:t>إ</w:t>
      </w:r>
      <w:r w:rsidR="00A710A8" w:rsidRPr="006D5174">
        <w:rPr>
          <w:rFonts w:asciiTheme="minorHAnsi" w:eastAsia="Calibri" w:hAnsiTheme="minorHAnsi"/>
          <w:rtl/>
        </w:rPr>
        <w:t>نّ النهي عن زيارة القبور في بداية الإسلام لم يكن تحريمًا دائمًا، بل كان نهيًا مؤقتًا</w:t>
      </w:r>
      <w:r w:rsidR="00A710A8">
        <w:rPr>
          <w:rFonts w:asciiTheme="minorHAnsi" w:eastAsia="Calibri" w:hAnsiTheme="minorHAnsi" w:cstheme="minorHAnsi" w:hint="cs"/>
          <w:rtl/>
        </w:rPr>
        <w:t xml:space="preserve"> </w:t>
      </w:r>
      <w:r w:rsidR="00A710A8" w:rsidRPr="006D5174">
        <w:rPr>
          <w:rFonts w:asciiTheme="minorHAnsi" w:eastAsia="Calibri" w:hAnsiTheme="minorHAnsi"/>
          <w:rtl/>
        </w:rPr>
        <w:t>لأن المسلمين كانوا حديثي عهد بالجاهلية، فكانوا يمارسون عند القبور النياحة وأعمالًا مخالفة للشريعة</w:t>
      </w:r>
      <w:r w:rsidR="00A710A8">
        <w:rPr>
          <w:rFonts w:asciiTheme="minorHAnsi" w:eastAsia="Calibri" w:hAnsiTheme="minorHAnsi" w:hint="cs"/>
          <w:rtl/>
        </w:rPr>
        <w:t>،</w:t>
      </w:r>
      <w:r w:rsidR="00A710A8">
        <w:rPr>
          <w:rFonts w:asciiTheme="minorHAnsi" w:eastAsia="Calibri" w:hAnsiTheme="minorHAnsi" w:cstheme="minorHAnsi" w:hint="cs"/>
          <w:rtl/>
        </w:rPr>
        <w:t xml:space="preserve"> </w:t>
      </w:r>
      <w:r w:rsidR="00A710A8">
        <w:rPr>
          <w:rFonts w:asciiTheme="minorHAnsi" w:eastAsia="Calibri" w:hAnsiTheme="minorHAnsi"/>
          <w:rtl/>
        </w:rPr>
        <w:t xml:space="preserve">ولأن كثيرًا من موتاهم </w:t>
      </w:r>
      <w:r w:rsidR="00A710A8">
        <w:rPr>
          <w:rFonts w:asciiTheme="minorHAnsi" w:eastAsia="Calibri" w:hAnsiTheme="minorHAnsi" w:hint="cs"/>
          <w:rtl/>
        </w:rPr>
        <w:t>-</w:t>
      </w:r>
      <w:r w:rsidR="00A710A8" w:rsidRPr="006D5174">
        <w:rPr>
          <w:rFonts w:asciiTheme="minorHAnsi" w:eastAsia="Calibri" w:hAnsiTheme="minorHAnsi"/>
          <w:rtl/>
        </w:rPr>
        <w:t>ومنهم آباؤهم</w:t>
      </w:r>
      <w:r w:rsidR="00A710A8">
        <w:rPr>
          <w:rFonts w:asciiTheme="minorHAnsi" w:eastAsia="Calibri" w:hAnsiTheme="minorHAnsi" w:hint="cs"/>
          <w:rtl/>
        </w:rPr>
        <w:t>-</w:t>
      </w:r>
      <w:r w:rsidR="00A710A8" w:rsidRPr="006D5174">
        <w:rPr>
          <w:rFonts w:asciiTheme="minorHAnsi" w:eastAsia="Calibri" w:hAnsiTheme="minorHAnsi"/>
          <w:rtl/>
        </w:rPr>
        <w:t xml:space="preserve"> كانوا مشركين، فخُشي أن يقعوا في الاستغفار لهم</w:t>
      </w:r>
      <w:r w:rsidR="00A710A8">
        <w:rPr>
          <w:rFonts w:asciiTheme="minorHAnsi" w:eastAsia="Calibri" w:hAnsiTheme="minorHAnsi" w:hint="cs"/>
          <w:rtl/>
        </w:rPr>
        <w:t>، والله نهى عن ذلك بقوله:</w:t>
      </w:r>
      <w:r w:rsidR="00A710A8" w:rsidRPr="006D5174">
        <w:rPr>
          <w:rFonts w:asciiTheme="minorHAnsi" w:eastAsia="Calibri" w:hAnsiTheme="minorHAnsi"/>
          <w:rtl/>
        </w:rPr>
        <w:t xml:space="preserve"> </w:t>
      </w:r>
      <w:r w:rsidR="00A710A8">
        <w:rPr>
          <w:rFonts w:hint="cs"/>
          <w:rtl/>
        </w:rPr>
        <w:t>[</w:t>
      </w:r>
      <w:r w:rsidR="00A710A8" w:rsidRPr="00DD0FBF">
        <w:rPr>
          <w:b/>
          <w:bCs/>
          <w:color w:val="00B050"/>
          <w:rtl/>
        </w:rPr>
        <w:t xml:space="preserve">ما كانَ لِلنَّبِيِّ وَالَّذينَ آمَنوا أَن يَستَغفِروا لِلمُشرِكينَ وَلَو كانوا أُولي قُربى مِن بَعدِ ما تَبَيَّنَ لَهُم أَنَّهُم أَصحابُ </w:t>
      </w:r>
      <w:r w:rsidR="00A710A8" w:rsidRPr="00DD0FBF">
        <w:rPr>
          <w:rFonts w:hint="cs"/>
          <w:b/>
          <w:bCs/>
          <w:color w:val="00B050"/>
          <w:rtl/>
        </w:rPr>
        <w:t>الجَحيمِ</w:t>
      </w:r>
      <w:r w:rsidR="00A710A8">
        <w:rPr>
          <w:rFonts w:hint="cs"/>
          <w:rtl/>
        </w:rPr>
        <w:t>]</w:t>
      </w:r>
      <w:r w:rsidR="00A710A8">
        <w:rPr>
          <w:rStyle w:val="Slutkommentarsreferens"/>
          <w:rFonts w:cstheme="minorHAnsi"/>
          <w:rtl/>
        </w:rPr>
        <w:endnoteReference w:id="16"/>
      </w:r>
      <w:r w:rsidR="00A710A8">
        <w:rPr>
          <w:rFonts w:cstheme="minorHAnsi" w:hint="cs"/>
          <w:rtl/>
        </w:rPr>
        <w:t xml:space="preserve">، </w:t>
      </w:r>
      <w:r w:rsidR="00A710A8">
        <w:rPr>
          <w:rFonts w:asciiTheme="minorHAnsi" w:eastAsia="Calibri" w:hAnsiTheme="minorHAnsi" w:hint="cs"/>
          <w:rtl/>
        </w:rPr>
        <w:t xml:space="preserve">لذا </w:t>
      </w:r>
      <w:r w:rsidR="00A710A8" w:rsidRPr="006D5174">
        <w:rPr>
          <w:rFonts w:asciiTheme="minorHAnsi" w:eastAsia="Calibri" w:hAnsiTheme="minorHAnsi"/>
          <w:rtl/>
        </w:rPr>
        <w:t>مُنعوا مؤقتًا سداً لهذا الباب.</w:t>
      </w:r>
    </w:p>
    <w:p w:rsidR="00A710A8" w:rsidRDefault="00A710A8" w:rsidP="00BE5665">
      <w:pPr>
        <w:rPr>
          <w:rFonts w:asciiTheme="minorHAnsi" w:hAnsiTheme="minorHAnsi" w:cstheme="minorHAnsi"/>
          <w:rtl/>
        </w:rPr>
      </w:pPr>
      <w:r>
        <w:rPr>
          <w:rFonts w:asciiTheme="minorHAnsi" w:hAnsiTheme="minorHAnsi" w:hint="cs"/>
          <w:rtl/>
        </w:rPr>
        <w:t xml:space="preserve">@ بل أوصى </w:t>
      </w:r>
      <w:r w:rsidR="00B312E6">
        <w:rPr>
          <w:rFonts w:asciiTheme="minorHAnsi" w:hAnsiTheme="minorHAnsi" w:hint="cs"/>
          <w:rtl/>
        </w:rPr>
        <w:t>صلى الله عليه وآله المسلمين بزيارة قبره بعد مماته قائلًا</w:t>
      </w:r>
      <w:r>
        <w:rPr>
          <w:rFonts w:asciiTheme="minorHAnsi" w:hAnsiTheme="minorHAnsi" w:hint="cs"/>
          <w:rtl/>
        </w:rPr>
        <w:t xml:space="preserve">: </w:t>
      </w:r>
      <w:r w:rsidRPr="008671FC">
        <w:rPr>
          <w:rFonts w:asciiTheme="minorHAnsi" w:hAnsiTheme="minorHAnsi"/>
          <w:rtl/>
        </w:rPr>
        <w:t>«من حجّ فزار قبري بعد وفاتي كان كمن زارني في حياتي»</w:t>
      </w:r>
      <w:r>
        <w:rPr>
          <w:rStyle w:val="Slutkommentarsreferens"/>
          <w:rFonts w:asciiTheme="minorHAnsi" w:hAnsiTheme="minorHAnsi" w:cstheme="minorHAnsi"/>
          <w:rtl/>
        </w:rPr>
        <w:endnoteReference w:id="17"/>
      </w:r>
      <w:r>
        <w:rPr>
          <w:rFonts w:asciiTheme="minorHAnsi" w:hAnsiTheme="minorHAnsi" w:cstheme="minorHAnsi" w:hint="cs"/>
          <w:rtl/>
        </w:rPr>
        <w:t xml:space="preserve">. </w:t>
      </w:r>
      <w:r w:rsidRPr="00C352F1">
        <w:rPr>
          <w:rFonts w:asciiTheme="minorHAnsi" w:hAnsiTheme="minorHAnsi"/>
          <w:rtl/>
        </w:rPr>
        <w:t>بل أكّد ذلك بقوله</w:t>
      </w:r>
      <w:r>
        <w:rPr>
          <w:rFonts w:asciiTheme="minorHAnsi" w:hAnsiTheme="minorHAnsi" w:cstheme="minorHAnsi" w:hint="cs"/>
          <w:rtl/>
        </w:rPr>
        <w:t xml:space="preserve">: </w:t>
      </w:r>
      <w:r w:rsidRPr="008671FC">
        <w:rPr>
          <w:rFonts w:asciiTheme="minorHAnsi" w:hAnsiTheme="minorHAnsi"/>
          <w:rtl/>
        </w:rPr>
        <w:t>«من حجّ ولم يزرني فقد جفاني»</w:t>
      </w:r>
      <w:r>
        <w:rPr>
          <w:rStyle w:val="Slutkommentarsreferens"/>
          <w:rFonts w:asciiTheme="minorHAnsi" w:hAnsiTheme="minorHAnsi"/>
          <w:rtl/>
        </w:rPr>
        <w:endnoteReference w:id="18"/>
      </w:r>
      <w:r>
        <w:rPr>
          <w:rFonts w:asciiTheme="minorHAnsi" w:hAnsiTheme="minorHAnsi" w:cstheme="minorHAnsi" w:hint="cs"/>
          <w:rtl/>
        </w:rPr>
        <w:t>.</w:t>
      </w:r>
    </w:p>
    <w:p w:rsidR="00A710A8" w:rsidRPr="000E7AE5" w:rsidRDefault="00A710A8" w:rsidP="00041E5B">
      <w:pPr>
        <w:spacing w:line="240" w:lineRule="auto"/>
        <w:rPr>
          <w:rFonts w:asciiTheme="minorHAnsi" w:eastAsia="Calibri" w:hAnsiTheme="minorHAnsi" w:cstheme="minorHAnsi"/>
          <w:rtl/>
        </w:rPr>
      </w:pPr>
    </w:p>
    <w:p w:rsidR="00A710A8" w:rsidRDefault="00A710A8" w:rsidP="00BE5665">
      <w:pPr>
        <w:spacing w:line="240" w:lineRule="auto"/>
        <w:rPr>
          <w:rFonts w:cstheme="minorHAnsi"/>
          <w:rtl/>
        </w:rPr>
      </w:pPr>
      <w:r>
        <w:rPr>
          <w:rFonts w:cstheme="minorHAnsi" w:hint="cs"/>
          <w:rtl/>
        </w:rPr>
        <w:t>2</w:t>
      </w:r>
      <w:r w:rsidRPr="000E7AE5">
        <w:rPr>
          <w:rFonts w:asciiTheme="minorHAnsi" w:hAnsiTheme="minorHAnsi" w:cstheme="minorHAnsi"/>
          <w:rtl/>
        </w:rPr>
        <w:t xml:space="preserve">. </w:t>
      </w:r>
      <w:r w:rsidRPr="00084EE0">
        <w:rPr>
          <w:rtl/>
        </w:rPr>
        <w:t xml:space="preserve">روايات </w:t>
      </w:r>
      <w:r>
        <w:rPr>
          <w:rFonts w:hint="cs"/>
          <w:rtl/>
        </w:rPr>
        <w:t>يحث و</w:t>
      </w:r>
      <w:r w:rsidRPr="00084EE0">
        <w:rPr>
          <w:rtl/>
        </w:rPr>
        <w:t>يعلّم فيها المسلمين كيفية زيارة القبور وآدابها، ومن ذلك:</w:t>
      </w:r>
    </w:p>
    <w:p w:rsidR="00A710A8" w:rsidRPr="000E7AE5" w:rsidRDefault="00A710A8" w:rsidP="006A38CB">
      <w:pPr>
        <w:spacing w:line="240" w:lineRule="auto"/>
        <w:rPr>
          <w:rFonts w:asciiTheme="minorHAnsi" w:hAnsiTheme="minorHAnsi" w:cstheme="minorHAnsi"/>
          <w:rtl/>
        </w:rPr>
      </w:pPr>
      <w:r>
        <w:rPr>
          <w:rFonts w:cstheme="minorHAnsi" w:hint="cs"/>
          <w:rtl/>
        </w:rPr>
        <w:t xml:space="preserve">@ </w:t>
      </w:r>
      <w:r w:rsidR="00FA3D9E">
        <w:rPr>
          <w:rFonts w:asciiTheme="minorHAnsi" w:hAnsiTheme="minorHAnsi" w:cstheme="minorHAnsi"/>
          <w:rtl/>
        </w:rPr>
        <w:t>عن عائشة أيض</w:t>
      </w:r>
      <w:r w:rsidR="00FA3D9E">
        <w:rPr>
          <w:rFonts w:asciiTheme="minorHAnsi" w:hAnsiTheme="minorHAnsi" w:cstheme="minorHAnsi" w:hint="cs"/>
          <w:rtl/>
        </w:rPr>
        <w:t>ً</w:t>
      </w:r>
      <w:r w:rsidR="00FA3D9E">
        <w:rPr>
          <w:rFonts w:asciiTheme="minorHAnsi" w:hAnsiTheme="minorHAnsi" w:cstheme="minorHAnsi"/>
          <w:rtl/>
        </w:rPr>
        <w:t>ا</w:t>
      </w:r>
      <w:r w:rsidRPr="000E7AE5">
        <w:rPr>
          <w:rFonts w:asciiTheme="minorHAnsi" w:hAnsiTheme="minorHAnsi" w:cstheme="minorHAnsi"/>
          <w:rtl/>
        </w:rPr>
        <w:t>: أن النبي صلى الله عليه وآله قال: " فأَمَرَني رَبِّي أنْ آتي الْبَقيعَ فَأسْتَغْفِرْ لَهُمْ ".</w:t>
      </w:r>
      <w:r>
        <w:rPr>
          <w:rFonts w:cstheme="minorHAnsi" w:hint="cs"/>
          <w:rtl/>
        </w:rPr>
        <w:t xml:space="preserve"> </w:t>
      </w:r>
      <w:r w:rsidRPr="000E7AE5">
        <w:rPr>
          <w:rFonts w:asciiTheme="minorHAnsi" w:hAnsiTheme="minorHAnsi" w:cstheme="minorHAnsi"/>
          <w:rtl/>
        </w:rPr>
        <w:t>قلت: كيْفَ أقُولُ يا رَسُولَ اللّه؟</w:t>
      </w:r>
    </w:p>
    <w:p w:rsidR="00A710A8" w:rsidRDefault="00A710A8" w:rsidP="006A38CB">
      <w:pPr>
        <w:spacing w:line="240" w:lineRule="auto"/>
        <w:rPr>
          <w:rFonts w:cstheme="minorHAnsi"/>
          <w:rtl/>
        </w:rPr>
      </w:pPr>
      <w:r w:rsidRPr="000E7AE5">
        <w:rPr>
          <w:rFonts w:asciiTheme="minorHAnsi" w:hAnsiTheme="minorHAnsi" w:cstheme="minorHAnsi"/>
          <w:rtl/>
        </w:rPr>
        <w:t>قالَ: قُولي: " السَّلامُ عَلى أهْلِ الدِّيارِ مِنَ الْمُؤمِنينَ والْمُسْلِمينَ، يَرْحَمُ اللّه الْمُسْتَقْدِمينَ مِنّا والْمُسْتأخِرينَ، وإنّا إنْ شاء اللّه بِكُمْ لاحِقُونَ ".</w:t>
      </w:r>
      <w:r w:rsidRPr="000E7AE5">
        <w:rPr>
          <w:rStyle w:val="Slutkommentarsreferens"/>
          <w:rFonts w:asciiTheme="minorHAnsi" w:hAnsiTheme="minorHAnsi" w:cstheme="minorHAnsi"/>
          <w:rtl/>
        </w:rPr>
        <w:endnoteReference w:id="19"/>
      </w:r>
    </w:p>
    <w:p w:rsidR="00A710A8" w:rsidRDefault="00A710A8" w:rsidP="006A38CB">
      <w:pPr>
        <w:spacing w:line="240" w:lineRule="auto"/>
        <w:rPr>
          <w:rFonts w:asciiTheme="minorHAnsi" w:hAnsiTheme="minorHAnsi" w:cstheme="minorHAnsi"/>
          <w:rtl/>
        </w:rPr>
      </w:pPr>
      <w:r>
        <w:rPr>
          <w:rFonts w:cstheme="minorHAnsi" w:hint="cs"/>
          <w:rtl/>
        </w:rPr>
        <w:t>@</w:t>
      </w:r>
      <w:r w:rsidRPr="000E7AE5">
        <w:rPr>
          <w:rFonts w:asciiTheme="minorHAnsi" w:hAnsiTheme="minorHAnsi" w:cstheme="minorHAnsi"/>
          <w:rtl/>
        </w:rPr>
        <w:t xml:space="preserve"> كانَ رَسُولُ اللّه يُعَلِّمُهُم ـ إذا خَرَجُوا إلى الْمَقابِرِ ـ فَكان قائِلُهُمْ يَقُولُ: السَّلامُ عَلى أهْلِ الدِّيارِ ـ أو ـ السَّلامُ عَلَيْكُمْ أهْلَ الدَّيارِ مِنَ المؤمنينَ والْمُسْلِمينَ، وإنّا إنْ شاء اللّه للاحِقُونَ، أسْألُ اللّه لَنا ولَكُمُ الْعافيَة".</w:t>
      </w:r>
      <w:r w:rsidRPr="000E7AE5">
        <w:rPr>
          <w:rStyle w:val="Slutkommentarsreferens"/>
          <w:rFonts w:asciiTheme="minorHAnsi" w:hAnsiTheme="minorHAnsi" w:cstheme="minorHAnsi"/>
          <w:rtl/>
        </w:rPr>
        <w:endnoteReference w:id="20"/>
      </w:r>
    </w:p>
    <w:p w:rsidR="00A710A8" w:rsidRPr="000E7AE5" w:rsidRDefault="00A710A8" w:rsidP="006A38CB">
      <w:pPr>
        <w:spacing w:line="240" w:lineRule="auto"/>
        <w:rPr>
          <w:rFonts w:asciiTheme="minorHAnsi" w:hAnsiTheme="minorHAnsi" w:cstheme="minorHAnsi"/>
          <w:rtl/>
        </w:rPr>
      </w:pPr>
    </w:p>
    <w:p w:rsidR="00A710A8" w:rsidRDefault="00A710A8" w:rsidP="006A38CB">
      <w:pPr>
        <w:spacing w:line="240" w:lineRule="auto"/>
        <w:rPr>
          <w:rFonts w:cstheme="minorHAnsi"/>
          <w:rtl/>
        </w:rPr>
      </w:pPr>
      <w:r>
        <w:rPr>
          <w:rFonts w:cstheme="minorHAnsi" w:hint="cs"/>
          <w:rtl/>
        </w:rPr>
        <w:t>3</w:t>
      </w:r>
      <w:r w:rsidRPr="000E7AE5">
        <w:rPr>
          <w:rFonts w:asciiTheme="minorHAnsi" w:hAnsiTheme="minorHAnsi" w:cstheme="minorHAnsi"/>
          <w:rtl/>
        </w:rPr>
        <w:t xml:space="preserve">. </w:t>
      </w:r>
      <w:r>
        <w:rPr>
          <w:rtl/>
        </w:rPr>
        <w:t>روايات تثبت أنّ</w:t>
      </w:r>
      <w:r>
        <w:rPr>
          <w:rFonts w:hint="cs"/>
          <w:rtl/>
        </w:rPr>
        <w:t xml:space="preserve">ه </w:t>
      </w:r>
      <w:r w:rsidRPr="00084EE0">
        <w:rPr>
          <w:rtl/>
        </w:rPr>
        <w:t>صلى الله عليه وآله قد باشر زيارة القبور بنفسه، ومن ذلك:</w:t>
      </w:r>
    </w:p>
    <w:p w:rsidR="00A710A8" w:rsidRPr="000E7AE5" w:rsidRDefault="00A710A8" w:rsidP="006A38CB">
      <w:pPr>
        <w:spacing w:line="240" w:lineRule="auto"/>
        <w:rPr>
          <w:rFonts w:asciiTheme="minorHAnsi" w:hAnsiTheme="minorHAnsi" w:cstheme="minorHAnsi"/>
          <w:rtl/>
        </w:rPr>
      </w:pPr>
      <w:r>
        <w:rPr>
          <w:rFonts w:cstheme="minorHAnsi" w:hint="cs"/>
          <w:rtl/>
        </w:rPr>
        <w:t xml:space="preserve">@ </w:t>
      </w:r>
      <w:r w:rsidRPr="000E7AE5">
        <w:rPr>
          <w:rFonts w:asciiTheme="minorHAnsi" w:hAnsiTheme="minorHAnsi" w:cstheme="minorHAnsi"/>
          <w:rtl/>
        </w:rPr>
        <w:t>رَوى مسلم في صحيحه: زارَ النَّبِىُّ قَبْرَ أُمَّه، فَبَكى وأَبْكى مَنْ حَوْلَهُ ... وقالَ: " اسْتَأذنْتُ رَبِّي في أنْ أزُورَ قَبْرَها، فأَذِنَ لي، فَزُوروا الْقُبُورَ فَإنَّها تُذَكِّرُكُمْ الْمَوْتَ ".</w:t>
      </w:r>
      <w:r w:rsidRPr="000E7AE5">
        <w:rPr>
          <w:rStyle w:val="Slutkommentarsreferens"/>
          <w:rFonts w:asciiTheme="minorHAnsi" w:hAnsiTheme="minorHAnsi" w:cstheme="minorHAnsi"/>
          <w:rtl/>
        </w:rPr>
        <w:endnoteReference w:id="21"/>
      </w:r>
    </w:p>
    <w:p w:rsidR="00A710A8" w:rsidRDefault="00A710A8" w:rsidP="002C6B5D">
      <w:pPr>
        <w:spacing w:line="240" w:lineRule="auto"/>
        <w:rPr>
          <w:rFonts w:eastAsia="Calibri" w:cstheme="minorHAnsi"/>
          <w:rtl/>
        </w:rPr>
      </w:pPr>
      <w:r w:rsidRPr="000E7AE5">
        <w:rPr>
          <w:rFonts w:asciiTheme="minorHAnsi" w:eastAsia="Calibri" w:hAnsiTheme="minorHAnsi" w:cstheme="minorHAnsi"/>
          <w:rtl/>
        </w:rPr>
        <w:t xml:space="preserve">@ </w:t>
      </w:r>
      <w:r w:rsidR="00383E01">
        <w:rPr>
          <w:rFonts w:eastAsia="Calibri" w:hint="cs"/>
          <w:rtl/>
        </w:rPr>
        <w:t xml:space="preserve">رُوي </w:t>
      </w:r>
      <w:r w:rsidRPr="002C6B5D">
        <w:rPr>
          <w:rFonts w:eastAsia="Calibri"/>
          <w:rtl/>
        </w:rPr>
        <w:t>أن رسول الله صلى الله عليه وآله وسلم كان يزور قبور الشهداء وكان إذا أتى قبورهم قال: "السلام علي</w:t>
      </w:r>
      <w:r>
        <w:rPr>
          <w:rFonts w:eastAsia="Calibri"/>
          <w:rtl/>
        </w:rPr>
        <w:t>كم بما صبرتم فنعم عقبى الدار"</w:t>
      </w:r>
      <w:r>
        <w:rPr>
          <w:rStyle w:val="Slutkommentarsreferens"/>
          <w:rFonts w:eastAsia="Calibri"/>
          <w:rtl/>
        </w:rPr>
        <w:endnoteReference w:id="22"/>
      </w:r>
      <w:r>
        <w:rPr>
          <w:rFonts w:eastAsia="Calibri" w:hint="cs"/>
          <w:rtl/>
        </w:rPr>
        <w:t>.</w:t>
      </w:r>
    </w:p>
    <w:p w:rsidR="00A710A8" w:rsidRPr="006A38CB" w:rsidRDefault="00A710A8" w:rsidP="002C6B5D">
      <w:pPr>
        <w:spacing w:line="240" w:lineRule="auto"/>
        <w:rPr>
          <w:rFonts w:eastAsia="Calibri" w:cstheme="minorHAnsi"/>
          <w:rtl/>
        </w:rPr>
      </w:pPr>
    </w:p>
    <w:p w:rsidR="00A710A8" w:rsidRPr="000E7AE5" w:rsidRDefault="00A710A8" w:rsidP="006A38CB">
      <w:pPr>
        <w:spacing w:line="240" w:lineRule="auto"/>
        <w:rPr>
          <w:rFonts w:asciiTheme="minorHAnsi" w:eastAsia="Calibri" w:hAnsiTheme="minorHAnsi" w:cstheme="minorHAnsi"/>
          <w:rtl/>
        </w:rPr>
      </w:pPr>
      <w:r w:rsidRPr="006A38CB">
        <w:rPr>
          <w:rFonts w:eastAsia="Calibri"/>
          <w:rtl/>
        </w:rPr>
        <w:t>وبما أنّ المسلم مكلّف بالاقتداء برسول الله صلى الله عليه وآله في أقواله وأفعاله وتقريراته، لقوله تعالى:</w:t>
      </w:r>
      <w:r w:rsidRPr="006A38CB">
        <w:rPr>
          <w:rFonts w:eastAsia="Calibri" w:hint="cs"/>
          <w:rtl/>
        </w:rPr>
        <w:t xml:space="preserve"> [</w:t>
      </w:r>
      <w:r w:rsidRPr="006A38CB">
        <w:rPr>
          <w:rFonts w:eastAsia="Calibri"/>
          <w:b/>
          <w:bCs/>
          <w:color w:val="00B050"/>
          <w:rtl/>
        </w:rPr>
        <w:t>لَّقَدْ كَانَ لَكُمْ فِي رَسُولِ اللَّهِ أُسْوَةٌ حَسَنَةٌ لِّمَن كَانَ يَرْجُو اللَّهَ وَالْيَوْمَ الْآخِرَ وَذَكَرَ اللَّهَ كَثِيرًا</w:t>
      </w:r>
      <w:r w:rsidRPr="006A38CB">
        <w:rPr>
          <w:rFonts w:eastAsia="Calibri" w:hint="cs"/>
          <w:rtl/>
        </w:rPr>
        <w:t>]</w:t>
      </w:r>
      <w:r w:rsidRPr="006A38CB">
        <w:rPr>
          <w:rStyle w:val="Slutkommentarsreferens"/>
          <w:rFonts w:eastAsia="Calibri"/>
          <w:rtl/>
        </w:rPr>
        <w:endnoteReference w:id="23"/>
      </w:r>
      <w:r w:rsidRPr="006A38CB">
        <w:rPr>
          <w:rFonts w:eastAsia="Calibri"/>
          <w:rtl/>
        </w:rPr>
        <w:t>، فإنّ من لوازم هذا الاقتداء الالتزام بما كان عليه من زيارة قبور المؤمنين.</w:t>
      </w:r>
      <w:r w:rsidRPr="006A38CB">
        <w:rPr>
          <w:rFonts w:eastAsia="Calibri" w:hint="cs"/>
          <w:rtl/>
        </w:rPr>
        <w:t xml:space="preserve">  وهذا ما قام به المسلمون منذ زمن الرس</w:t>
      </w:r>
      <w:r w:rsidR="00B312E6">
        <w:rPr>
          <w:rFonts w:eastAsia="Calibri" w:hint="cs"/>
          <w:rtl/>
        </w:rPr>
        <w:t>ول صلى الله عليه وآله رجالًا</w:t>
      </w:r>
      <w:r w:rsidRPr="006A38CB">
        <w:rPr>
          <w:rFonts w:eastAsia="Calibri" w:hint="cs"/>
          <w:rtl/>
        </w:rPr>
        <w:t xml:space="preserve"> ونساءً ومنهم </w:t>
      </w:r>
      <w:r w:rsidRPr="006A38CB">
        <w:rPr>
          <w:rFonts w:eastAsia="Calibri" w:cstheme="minorHAnsi" w:hint="cs"/>
          <w:rtl/>
        </w:rPr>
        <w:t xml:space="preserve">فاطمة عليها السلام، حيث </w:t>
      </w:r>
      <w:r w:rsidR="00383E01">
        <w:rPr>
          <w:rFonts w:asciiTheme="minorHAnsi" w:eastAsia="Calibri" w:hAnsiTheme="minorHAnsi" w:cstheme="minorHAnsi"/>
          <w:rtl/>
        </w:rPr>
        <w:t xml:space="preserve">رُوي </w:t>
      </w:r>
      <w:r w:rsidRPr="006A38CB">
        <w:rPr>
          <w:rFonts w:asciiTheme="minorHAnsi" w:eastAsia="Calibri" w:hAnsiTheme="minorHAnsi" w:cstheme="minorHAnsi"/>
          <w:rtl/>
        </w:rPr>
        <w:t xml:space="preserve">عن الامام محمد بن علي الباقر عليه السلام أنهُ قَالَ: " كَانَتْ فَاطِمَةُ </w:t>
      </w:r>
      <w:r w:rsidRPr="000E7AE5">
        <w:rPr>
          <w:rFonts w:asciiTheme="minorHAnsi" w:eastAsia="Calibri" w:hAnsiTheme="minorHAnsi" w:cstheme="minorHAnsi"/>
          <w:rtl/>
        </w:rPr>
        <w:t>صلوات الله عليها تَزُورُ قَبْرَ حَمْزَةَ وتَقُومُ عَلَيْهِ، وكَانَتْ فِي كُلِّ سَبْتٍ تَأْتِي قُبُورَ الشُّهَدَاءِ مَعَ نِسْوَةٍ مَعَهَا، فَيَدْعُونَ، ويَسْتَغْفِرُونَ ".</w:t>
      </w:r>
      <w:r w:rsidRPr="000E7AE5">
        <w:rPr>
          <w:rStyle w:val="Slutkommentarsreferens"/>
          <w:rFonts w:asciiTheme="minorHAnsi" w:eastAsia="Calibri" w:hAnsiTheme="minorHAnsi" w:cstheme="minorHAnsi"/>
          <w:rtl/>
        </w:rPr>
        <w:endnoteReference w:id="24"/>
      </w:r>
    </w:p>
    <w:p w:rsidR="00A710A8" w:rsidRPr="00A257A1" w:rsidRDefault="00A710A8" w:rsidP="00606259">
      <w:pPr>
        <w:spacing w:line="240" w:lineRule="auto"/>
        <w:rPr>
          <w:rFonts w:eastAsia="Calibri" w:cstheme="minorHAnsi"/>
          <w:rtl/>
        </w:rPr>
      </w:pPr>
      <w:r w:rsidRPr="00A257A1">
        <w:rPr>
          <w:rFonts w:eastAsia="Calibri" w:hint="cs"/>
          <w:rtl/>
        </w:rPr>
        <w:t xml:space="preserve">وإذا كان </w:t>
      </w:r>
      <w:r w:rsidRPr="00A257A1">
        <w:rPr>
          <w:rFonts w:eastAsia="Calibri"/>
          <w:rtl/>
        </w:rPr>
        <w:t xml:space="preserve">النبي صلى الله عليه وآله قد خرج لزيارة شهداء أحد، فإنّ زيارة أئمّة أهل البيت عليهم السلام أولى وأحق، ولا سيّما أنّهم </w:t>
      </w:r>
      <w:r w:rsidRPr="00A257A1">
        <w:rPr>
          <w:rFonts w:eastAsia="Calibri" w:hint="cs"/>
          <w:rtl/>
        </w:rPr>
        <w:t>قرابته</w:t>
      </w:r>
      <w:r w:rsidRPr="00A257A1">
        <w:rPr>
          <w:rFonts w:eastAsia="Calibri"/>
          <w:rtl/>
        </w:rPr>
        <w:t xml:space="preserve"> وأحبّ الناس إليه، فهم مقدَّمون في التعظيم والزيارة.</w:t>
      </w:r>
      <w:r w:rsidRPr="00A257A1">
        <w:rPr>
          <w:rFonts w:eastAsia="Calibri" w:cstheme="minorHAnsi" w:hint="cs"/>
          <w:rtl/>
        </w:rPr>
        <w:t xml:space="preserve"> فقد ورد عن النبي محمد صلى الله عليه وآله: </w:t>
      </w:r>
      <w:r w:rsidRPr="00A257A1">
        <w:rPr>
          <w:rFonts w:eastAsia="Calibri"/>
          <w:rtl/>
        </w:rPr>
        <w:t>"</w:t>
      </w:r>
      <w:r w:rsidR="00606259" w:rsidRPr="00606259">
        <w:rPr>
          <w:rtl/>
        </w:rPr>
        <w:t xml:space="preserve"> </w:t>
      </w:r>
      <w:r w:rsidR="00606259" w:rsidRPr="00606259">
        <w:rPr>
          <w:rFonts w:eastAsia="Calibri"/>
          <w:rtl/>
        </w:rPr>
        <w:t xml:space="preserve">لا يؤمن عبد حتى أكون أحب إليه من نفسه ويكون عترتي أحب إليه من عترته ويكون أهلي أحب إليه من </w:t>
      </w:r>
      <w:r w:rsidR="00606259" w:rsidRPr="00606259">
        <w:rPr>
          <w:rFonts w:eastAsia="Calibri" w:hint="cs"/>
          <w:rtl/>
        </w:rPr>
        <w:t>أهله،</w:t>
      </w:r>
      <w:r w:rsidR="00606259" w:rsidRPr="00606259">
        <w:rPr>
          <w:rFonts w:eastAsia="Calibri"/>
          <w:rtl/>
        </w:rPr>
        <w:t xml:space="preserve"> ويكون ذاتي أحب إليه من ذاته.</w:t>
      </w:r>
      <w:r w:rsidR="00606259" w:rsidRPr="00606259">
        <w:rPr>
          <w:rFonts w:eastAsia="Calibri" w:hint="cs"/>
          <w:rtl/>
        </w:rPr>
        <w:t xml:space="preserve"> </w:t>
      </w:r>
      <w:r w:rsidRPr="00A257A1">
        <w:rPr>
          <w:rFonts w:eastAsia="Calibri" w:hint="cs"/>
          <w:rtl/>
        </w:rPr>
        <w:t>".</w:t>
      </w:r>
      <w:r w:rsidRPr="00A257A1">
        <w:rPr>
          <w:rStyle w:val="Slutkommentarsreferens"/>
          <w:rFonts w:eastAsia="Calibri"/>
          <w:rtl/>
        </w:rPr>
        <w:endnoteReference w:id="25"/>
      </w:r>
    </w:p>
    <w:p w:rsidR="00A710A8" w:rsidRPr="00A257A1" w:rsidRDefault="00A710A8" w:rsidP="001D0070">
      <w:pPr>
        <w:spacing w:line="240" w:lineRule="auto"/>
        <w:rPr>
          <w:rFonts w:eastAsia="Calibri" w:cstheme="minorHAnsi"/>
          <w:rtl/>
        </w:rPr>
      </w:pPr>
      <w:r w:rsidRPr="00A257A1">
        <w:rPr>
          <w:rFonts w:eastAsia="Calibri"/>
          <w:rtl/>
        </w:rPr>
        <w:t>فهم سادة الشهداء وأئمتهم، وعلى رأسهم أمير المؤمنين عليه السلام، والحسين بن علي عليه السلام أبو الشهداء، فسلام الله عليهم يوم ولدوا ويوم استشهدوا ويوم يُبعثون أحياء.</w:t>
      </w:r>
    </w:p>
    <w:p w:rsidR="00A710A8" w:rsidRDefault="00A710A8" w:rsidP="001D0070">
      <w:pPr>
        <w:spacing w:line="240" w:lineRule="auto"/>
        <w:rPr>
          <w:rFonts w:asciiTheme="minorHAnsi" w:eastAsia="Calibri" w:hAnsiTheme="minorHAnsi" w:cstheme="minorHAnsi"/>
          <w:rtl/>
        </w:rPr>
      </w:pPr>
      <w:r w:rsidRPr="00A257A1">
        <w:rPr>
          <w:rFonts w:asciiTheme="minorHAnsi" w:eastAsia="Calibri" w:hAnsiTheme="minorHAnsi" w:cstheme="minorHAnsi" w:hint="cs"/>
          <w:rtl/>
        </w:rPr>
        <w:t xml:space="preserve">وقد وردت نصوص </w:t>
      </w:r>
      <w:r>
        <w:rPr>
          <w:rFonts w:asciiTheme="minorHAnsi" w:eastAsia="Calibri" w:hAnsiTheme="minorHAnsi" w:cstheme="minorHAnsi" w:hint="cs"/>
          <w:rtl/>
        </w:rPr>
        <w:t>روائية بلغت حدّ التواتر تحث على زيارة أهل البيت عليهم السلام والصالحين، نذكر منها:</w:t>
      </w:r>
    </w:p>
    <w:p w:rsidR="00A710A8" w:rsidRDefault="00A710A8" w:rsidP="00362DC7">
      <w:pPr>
        <w:rPr>
          <w:rtl/>
        </w:rPr>
      </w:pPr>
      <w:r>
        <w:rPr>
          <w:rFonts w:hint="cs"/>
          <w:rtl/>
        </w:rPr>
        <w:t xml:space="preserve">@ </w:t>
      </w:r>
      <w:r w:rsidR="00383E01">
        <w:rPr>
          <w:rFonts w:hint="cs"/>
          <w:rtl/>
        </w:rPr>
        <w:t xml:space="preserve">رُوي </w:t>
      </w:r>
      <w:r>
        <w:rPr>
          <w:rFonts w:hint="cs"/>
          <w:rtl/>
        </w:rPr>
        <w:t>عن الإمام الصادق عليه السلام:</w:t>
      </w:r>
      <w:r w:rsidRPr="00362DC7">
        <w:rPr>
          <w:rtl/>
        </w:rPr>
        <w:t xml:space="preserve"> </w:t>
      </w:r>
      <w:r>
        <w:rPr>
          <w:rFonts w:hint="cs"/>
          <w:rtl/>
        </w:rPr>
        <w:t>"</w:t>
      </w:r>
      <w:r w:rsidRPr="00362DC7">
        <w:rPr>
          <w:rtl/>
        </w:rPr>
        <w:t xml:space="preserve">من ترك زيارة أمير المؤمنين عليه السلام لم ينظر الله </w:t>
      </w:r>
      <w:r w:rsidRPr="00362DC7">
        <w:rPr>
          <w:rFonts w:hint="cs"/>
          <w:rtl/>
        </w:rPr>
        <w:t>إليه،</w:t>
      </w:r>
      <w:r w:rsidRPr="00362DC7">
        <w:rPr>
          <w:rtl/>
        </w:rPr>
        <w:t xml:space="preserve"> ألا تزورون من تزوره الملائكة والنبيون</w:t>
      </w:r>
      <w:r>
        <w:rPr>
          <w:rFonts w:hint="cs"/>
          <w:rtl/>
        </w:rPr>
        <w:t>".</w:t>
      </w:r>
      <w:r>
        <w:rPr>
          <w:rStyle w:val="Slutkommentarsreferens"/>
          <w:rtl/>
        </w:rPr>
        <w:endnoteReference w:id="26"/>
      </w:r>
    </w:p>
    <w:p w:rsidR="00A710A8" w:rsidRDefault="00A710A8" w:rsidP="00362DC7">
      <w:pPr>
        <w:rPr>
          <w:rtl/>
        </w:rPr>
      </w:pPr>
      <w:r>
        <w:rPr>
          <w:rFonts w:hint="cs"/>
          <w:rtl/>
        </w:rPr>
        <w:t xml:space="preserve">@ </w:t>
      </w:r>
      <w:r w:rsidRPr="00362DC7">
        <w:rPr>
          <w:rtl/>
        </w:rPr>
        <w:t xml:space="preserve">عن أبي عبد الله عليه السلام أنه قال: </w:t>
      </w:r>
      <w:r>
        <w:rPr>
          <w:rFonts w:hint="cs"/>
          <w:rtl/>
        </w:rPr>
        <w:t>"</w:t>
      </w:r>
      <w:r w:rsidRPr="00362DC7">
        <w:rPr>
          <w:rtl/>
        </w:rPr>
        <w:t>ما من أحد يوم القيامة إلاّ وهو يتمنّى أنه زار الحسين</w:t>
      </w:r>
      <w:r w:rsidR="00B312E6">
        <w:rPr>
          <w:rtl/>
        </w:rPr>
        <w:t xml:space="preserve"> بن علي عليهما السلامِ لما يرى </w:t>
      </w:r>
      <w:r w:rsidRPr="00362DC7">
        <w:rPr>
          <w:rtl/>
        </w:rPr>
        <w:t>ما يُصنع بزوّار الحسين بن علي من كرامتهم على الله</w:t>
      </w:r>
      <w:r>
        <w:rPr>
          <w:rFonts w:hint="cs"/>
          <w:rtl/>
        </w:rPr>
        <w:t>"</w:t>
      </w:r>
      <w:r>
        <w:rPr>
          <w:rtl/>
        </w:rPr>
        <w:t>.</w:t>
      </w:r>
      <w:r>
        <w:rPr>
          <w:rStyle w:val="Slutkommentarsreferens"/>
          <w:rtl/>
        </w:rPr>
        <w:endnoteReference w:id="27"/>
      </w:r>
    </w:p>
    <w:p w:rsidR="00A710A8" w:rsidRDefault="00A710A8" w:rsidP="007F0B52">
      <w:pPr>
        <w:rPr>
          <w:rtl/>
        </w:rPr>
      </w:pPr>
      <w:r>
        <w:rPr>
          <w:rFonts w:hint="cs"/>
          <w:rtl/>
        </w:rPr>
        <w:t xml:space="preserve">@ </w:t>
      </w:r>
      <w:r w:rsidRPr="007F0B52">
        <w:rPr>
          <w:rtl/>
        </w:rPr>
        <w:t>عن الحسن بن عليٍّ الوشّاء «</w:t>
      </w:r>
      <w:r w:rsidRPr="007F0B52">
        <w:rPr>
          <w:rFonts w:hint="cs"/>
          <w:rtl/>
        </w:rPr>
        <w:t>قال:</w:t>
      </w:r>
      <w:r w:rsidRPr="007F0B52">
        <w:rPr>
          <w:rtl/>
        </w:rPr>
        <w:t xml:space="preserve"> قلت للرّضا عليه </w:t>
      </w:r>
      <w:r w:rsidRPr="007F0B52">
        <w:rPr>
          <w:rFonts w:hint="cs"/>
          <w:rtl/>
        </w:rPr>
        <w:t>السلام:</w:t>
      </w:r>
      <w:r w:rsidRPr="007F0B52">
        <w:rPr>
          <w:rtl/>
        </w:rPr>
        <w:t xml:space="preserve"> ما لِمَن زارَ قبر أبيك أبي الحسن عليه </w:t>
      </w:r>
      <w:r w:rsidRPr="007F0B52">
        <w:rPr>
          <w:rFonts w:hint="cs"/>
          <w:rtl/>
        </w:rPr>
        <w:t>السلام؟</w:t>
      </w:r>
      <w:r w:rsidRPr="007F0B52">
        <w:rPr>
          <w:rtl/>
        </w:rPr>
        <w:t xml:space="preserve"> </w:t>
      </w:r>
      <w:r w:rsidRPr="007F0B52">
        <w:rPr>
          <w:rFonts w:hint="cs"/>
          <w:rtl/>
        </w:rPr>
        <w:t>فقال:</w:t>
      </w:r>
      <w:r w:rsidRPr="007F0B52">
        <w:rPr>
          <w:rtl/>
        </w:rPr>
        <w:t xml:space="preserve"> </w:t>
      </w:r>
      <w:r w:rsidRPr="007F0B52">
        <w:rPr>
          <w:rFonts w:hint="cs"/>
          <w:rtl/>
        </w:rPr>
        <w:t>زُرْه،</w:t>
      </w:r>
      <w:r w:rsidRPr="007F0B52">
        <w:rPr>
          <w:rtl/>
        </w:rPr>
        <w:t xml:space="preserve"> </w:t>
      </w:r>
      <w:r w:rsidRPr="007F0B52">
        <w:rPr>
          <w:rFonts w:hint="cs"/>
          <w:rtl/>
        </w:rPr>
        <w:t>قال:</w:t>
      </w:r>
      <w:r w:rsidRPr="007F0B52">
        <w:rPr>
          <w:rtl/>
        </w:rPr>
        <w:t xml:space="preserve"> </w:t>
      </w:r>
      <w:r w:rsidRPr="007F0B52">
        <w:rPr>
          <w:rFonts w:hint="cs"/>
          <w:rtl/>
        </w:rPr>
        <w:t>فقلت:</w:t>
      </w:r>
      <w:r w:rsidRPr="007F0B52">
        <w:rPr>
          <w:rtl/>
        </w:rPr>
        <w:t xml:space="preserve"> فأيُّ شيء فيه من الفضل؟ قال: له مثل مَن زارَ قبر الحسين عليه </w:t>
      </w:r>
      <w:r>
        <w:rPr>
          <w:rFonts w:hint="cs"/>
          <w:rtl/>
        </w:rPr>
        <w:t>السلام».</w:t>
      </w:r>
      <w:r>
        <w:rPr>
          <w:rStyle w:val="Slutkommentarsreferens"/>
          <w:rtl/>
        </w:rPr>
        <w:endnoteReference w:id="28"/>
      </w:r>
    </w:p>
    <w:p w:rsidR="00A710A8" w:rsidRDefault="00A710A8" w:rsidP="007F0B52">
      <w:pPr>
        <w:rPr>
          <w:rtl/>
        </w:rPr>
      </w:pPr>
      <w:r>
        <w:rPr>
          <w:rFonts w:hint="cs"/>
          <w:rtl/>
        </w:rPr>
        <w:t xml:space="preserve">@ </w:t>
      </w:r>
      <w:r w:rsidR="00383E01">
        <w:rPr>
          <w:rFonts w:hint="cs"/>
          <w:rtl/>
        </w:rPr>
        <w:t xml:space="preserve">رُوي </w:t>
      </w:r>
      <w:r>
        <w:rPr>
          <w:rFonts w:hint="cs"/>
          <w:rtl/>
        </w:rPr>
        <w:t>عن الإمام الجواد عليه السلام أنه قال: "</w:t>
      </w:r>
      <w:r w:rsidRPr="007F0B52">
        <w:rPr>
          <w:rtl/>
        </w:rPr>
        <w:t>من زار قبر أبي فله الجنّة</w:t>
      </w:r>
      <w:r>
        <w:rPr>
          <w:rFonts w:hint="cs"/>
          <w:rtl/>
        </w:rPr>
        <w:t>".</w:t>
      </w:r>
      <w:r>
        <w:rPr>
          <w:rStyle w:val="Slutkommentarsreferens"/>
          <w:rtl/>
        </w:rPr>
        <w:endnoteReference w:id="29"/>
      </w:r>
    </w:p>
    <w:p w:rsidR="00A710A8" w:rsidRDefault="00A710A8" w:rsidP="00B606A7">
      <w:pPr>
        <w:spacing w:line="240" w:lineRule="auto"/>
        <w:rPr>
          <w:rtl/>
        </w:rPr>
      </w:pPr>
      <w:r>
        <w:rPr>
          <w:rFonts w:hint="cs"/>
          <w:rtl/>
        </w:rPr>
        <w:t xml:space="preserve">@ </w:t>
      </w:r>
      <w:r w:rsidRPr="002C6B5D">
        <w:rPr>
          <w:rtl/>
        </w:rPr>
        <w:t>عن الإمام الصادق عليه السلام: "من لم يقدر على زيارتنا فليزر صالحي م</w:t>
      </w:r>
      <w:r>
        <w:rPr>
          <w:rtl/>
        </w:rPr>
        <w:t>والينا ليكتب له ثواب زيارتنا"</w:t>
      </w:r>
      <w:r>
        <w:rPr>
          <w:rStyle w:val="Slutkommentarsreferens"/>
          <w:rtl/>
        </w:rPr>
        <w:endnoteReference w:id="30"/>
      </w:r>
      <w:r>
        <w:rPr>
          <w:rFonts w:hint="cs"/>
          <w:rtl/>
        </w:rPr>
        <w:t>.</w:t>
      </w:r>
    </w:p>
    <w:p w:rsidR="00A710A8" w:rsidRDefault="00A710A8" w:rsidP="00B606A7">
      <w:pPr>
        <w:spacing w:line="240" w:lineRule="auto"/>
        <w:rPr>
          <w:rFonts w:eastAsia="Calibri" w:cstheme="minorHAnsi"/>
          <w:rtl/>
        </w:rPr>
      </w:pPr>
      <w:r>
        <w:rPr>
          <w:rFonts w:hint="cs"/>
          <w:rtl/>
        </w:rPr>
        <w:t xml:space="preserve">الخلاصة: </w:t>
      </w:r>
      <w:r>
        <w:rPr>
          <w:rFonts w:eastAsia="Calibri" w:hint="cs"/>
          <w:rtl/>
        </w:rPr>
        <w:t xml:space="preserve">إنّ </w:t>
      </w:r>
      <w:r w:rsidRPr="005C6B49">
        <w:rPr>
          <w:rFonts w:eastAsia="Calibri"/>
          <w:rtl/>
        </w:rPr>
        <w:t xml:space="preserve">هذه الروايات جميعًا تهدم من أساسه القول بأن زيارة القبور بدعة أو شرك أو أمرٌ </w:t>
      </w:r>
      <w:r w:rsidRPr="00A257A1">
        <w:rPr>
          <w:rFonts w:eastAsia="Calibri"/>
          <w:rtl/>
        </w:rPr>
        <w:t>مرفوض في الإسلام، لأنّ من شرّعها وأمر بها هو رس</w:t>
      </w:r>
      <w:r>
        <w:rPr>
          <w:rFonts w:eastAsia="Calibri"/>
          <w:rtl/>
        </w:rPr>
        <w:t>ول الله صلى الله عليه وآله نفسه</w:t>
      </w:r>
      <w:r>
        <w:rPr>
          <w:rFonts w:eastAsia="Calibri" w:hint="cs"/>
          <w:rtl/>
        </w:rPr>
        <w:t>، وأئمة أهل البيت عليهم السلام.</w:t>
      </w:r>
    </w:p>
    <w:p w:rsidR="00A710A8" w:rsidRDefault="00A710A8" w:rsidP="00012E8F">
      <w:pPr>
        <w:spacing w:line="240" w:lineRule="auto"/>
        <w:rPr>
          <w:rFonts w:eastAsia="Calibri"/>
          <w:rtl/>
        </w:rPr>
      </w:pPr>
    </w:p>
    <w:p w:rsidR="00A710A8" w:rsidRPr="00012E8F" w:rsidRDefault="00A710A8" w:rsidP="00012E8F">
      <w:pPr>
        <w:spacing w:line="240" w:lineRule="auto"/>
        <w:rPr>
          <w:rFonts w:eastAsia="Calibri"/>
          <w:b/>
          <w:bCs/>
          <w:rtl/>
        </w:rPr>
      </w:pPr>
      <w:r w:rsidRPr="00012E8F">
        <w:rPr>
          <w:rFonts w:eastAsia="Calibri" w:hint="cs"/>
          <w:b/>
          <w:bCs/>
          <w:rtl/>
        </w:rPr>
        <w:t xml:space="preserve">ثالثًا: </w:t>
      </w:r>
      <w:r w:rsidRPr="00012E8F">
        <w:rPr>
          <w:rFonts w:eastAsia="Calibri"/>
          <w:b/>
          <w:bCs/>
          <w:rtl/>
        </w:rPr>
        <w:t>الدليل التاريخي</w:t>
      </w:r>
    </w:p>
    <w:p w:rsidR="00A710A8" w:rsidRPr="00C14C8E" w:rsidRDefault="00A710A8" w:rsidP="00012E8F">
      <w:pPr>
        <w:spacing w:line="240" w:lineRule="auto"/>
        <w:rPr>
          <w:rFonts w:eastAsia="Calibri"/>
          <w:rtl/>
        </w:rPr>
      </w:pPr>
      <w:r w:rsidRPr="00C14C8E">
        <w:rPr>
          <w:rFonts w:eastAsia="Calibri"/>
          <w:rtl/>
        </w:rPr>
        <w:t xml:space="preserve">إنّ المتتبع لسيرة المسلمين في الصدر الأوّل قبل وبعد وفاة الرسول الأعظم </w:t>
      </w:r>
      <w:r>
        <w:rPr>
          <w:rFonts w:eastAsia="Calibri" w:hint="cs"/>
          <w:rtl/>
        </w:rPr>
        <w:t>صلى الله عليه وآله</w:t>
      </w:r>
      <w:r w:rsidRPr="00C14C8E">
        <w:rPr>
          <w:rFonts w:eastAsia="Calibri"/>
          <w:rtl/>
        </w:rPr>
        <w:t xml:space="preserve"> سيجدها قائمة على زيارة القبور، وإليك جملة من الشواهد التاريخية على ذلك:</w:t>
      </w:r>
    </w:p>
    <w:p w:rsidR="00A710A8" w:rsidRPr="00C14C8E" w:rsidRDefault="00103600" w:rsidP="00960C66">
      <w:pPr>
        <w:spacing w:line="240" w:lineRule="auto"/>
        <w:rPr>
          <w:rFonts w:eastAsia="Calibri"/>
          <w:rtl/>
        </w:rPr>
      </w:pPr>
      <w:r>
        <w:rPr>
          <w:rFonts w:eastAsia="Calibri"/>
          <w:rtl/>
        </w:rPr>
        <w:t>1 ـ أقبل مروان يوم</w:t>
      </w:r>
      <w:r>
        <w:rPr>
          <w:rFonts w:eastAsia="Calibri" w:hint="cs"/>
          <w:rtl/>
        </w:rPr>
        <w:t>ً</w:t>
      </w:r>
      <w:r>
        <w:rPr>
          <w:rFonts w:eastAsia="Calibri"/>
          <w:rtl/>
        </w:rPr>
        <w:t>ا</w:t>
      </w:r>
      <w:r w:rsidR="00A710A8" w:rsidRPr="00C14C8E">
        <w:rPr>
          <w:rFonts w:eastAsia="Calibri"/>
          <w:rtl/>
        </w:rPr>
        <w:t xml:space="preserve"> فوجد رجلاً واضعاً وجهه على القبر، فأخذ برقبته وقال: أتدري ما تصنع؟ قال: نعم، فأقبل عليه فإذا هو أبو أيوب </w:t>
      </w:r>
      <w:r w:rsidR="00A710A8" w:rsidRPr="00C14C8E">
        <w:rPr>
          <w:rFonts w:eastAsia="Calibri" w:hint="cs"/>
          <w:rtl/>
        </w:rPr>
        <w:t>الأنصاري فقال</w:t>
      </w:r>
      <w:r w:rsidR="00A710A8" w:rsidRPr="00C14C8E">
        <w:rPr>
          <w:rFonts w:eastAsia="Calibri"/>
          <w:rtl/>
        </w:rPr>
        <w:t xml:space="preserve">: جئت رسول الله </w:t>
      </w:r>
      <w:r w:rsidR="00A710A8">
        <w:rPr>
          <w:rFonts w:eastAsia="Calibri" w:hint="cs"/>
          <w:rtl/>
        </w:rPr>
        <w:t>صلى الله عليه وآله</w:t>
      </w:r>
      <w:r w:rsidR="00A710A8" w:rsidRPr="00C14C8E">
        <w:rPr>
          <w:rFonts w:eastAsia="Calibri"/>
          <w:rtl/>
        </w:rPr>
        <w:t xml:space="preserve"> ولم آت الحجر، </w:t>
      </w:r>
      <w:r w:rsidR="00A710A8">
        <w:rPr>
          <w:rFonts w:eastAsia="Calibri" w:hint="cs"/>
          <w:rtl/>
        </w:rPr>
        <w:t>..</w:t>
      </w:r>
      <w:r w:rsidR="00A710A8">
        <w:rPr>
          <w:rFonts w:eastAsia="Calibri"/>
          <w:rtl/>
        </w:rPr>
        <w:t>»</w:t>
      </w:r>
      <w:r w:rsidR="00A710A8">
        <w:rPr>
          <w:rStyle w:val="Slutkommentarsreferens"/>
          <w:rFonts w:eastAsia="Calibri"/>
          <w:rtl/>
        </w:rPr>
        <w:endnoteReference w:id="31"/>
      </w:r>
      <w:r w:rsidR="00A710A8">
        <w:rPr>
          <w:rFonts w:eastAsia="Calibri" w:hint="cs"/>
          <w:rtl/>
        </w:rPr>
        <w:t>.</w:t>
      </w:r>
    </w:p>
    <w:p w:rsidR="00A710A8" w:rsidRPr="00C14C8E" w:rsidRDefault="00A710A8" w:rsidP="004C0231">
      <w:pPr>
        <w:spacing w:line="240" w:lineRule="auto"/>
        <w:rPr>
          <w:rFonts w:eastAsia="Calibri"/>
          <w:rtl/>
        </w:rPr>
      </w:pPr>
      <w:r w:rsidRPr="00C14C8E">
        <w:rPr>
          <w:rFonts w:eastAsia="Calibri"/>
          <w:rtl/>
        </w:rPr>
        <w:t xml:space="preserve">2 ـ إن فاطمة الزهراء </w:t>
      </w:r>
      <w:r>
        <w:rPr>
          <w:rFonts w:eastAsia="Calibri" w:hint="cs"/>
          <w:rtl/>
        </w:rPr>
        <w:t>عليها السلام</w:t>
      </w:r>
      <w:r w:rsidRPr="00C14C8E">
        <w:rPr>
          <w:rFonts w:eastAsia="Calibri"/>
          <w:rtl/>
        </w:rPr>
        <w:t xml:space="preserve"> جاءت </w:t>
      </w:r>
      <w:r w:rsidR="004C0231">
        <w:rPr>
          <w:rFonts w:eastAsia="Calibri" w:hint="cs"/>
          <w:rtl/>
        </w:rPr>
        <w:t>إ</w:t>
      </w:r>
      <w:r w:rsidRPr="00C14C8E">
        <w:rPr>
          <w:rFonts w:eastAsia="Calibri"/>
          <w:rtl/>
        </w:rPr>
        <w:t xml:space="preserve">لى قبر النبي </w:t>
      </w:r>
      <w:r>
        <w:rPr>
          <w:rFonts w:eastAsia="Calibri" w:hint="cs"/>
          <w:rtl/>
        </w:rPr>
        <w:t>صلى الله عليه وآله</w:t>
      </w:r>
      <w:r w:rsidRPr="00C14C8E">
        <w:rPr>
          <w:rFonts w:eastAsia="Calibri"/>
          <w:rtl/>
        </w:rPr>
        <w:t xml:space="preserve"> فأخذت قبضة من تراب القبر فوضعته على عينيها وبكت</w:t>
      </w:r>
      <w:r>
        <w:rPr>
          <w:rStyle w:val="Slutkommentarsreferens"/>
          <w:rFonts w:eastAsia="Calibri"/>
          <w:rtl/>
        </w:rPr>
        <w:endnoteReference w:id="32"/>
      </w:r>
      <w:r>
        <w:rPr>
          <w:rFonts w:eastAsia="Calibri" w:hint="cs"/>
          <w:rtl/>
        </w:rPr>
        <w:t>.</w:t>
      </w:r>
    </w:p>
    <w:p w:rsidR="00A710A8" w:rsidRPr="00C14C8E" w:rsidRDefault="00C310B3" w:rsidP="00960C66">
      <w:pPr>
        <w:spacing w:line="240" w:lineRule="auto"/>
        <w:rPr>
          <w:rFonts w:eastAsia="Calibri"/>
          <w:rtl/>
        </w:rPr>
      </w:pPr>
      <w:r>
        <w:rPr>
          <w:rFonts w:eastAsia="Calibri"/>
          <w:rtl/>
        </w:rPr>
        <w:t>3ـ إن أعرابي</w:t>
      </w:r>
      <w:r>
        <w:rPr>
          <w:rFonts w:eastAsia="Calibri" w:hint="cs"/>
          <w:rtl/>
        </w:rPr>
        <w:t>ً</w:t>
      </w:r>
      <w:r>
        <w:rPr>
          <w:rFonts w:eastAsia="Calibri"/>
          <w:rtl/>
        </w:rPr>
        <w:t>ا</w:t>
      </w:r>
      <w:r w:rsidR="00A710A8" w:rsidRPr="00C14C8E">
        <w:rPr>
          <w:rFonts w:eastAsia="Calibri"/>
          <w:rtl/>
        </w:rPr>
        <w:t xml:space="preserve"> جاء الى قبر النبي محمد </w:t>
      </w:r>
      <w:r w:rsidR="00A710A8">
        <w:rPr>
          <w:rFonts w:eastAsia="Calibri" w:hint="cs"/>
          <w:rtl/>
        </w:rPr>
        <w:t xml:space="preserve">صلى الله عليه وآله </w:t>
      </w:r>
      <w:r w:rsidR="00A710A8" w:rsidRPr="00C14C8E">
        <w:rPr>
          <w:rFonts w:eastAsia="Calibri"/>
          <w:rtl/>
        </w:rPr>
        <w:t>وحثا من ترابه</w:t>
      </w:r>
      <w:r w:rsidR="004C0231">
        <w:rPr>
          <w:rFonts w:eastAsia="Calibri"/>
          <w:rtl/>
        </w:rPr>
        <w:t xml:space="preserve"> على رأسه، وخاطبه وقال: وكان في</w:t>
      </w:r>
      <w:r w:rsidR="00A710A8" w:rsidRPr="00C14C8E">
        <w:rPr>
          <w:rFonts w:eastAsia="Calibri"/>
          <w:rtl/>
        </w:rPr>
        <w:t>ما أنزل عليك: (ولو أنهم إذ ظلموا أنفسهم جاءوك…) وقد ظلمت نفسي وجئتك تستغفر لي، فنودي من القبر</w:t>
      </w:r>
      <w:r w:rsidR="00A710A8">
        <w:rPr>
          <w:rStyle w:val="Slutkommentarsreferens"/>
          <w:rFonts w:eastAsia="Calibri"/>
          <w:rtl/>
        </w:rPr>
        <w:endnoteReference w:id="33"/>
      </w:r>
      <w:r w:rsidR="00A710A8" w:rsidRPr="00C14C8E">
        <w:rPr>
          <w:rFonts w:eastAsia="Calibri"/>
          <w:rtl/>
        </w:rPr>
        <w:t xml:space="preserve">: قد غفر لك. وكان هذا بمحضر من الإمام علي بن أبي طالب </w:t>
      </w:r>
      <w:r w:rsidR="00A710A8">
        <w:rPr>
          <w:rFonts w:eastAsia="Calibri" w:hint="cs"/>
          <w:rtl/>
        </w:rPr>
        <w:t>عليه السلام</w:t>
      </w:r>
      <w:r w:rsidR="00A710A8">
        <w:rPr>
          <w:rStyle w:val="Slutkommentarsreferens"/>
          <w:rFonts w:eastAsia="Calibri"/>
          <w:rtl/>
        </w:rPr>
        <w:endnoteReference w:id="34"/>
      </w:r>
      <w:r w:rsidR="00A710A8">
        <w:rPr>
          <w:rFonts w:eastAsia="Calibri" w:hint="cs"/>
          <w:rtl/>
        </w:rPr>
        <w:t>.</w:t>
      </w:r>
    </w:p>
    <w:p w:rsidR="00A710A8" w:rsidRDefault="00C310B3" w:rsidP="00012E8F">
      <w:pPr>
        <w:spacing w:line="240" w:lineRule="auto"/>
        <w:rPr>
          <w:rFonts w:eastAsia="Calibri"/>
          <w:rtl/>
        </w:rPr>
      </w:pPr>
      <w:r>
        <w:rPr>
          <w:rFonts w:eastAsia="Calibri"/>
          <w:rtl/>
        </w:rPr>
        <w:t>إذ</w:t>
      </w:r>
      <w:r>
        <w:rPr>
          <w:rFonts w:eastAsia="Calibri" w:hint="cs"/>
          <w:rtl/>
        </w:rPr>
        <w:t>ً</w:t>
      </w:r>
      <w:r>
        <w:rPr>
          <w:rFonts w:eastAsia="Calibri"/>
          <w:rtl/>
        </w:rPr>
        <w:t>ا</w:t>
      </w:r>
      <w:r w:rsidR="00A710A8" w:rsidRPr="00C14C8E">
        <w:rPr>
          <w:rFonts w:eastAsia="Calibri"/>
          <w:rtl/>
        </w:rPr>
        <w:t xml:space="preserve"> من خلال الرؤية القرآنية والأحاديث الشريفة وسيرة المسلمين، تثبت مشروعية زيارة قبور المؤمنين بشكل عام.</w:t>
      </w:r>
      <w:r w:rsidR="00A710A8">
        <w:rPr>
          <w:rStyle w:val="Slutkommentarsreferens"/>
          <w:rFonts w:eastAsia="Calibri"/>
          <w:rtl/>
        </w:rPr>
        <w:endnoteReference w:id="35"/>
      </w:r>
    </w:p>
    <w:p w:rsidR="00A710A8" w:rsidRDefault="00A710A8" w:rsidP="00012E8F">
      <w:pPr>
        <w:spacing w:line="240" w:lineRule="auto"/>
        <w:rPr>
          <w:rFonts w:eastAsia="Calibri"/>
          <w:rtl/>
        </w:rPr>
      </w:pPr>
    </w:p>
    <w:p w:rsidR="00A710A8" w:rsidRDefault="00A710A8" w:rsidP="00012E8F">
      <w:pPr>
        <w:spacing w:line="240" w:lineRule="auto"/>
        <w:rPr>
          <w:rFonts w:eastAsia="Calibri"/>
          <w:rtl/>
        </w:rPr>
      </w:pPr>
      <w:r w:rsidRPr="00940B65">
        <w:rPr>
          <w:rFonts w:eastAsia="Calibri" w:hint="cs"/>
          <w:highlight w:val="yellow"/>
          <w:rtl/>
        </w:rPr>
        <w:t>المطلب الثاني:</w:t>
      </w:r>
      <w:r w:rsidRPr="00940B65">
        <w:rPr>
          <w:highlight w:val="yellow"/>
          <w:rtl/>
        </w:rPr>
        <w:t xml:space="preserve"> </w:t>
      </w:r>
      <w:r w:rsidRPr="00940B65">
        <w:rPr>
          <w:rFonts w:eastAsia="Calibri"/>
          <w:highlight w:val="yellow"/>
          <w:rtl/>
        </w:rPr>
        <w:t>شدّ الرحال لزيارة النبي صلى الله عليه وآله</w:t>
      </w:r>
    </w:p>
    <w:p w:rsidR="00A710A8" w:rsidRPr="006E709B" w:rsidRDefault="00A710A8" w:rsidP="006E709B">
      <w:pPr>
        <w:spacing w:line="240" w:lineRule="auto"/>
        <w:rPr>
          <w:rFonts w:asciiTheme="minorHAnsi" w:eastAsia="Calibri" w:hAnsiTheme="minorHAnsi"/>
          <w:rtl/>
        </w:rPr>
      </w:pPr>
      <w:r w:rsidRPr="006E709B">
        <w:rPr>
          <w:rFonts w:asciiTheme="minorHAnsi" w:eastAsia="Calibri" w:hAnsiTheme="minorHAnsi"/>
          <w:rtl/>
        </w:rPr>
        <w:t>في هذا المطلب نردّ الدعوى الوهابية الثانية، وهي عدم جواز شدّ الرحال من الأماكن البعيدة لأجل زيارة قبر النبي صلى الله عليه وآله.</w:t>
      </w:r>
    </w:p>
    <w:p w:rsidR="00A710A8" w:rsidRPr="006E709B" w:rsidRDefault="00A710A8" w:rsidP="006E709B">
      <w:pPr>
        <w:spacing w:line="240" w:lineRule="auto"/>
        <w:rPr>
          <w:rFonts w:asciiTheme="minorHAnsi" w:eastAsia="Calibri" w:hAnsiTheme="minorHAnsi"/>
          <w:rtl/>
        </w:rPr>
      </w:pPr>
      <w:r w:rsidRPr="006E709B">
        <w:rPr>
          <w:rFonts w:asciiTheme="minorHAnsi" w:eastAsia="Calibri" w:hAnsiTheme="minorHAnsi"/>
          <w:rtl/>
        </w:rPr>
        <w:t>حيث استدلّ ابن تيمية ومن تبعه على ذلك بحديث منقول عن أبي هريرة عن رسول الله صلى الله عليه وآله: «لا تُشدّ الرحال إلا إلى ثلاثة مساجد: المسجد الحرام، ومسجدي هذا، والمسجد الأقصى»</w:t>
      </w:r>
      <w:r w:rsidRPr="006E709B">
        <w:rPr>
          <w:rFonts w:asciiTheme="minorHAnsi" w:eastAsia="Calibri" w:hAnsiTheme="minorHAnsi" w:cstheme="minorHAnsi"/>
          <w:vertAlign w:val="superscript"/>
          <w:rtl/>
        </w:rPr>
        <w:endnoteReference w:id="36"/>
      </w:r>
      <w:r w:rsidRPr="006E709B">
        <w:rPr>
          <w:rFonts w:asciiTheme="minorHAnsi" w:eastAsia="Calibri" w:hAnsiTheme="minorHAnsi"/>
          <w:rtl/>
        </w:rPr>
        <w:t>، ففهموا منه عدم مشروعية السفر إلى غير هذه المساجد، وعمّموا هذا الفهم ليشمل السفر لزيارة قبر النبي صلى الله عليه وآله، لأن زيارة القبر ليست مسجدًا.</w:t>
      </w:r>
    </w:p>
    <w:p w:rsidR="00A710A8" w:rsidRPr="006E709B" w:rsidRDefault="00A710A8" w:rsidP="006E709B">
      <w:pPr>
        <w:spacing w:line="240" w:lineRule="auto"/>
        <w:rPr>
          <w:rFonts w:asciiTheme="minorHAnsi" w:eastAsia="Calibri" w:hAnsiTheme="minorHAnsi"/>
          <w:rtl/>
        </w:rPr>
      </w:pPr>
      <w:r w:rsidRPr="006E709B">
        <w:rPr>
          <w:rFonts w:asciiTheme="minorHAnsi" w:eastAsia="Calibri" w:hAnsiTheme="minorHAnsi"/>
          <w:rtl/>
        </w:rPr>
        <w:t xml:space="preserve">ونُجيب عن هذا الاستدلال بأن هذا الحديث لم يُروَ إلا عن أبي هريرة، ولم يُنقل في المصادر الشيعية، فلا يكون حجة عندهم. كما أن جماعة من كبار علماء أهل السنة، كالإمام السبكي في كتابه </w:t>
      </w:r>
      <w:r>
        <w:rPr>
          <w:rFonts w:asciiTheme="minorHAnsi" w:eastAsia="Calibri" w:hAnsiTheme="minorHAnsi" w:hint="cs"/>
          <w:rtl/>
        </w:rPr>
        <w:t>"</w:t>
      </w:r>
      <w:r w:rsidRPr="006E709B">
        <w:rPr>
          <w:rFonts w:asciiTheme="minorHAnsi" w:eastAsia="Calibri" w:hAnsiTheme="minorHAnsi"/>
          <w:rtl/>
        </w:rPr>
        <w:t>شفاء السقام في زيارة خير الأنام</w:t>
      </w:r>
      <w:r>
        <w:rPr>
          <w:rFonts w:asciiTheme="minorHAnsi" w:eastAsia="Calibri" w:hAnsiTheme="minorHAnsi" w:hint="cs"/>
          <w:rtl/>
        </w:rPr>
        <w:t>"</w:t>
      </w:r>
      <w:r w:rsidRPr="006E709B">
        <w:rPr>
          <w:rFonts w:asciiTheme="minorHAnsi" w:eastAsia="Calibri" w:hAnsiTheme="minorHAnsi"/>
          <w:rtl/>
        </w:rPr>
        <w:t xml:space="preserve">، والإمام الحصني الدمشقي في كتابه </w:t>
      </w:r>
      <w:r>
        <w:rPr>
          <w:rFonts w:asciiTheme="minorHAnsi" w:eastAsia="Calibri" w:hAnsiTheme="minorHAnsi" w:hint="cs"/>
          <w:rtl/>
        </w:rPr>
        <w:t>"</w:t>
      </w:r>
      <w:r w:rsidRPr="006E709B">
        <w:rPr>
          <w:rFonts w:asciiTheme="minorHAnsi" w:eastAsia="Calibri" w:hAnsiTheme="minorHAnsi"/>
          <w:rtl/>
        </w:rPr>
        <w:t>دفع الشبه عن الرسول والرسالة</w:t>
      </w:r>
      <w:r>
        <w:rPr>
          <w:rFonts w:asciiTheme="minorHAnsi" w:eastAsia="Calibri" w:hAnsiTheme="minorHAnsi" w:hint="cs"/>
          <w:rtl/>
        </w:rPr>
        <w:t>"</w:t>
      </w:r>
      <w:r w:rsidRPr="006E709B">
        <w:rPr>
          <w:rFonts w:asciiTheme="minorHAnsi" w:eastAsia="Calibri" w:hAnsiTheme="minorHAnsi"/>
          <w:rtl/>
        </w:rPr>
        <w:t>، قد أطالوا الكلام في تفسير هذا الحديث، وانتهوا إلى عدم دلالته على تحريم شدّ الرحال، بل إلى جوازه.</w:t>
      </w:r>
    </w:p>
    <w:p w:rsidR="00A710A8" w:rsidRPr="006E709B" w:rsidRDefault="00A710A8" w:rsidP="006E709B">
      <w:pPr>
        <w:spacing w:line="240" w:lineRule="auto"/>
        <w:rPr>
          <w:rFonts w:asciiTheme="minorHAnsi" w:eastAsia="Calibri" w:hAnsiTheme="minorHAnsi"/>
          <w:rtl/>
        </w:rPr>
      </w:pPr>
      <w:r w:rsidRPr="006E709B">
        <w:rPr>
          <w:rFonts w:asciiTheme="minorHAnsi" w:eastAsia="Calibri" w:hAnsiTheme="minorHAnsi"/>
          <w:rtl/>
        </w:rPr>
        <w:t>وخلاصة كلامهم: أن فهم الحديث يتوقف على تقدير المحذوف فيه، لأن أداة الاستثناء «إلا» تقتضي وجود مستثنى منه غير مذكور، ويمكن تقديره على صورتين:</w:t>
      </w:r>
    </w:p>
    <w:p w:rsidR="00A710A8" w:rsidRPr="006E709B" w:rsidRDefault="00A710A8" w:rsidP="00DA5064">
      <w:pPr>
        <w:spacing w:line="240" w:lineRule="auto"/>
        <w:rPr>
          <w:rFonts w:asciiTheme="minorHAnsi" w:eastAsia="Calibri" w:hAnsiTheme="minorHAnsi" w:cstheme="minorHAnsi"/>
          <w:rtl/>
        </w:rPr>
      </w:pPr>
      <w:r w:rsidRPr="006E709B">
        <w:rPr>
          <w:rFonts w:asciiTheme="minorHAnsi" w:eastAsia="Calibri" w:hAnsiTheme="minorHAnsi"/>
          <w:rtl/>
        </w:rPr>
        <w:t xml:space="preserve">الأولى: لا تُشدّ الرحال </w:t>
      </w:r>
      <w:r w:rsidRPr="006E709B">
        <w:rPr>
          <w:rFonts w:asciiTheme="minorHAnsi" w:eastAsia="Calibri" w:hAnsiTheme="minorHAnsi" w:hint="cs"/>
          <w:rtl/>
        </w:rPr>
        <w:t>(</w:t>
      </w:r>
      <w:r w:rsidRPr="006E709B">
        <w:rPr>
          <w:rFonts w:asciiTheme="minorHAnsi" w:eastAsia="Calibri" w:hAnsiTheme="minorHAnsi"/>
          <w:rtl/>
        </w:rPr>
        <w:t>إلى مسجد من المساجد</w:t>
      </w:r>
      <w:r w:rsidRPr="006E709B">
        <w:rPr>
          <w:rFonts w:asciiTheme="minorHAnsi" w:eastAsia="Calibri" w:hAnsiTheme="minorHAnsi" w:hint="cs"/>
          <w:rtl/>
        </w:rPr>
        <w:t>)</w:t>
      </w:r>
      <w:r w:rsidRPr="006E709B">
        <w:rPr>
          <w:rFonts w:asciiTheme="minorHAnsi" w:eastAsia="Calibri" w:hAnsiTheme="minorHAnsi"/>
          <w:rtl/>
        </w:rPr>
        <w:t xml:space="preserve"> إلا إلى هذه الثلاثة. وعلى هذا يكون النهي خاصًا بالمساجد فقط، ولا يشمل السفر لزيارة النبي أو الأئمة أو الصالحين.</w:t>
      </w:r>
    </w:p>
    <w:p w:rsidR="00A710A8" w:rsidRPr="006E709B" w:rsidRDefault="00A710A8" w:rsidP="006E709B">
      <w:pPr>
        <w:spacing w:line="240" w:lineRule="auto"/>
        <w:rPr>
          <w:rFonts w:asciiTheme="minorHAnsi" w:eastAsia="Calibri" w:hAnsiTheme="minorHAnsi" w:cstheme="minorHAnsi"/>
          <w:rtl/>
        </w:rPr>
      </w:pPr>
      <w:r w:rsidRPr="006E709B">
        <w:rPr>
          <w:rFonts w:asciiTheme="minorHAnsi" w:eastAsia="Calibri" w:hAnsiTheme="minorHAnsi"/>
          <w:rtl/>
        </w:rPr>
        <w:t>الثانية: لا تُشدّ الرحال</w:t>
      </w:r>
      <w:r w:rsidRPr="006E709B">
        <w:rPr>
          <w:rFonts w:asciiTheme="minorHAnsi" w:eastAsia="Calibri" w:hAnsiTheme="minorHAnsi" w:hint="cs"/>
          <w:rtl/>
        </w:rPr>
        <w:t xml:space="preserve"> (</w:t>
      </w:r>
      <w:r w:rsidRPr="006E709B">
        <w:rPr>
          <w:rFonts w:asciiTheme="minorHAnsi" w:eastAsia="Calibri" w:hAnsiTheme="minorHAnsi"/>
          <w:rtl/>
        </w:rPr>
        <w:t>إلى أي مكان</w:t>
      </w:r>
      <w:r w:rsidRPr="006E709B">
        <w:rPr>
          <w:rFonts w:asciiTheme="minorHAnsi" w:eastAsia="Calibri" w:hAnsiTheme="minorHAnsi" w:hint="cs"/>
          <w:rtl/>
        </w:rPr>
        <w:t>)</w:t>
      </w:r>
      <w:r w:rsidRPr="006E709B">
        <w:rPr>
          <w:rFonts w:asciiTheme="minorHAnsi" w:eastAsia="Calibri" w:hAnsiTheme="minorHAnsi"/>
          <w:rtl/>
        </w:rPr>
        <w:t xml:space="preserve"> إلا إلى هذه الثلاثة، وهذا يعني منع جميع الأسفار الدينية الأخرى، وهو غير صحيح.</w:t>
      </w:r>
    </w:p>
    <w:p w:rsidR="00A710A8" w:rsidRPr="006E709B" w:rsidRDefault="00A710A8" w:rsidP="00DA5064">
      <w:pPr>
        <w:spacing w:line="240" w:lineRule="auto"/>
        <w:rPr>
          <w:rFonts w:asciiTheme="minorHAnsi" w:eastAsia="Calibri" w:hAnsiTheme="minorHAnsi" w:cstheme="minorHAnsi"/>
          <w:rtl/>
        </w:rPr>
      </w:pPr>
      <w:r w:rsidRPr="006E709B">
        <w:rPr>
          <w:rFonts w:asciiTheme="minorHAnsi" w:eastAsia="Calibri" w:hAnsiTheme="minorHAnsi"/>
          <w:rtl/>
        </w:rPr>
        <w:t>والصحيح هو التقدير الأول، لعدة قرائن:</w:t>
      </w:r>
    </w:p>
    <w:p w:rsidR="00A710A8" w:rsidRPr="006E709B" w:rsidRDefault="00A710A8" w:rsidP="00DA5064">
      <w:pPr>
        <w:spacing w:line="240" w:lineRule="auto"/>
        <w:rPr>
          <w:rFonts w:asciiTheme="minorHAnsi" w:eastAsia="Calibri" w:hAnsiTheme="minorHAnsi" w:cstheme="minorHAnsi"/>
          <w:rtl/>
        </w:rPr>
      </w:pPr>
      <w:r w:rsidRPr="006E709B">
        <w:rPr>
          <w:rFonts w:asciiTheme="minorHAnsi" w:eastAsia="Calibri" w:hAnsiTheme="minorHAnsi"/>
          <w:rtl/>
        </w:rPr>
        <w:t>أولًا: المستثنى هو المساجد، فيكون المستثنى منه من جنسها، أي المساجد أيضًا.</w:t>
      </w:r>
    </w:p>
    <w:p w:rsidR="00A710A8" w:rsidRPr="006E709B" w:rsidRDefault="00A710A8" w:rsidP="00DA5064">
      <w:pPr>
        <w:spacing w:line="240" w:lineRule="auto"/>
        <w:rPr>
          <w:rFonts w:asciiTheme="minorHAnsi" w:eastAsia="Calibri" w:hAnsiTheme="minorHAnsi" w:cstheme="minorHAnsi"/>
          <w:rtl/>
        </w:rPr>
      </w:pPr>
      <w:r w:rsidRPr="006E709B">
        <w:rPr>
          <w:rFonts w:asciiTheme="minorHAnsi" w:eastAsia="Calibri" w:hAnsiTheme="minorHAnsi"/>
          <w:rtl/>
        </w:rPr>
        <w:t>ثانيًا: لو كان المقصود منع كل سفر ديني، للزم تحريم السفر إلى عرفات ومنى والمشعر في الحج، وهو باطل.</w:t>
      </w:r>
    </w:p>
    <w:p w:rsidR="00A710A8" w:rsidRPr="006E709B" w:rsidRDefault="00A710A8" w:rsidP="00DA5064">
      <w:pPr>
        <w:spacing w:line="240" w:lineRule="auto"/>
        <w:rPr>
          <w:rFonts w:asciiTheme="minorHAnsi" w:eastAsia="Calibri" w:hAnsiTheme="minorHAnsi" w:cstheme="minorHAnsi"/>
          <w:rtl/>
        </w:rPr>
      </w:pPr>
      <w:r w:rsidRPr="006E709B">
        <w:rPr>
          <w:rFonts w:asciiTheme="minorHAnsi" w:eastAsia="Calibri" w:hAnsiTheme="minorHAnsi"/>
          <w:rtl/>
        </w:rPr>
        <w:t>ثالثًا: النصوص الشرعية دلّت على مشروعية أسفار دينية كثيرة، كطلب العلم، والجهاد، وصلة الرحم، وزيارة الوالدين.</w:t>
      </w:r>
    </w:p>
    <w:p w:rsidR="00A710A8" w:rsidRPr="006E709B" w:rsidRDefault="00A710A8" w:rsidP="00DA5064">
      <w:pPr>
        <w:spacing w:line="240" w:lineRule="auto"/>
        <w:rPr>
          <w:rFonts w:asciiTheme="minorHAnsi" w:eastAsia="Calibri" w:hAnsiTheme="minorHAnsi" w:cstheme="minorHAnsi"/>
          <w:rtl/>
        </w:rPr>
      </w:pPr>
      <w:r w:rsidRPr="006E709B">
        <w:rPr>
          <w:rFonts w:asciiTheme="minorHAnsi" w:eastAsia="Calibri" w:hAnsiTheme="minorHAnsi"/>
          <w:rtl/>
        </w:rPr>
        <w:t>كما ثبت أن النبي صلى الله عليه وآله كان يذهب إلى مسجد قباء للصلاة، وهذا يدل على جواز السفر لغير المساجد الثلاثة.</w:t>
      </w:r>
    </w:p>
    <w:p w:rsidR="00A710A8" w:rsidRDefault="00A710A8" w:rsidP="004C0231">
      <w:pPr>
        <w:spacing w:line="240" w:lineRule="auto"/>
        <w:rPr>
          <w:rFonts w:eastAsia="Calibri"/>
          <w:rtl/>
        </w:rPr>
      </w:pPr>
      <w:r w:rsidRPr="006E709B">
        <w:rPr>
          <w:rFonts w:eastAsia="Calibri"/>
          <w:rtl/>
        </w:rPr>
        <w:t xml:space="preserve">ثم </w:t>
      </w:r>
      <w:r w:rsidR="004C0231">
        <w:rPr>
          <w:rFonts w:eastAsia="Calibri"/>
          <w:rtl/>
        </w:rPr>
        <w:t>إن النهي في هذا الحديث ليس نهي</w:t>
      </w:r>
      <w:r w:rsidR="004C0231">
        <w:rPr>
          <w:rFonts w:eastAsia="Calibri" w:hint="cs"/>
          <w:rtl/>
        </w:rPr>
        <w:t>ً</w:t>
      </w:r>
      <w:r w:rsidR="004C0231">
        <w:rPr>
          <w:rFonts w:eastAsia="Calibri"/>
          <w:rtl/>
        </w:rPr>
        <w:t>ا تحريمي</w:t>
      </w:r>
      <w:r w:rsidR="004C0231">
        <w:rPr>
          <w:rFonts w:eastAsia="Calibri" w:hint="cs"/>
          <w:rtl/>
        </w:rPr>
        <w:t>ً</w:t>
      </w:r>
      <w:r w:rsidR="004C0231">
        <w:rPr>
          <w:rFonts w:eastAsia="Calibri"/>
          <w:rtl/>
        </w:rPr>
        <w:t>ا</w:t>
      </w:r>
      <w:r w:rsidRPr="006E709B">
        <w:rPr>
          <w:rFonts w:eastAsia="Calibri"/>
          <w:rtl/>
        </w:rPr>
        <w:t xml:space="preserve"> وانما هو </w:t>
      </w:r>
      <w:r w:rsidR="004C0231">
        <w:rPr>
          <w:rFonts w:eastAsia="Calibri" w:hint="cs"/>
          <w:rtl/>
        </w:rPr>
        <w:t>إ</w:t>
      </w:r>
      <w:r w:rsidRPr="006E709B">
        <w:rPr>
          <w:rFonts w:eastAsia="Calibri"/>
          <w:rtl/>
        </w:rPr>
        <w:t xml:space="preserve">رشاد الى عدم الجدوى </w:t>
      </w:r>
      <w:r w:rsidR="004C0231">
        <w:rPr>
          <w:rFonts w:eastAsia="Calibri"/>
          <w:rtl/>
        </w:rPr>
        <w:t>في هكذا سفر وذلك لأن المساجد ا</w:t>
      </w:r>
      <w:r w:rsidR="004C0231">
        <w:rPr>
          <w:rFonts w:eastAsia="Calibri" w:hint="cs"/>
          <w:rtl/>
        </w:rPr>
        <w:t>لأ</w:t>
      </w:r>
      <w:r w:rsidRPr="006E709B">
        <w:rPr>
          <w:rFonts w:eastAsia="Calibri"/>
          <w:rtl/>
        </w:rPr>
        <w:t>خرى لا تختلف من حيث الفضيلة والدليل على ذلك ما</w:t>
      </w:r>
      <w:r w:rsidRPr="006E709B">
        <w:rPr>
          <w:rFonts w:eastAsia="Calibri" w:hint="cs"/>
          <w:rtl/>
        </w:rPr>
        <w:t xml:space="preserve"> </w:t>
      </w:r>
      <w:r w:rsidRPr="006E709B">
        <w:rPr>
          <w:rFonts w:eastAsia="Calibri"/>
          <w:rtl/>
        </w:rPr>
        <w:t xml:space="preserve">رواه أصحاب الصحاح </w:t>
      </w:r>
      <w:r w:rsidR="004C0231">
        <w:rPr>
          <w:rFonts w:eastAsia="Calibri" w:hint="cs"/>
          <w:rtl/>
        </w:rPr>
        <w:t>أ</w:t>
      </w:r>
      <w:r w:rsidRPr="006E709B">
        <w:rPr>
          <w:rFonts w:eastAsia="Calibri"/>
          <w:rtl/>
        </w:rPr>
        <w:t xml:space="preserve">نه </w:t>
      </w:r>
      <w:r w:rsidRPr="006E709B">
        <w:rPr>
          <w:rFonts w:eastAsia="Calibri" w:hint="cs"/>
          <w:rtl/>
        </w:rPr>
        <w:t>"</w:t>
      </w:r>
      <w:r w:rsidRPr="006E709B">
        <w:rPr>
          <w:rFonts w:eastAsia="Calibri"/>
          <w:rtl/>
        </w:rPr>
        <w:t>كا</w:t>
      </w:r>
      <w:r w:rsidR="004C0231">
        <w:rPr>
          <w:rFonts w:eastAsia="Calibri"/>
          <w:rtl/>
        </w:rPr>
        <w:t>ن رسول الله يأتي مسجد قبا راكب</w:t>
      </w:r>
      <w:r w:rsidR="004C0231">
        <w:rPr>
          <w:rFonts w:eastAsia="Calibri" w:hint="cs"/>
          <w:rtl/>
        </w:rPr>
        <w:t>ً</w:t>
      </w:r>
      <w:r w:rsidR="004C0231">
        <w:rPr>
          <w:rFonts w:eastAsia="Calibri"/>
          <w:rtl/>
        </w:rPr>
        <w:t>ا وماشي</w:t>
      </w:r>
      <w:r w:rsidR="004C0231">
        <w:rPr>
          <w:rFonts w:eastAsia="Calibri" w:hint="cs"/>
          <w:rtl/>
        </w:rPr>
        <w:t>ً</w:t>
      </w:r>
      <w:r w:rsidR="004C0231">
        <w:rPr>
          <w:rFonts w:eastAsia="Calibri"/>
          <w:rtl/>
        </w:rPr>
        <w:t>ا</w:t>
      </w:r>
      <w:r w:rsidRPr="006E709B">
        <w:rPr>
          <w:rFonts w:eastAsia="Calibri"/>
          <w:rtl/>
        </w:rPr>
        <w:t xml:space="preserve"> فيصلي فيه ركعتين</w:t>
      </w:r>
      <w:r w:rsidRPr="006E709B">
        <w:rPr>
          <w:rFonts w:eastAsia="Calibri" w:hint="cs"/>
          <w:rtl/>
        </w:rPr>
        <w:t>"</w:t>
      </w:r>
      <w:r w:rsidRPr="006E709B">
        <w:rPr>
          <w:rStyle w:val="Slutkommentarsreferens"/>
          <w:rFonts w:eastAsia="Calibri"/>
          <w:rtl/>
        </w:rPr>
        <w:endnoteReference w:id="37"/>
      </w:r>
      <w:r w:rsidRPr="006E709B">
        <w:rPr>
          <w:rFonts w:eastAsia="Calibri" w:hint="cs"/>
          <w:rtl/>
        </w:rPr>
        <w:t>.</w:t>
      </w:r>
      <w:r>
        <w:rPr>
          <w:rStyle w:val="Slutkommentarsreferens"/>
          <w:rFonts w:eastAsia="Calibri"/>
          <w:rtl/>
        </w:rPr>
        <w:endnoteReference w:id="38"/>
      </w:r>
    </w:p>
    <w:p w:rsidR="00A710A8" w:rsidRDefault="00A710A8" w:rsidP="00562070">
      <w:pPr>
        <w:spacing w:line="240" w:lineRule="auto"/>
        <w:rPr>
          <w:rFonts w:eastAsia="Calibri"/>
          <w:rtl/>
        </w:rPr>
      </w:pPr>
    </w:p>
    <w:p w:rsidR="00A710A8" w:rsidRPr="006E709B" w:rsidRDefault="00A710A8" w:rsidP="00562070">
      <w:pPr>
        <w:spacing w:line="240" w:lineRule="auto"/>
        <w:rPr>
          <w:rFonts w:eastAsia="Calibri"/>
          <w:rtl/>
        </w:rPr>
      </w:pPr>
    </w:p>
    <w:p w:rsidR="00A710A8" w:rsidRDefault="00A710A8" w:rsidP="0034079B">
      <w:pPr>
        <w:rPr>
          <w:highlight w:val="yellow"/>
          <w:rtl/>
        </w:rPr>
      </w:pPr>
      <w:r>
        <w:rPr>
          <w:rFonts w:hint="cs"/>
          <w:highlight w:val="yellow"/>
          <w:rtl/>
        </w:rPr>
        <w:t>المطلب الثالث</w:t>
      </w:r>
      <w:r w:rsidRPr="005346E8">
        <w:rPr>
          <w:rFonts w:hint="cs"/>
          <w:highlight w:val="yellow"/>
          <w:rtl/>
        </w:rPr>
        <w:t xml:space="preserve">: </w:t>
      </w:r>
      <w:r>
        <w:rPr>
          <w:rFonts w:hint="cs"/>
          <w:highlight w:val="yellow"/>
          <w:rtl/>
        </w:rPr>
        <w:t>التوسل والعبادة</w:t>
      </w:r>
    </w:p>
    <w:p w:rsidR="00A710A8" w:rsidRDefault="00A710A8" w:rsidP="004C0231">
      <w:pPr>
        <w:rPr>
          <w:rFonts w:asciiTheme="minorHAnsi" w:hAnsiTheme="minorHAnsi"/>
          <w:rtl/>
        </w:rPr>
      </w:pPr>
      <w:r w:rsidRPr="005D6FCA">
        <w:rPr>
          <w:rFonts w:asciiTheme="minorHAnsi" w:hAnsiTheme="minorHAnsi"/>
          <w:rtl/>
        </w:rPr>
        <w:t>في هذا الم</w:t>
      </w:r>
      <w:r>
        <w:rPr>
          <w:rFonts w:asciiTheme="minorHAnsi" w:hAnsiTheme="minorHAnsi"/>
          <w:rtl/>
        </w:rPr>
        <w:t>طلب نردّ الدعوى الوهابية الثا</w:t>
      </w:r>
      <w:r>
        <w:rPr>
          <w:rFonts w:asciiTheme="minorHAnsi" w:hAnsiTheme="minorHAnsi" w:hint="cs"/>
          <w:rtl/>
        </w:rPr>
        <w:t>لثة</w:t>
      </w:r>
      <w:r w:rsidRPr="005D6FCA">
        <w:rPr>
          <w:rFonts w:asciiTheme="minorHAnsi" w:hAnsiTheme="minorHAnsi"/>
          <w:rtl/>
        </w:rPr>
        <w:t xml:space="preserve">، وهي </w:t>
      </w:r>
      <w:r w:rsidR="004C0231">
        <w:rPr>
          <w:rFonts w:asciiTheme="minorHAnsi" w:hAnsiTheme="minorHAnsi" w:hint="cs"/>
          <w:rtl/>
        </w:rPr>
        <w:t>أ</w:t>
      </w:r>
      <w:r>
        <w:rPr>
          <w:rFonts w:asciiTheme="minorHAnsi" w:hAnsiTheme="minorHAnsi" w:hint="cs"/>
          <w:rtl/>
        </w:rPr>
        <w:t xml:space="preserve">ن زيارة القبور وما يترتب عليها من دعاء وتوسل واستغاثة من الشرك </w:t>
      </w:r>
      <w:r w:rsidRPr="00CA3904">
        <w:rPr>
          <w:rtl/>
        </w:rPr>
        <w:t>وعبادة لغير الله تعالى</w:t>
      </w:r>
      <w:r w:rsidRPr="00CA3904">
        <w:rPr>
          <w:rFonts w:hint="cs"/>
          <w:rtl/>
        </w:rPr>
        <w:t>.</w:t>
      </w:r>
    </w:p>
    <w:p w:rsidR="00A710A8" w:rsidRDefault="00A710A8" w:rsidP="004C0231">
      <w:pPr>
        <w:rPr>
          <w:rFonts w:asciiTheme="minorHAnsi" w:hAnsiTheme="minorHAnsi"/>
          <w:rtl/>
        </w:rPr>
      </w:pPr>
      <w:r>
        <w:rPr>
          <w:rFonts w:asciiTheme="minorHAnsi" w:hAnsiTheme="minorHAnsi" w:hint="cs"/>
          <w:rtl/>
        </w:rPr>
        <w:t xml:space="preserve">فقد </w:t>
      </w:r>
      <w:r w:rsidRPr="00C741C7">
        <w:rPr>
          <w:rFonts w:asciiTheme="minorHAnsi" w:hAnsiTheme="minorHAnsi"/>
          <w:rtl/>
        </w:rPr>
        <w:t>احتج ابن عبد الوهاب في جملة كلماته في كشف الشبهات على تحريم مطلق ما عليه الإمامية من تعظيم قبور الأنبياء والأولياء و</w:t>
      </w:r>
      <w:r w:rsidR="004C0231">
        <w:rPr>
          <w:rFonts w:asciiTheme="minorHAnsi" w:hAnsiTheme="minorHAnsi"/>
          <w:rtl/>
        </w:rPr>
        <w:t xml:space="preserve">إكرامها والالتزام بها وبآدابها </w:t>
      </w:r>
      <w:r w:rsidR="004C0231">
        <w:rPr>
          <w:rFonts w:asciiTheme="minorHAnsi" w:hAnsiTheme="minorHAnsi" w:hint="cs"/>
          <w:rtl/>
        </w:rPr>
        <w:t>م</w:t>
      </w:r>
      <w:r w:rsidRPr="00C741C7">
        <w:rPr>
          <w:rFonts w:asciiTheme="minorHAnsi" w:hAnsiTheme="minorHAnsi"/>
          <w:rtl/>
        </w:rPr>
        <w:t xml:space="preserve">ن الزيارة والدعاء والتوسل وطلب الشفاعة: بأن هذه من جعل الإلهة. </w:t>
      </w:r>
      <w:r>
        <w:rPr>
          <w:rStyle w:val="Slutkommentarsreferens"/>
          <w:rFonts w:asciiTheme="minorHAnsi" w:hAnsiTheme="minorHAnsi"/>
          <w:rtl/>
        </w:rPr>
        <w:endnoteReference w:id="39"/>
      </w:r>
    </w:p>
    <w:p w:rsidR="00A710A8" w:rsidRDefault="00A710A8" w:rsidP="008423D8">
      <w:pPr>
        <w:rPr>
          <w:rFonts w:asciiTheme="minorHAnsi" w:hAnsiTheme="minorHAnsi"/>
          <w:rtl/>
        </w:rPr>
      </w:pPr>
    </w:p>
    <w:p w:rsidR="00A710A8" w:rsidRPr="003C1CC9" w:rsidRDefault="00A710A8" w:rsidP="008423D8">
      <w:pPr>
        <w:rPr>
          <w:rFonts w:asciiTheme="minorHAnsi" w:hAnsiTheme="minorHAnsi"/>
          <w:rtl/>
        </w:rPr>
      </w:pPr>
      <w:r w:rsidRPr="003C1CC9">
        <w:rPr>
          <w:rFonts w:asciiTheme="minorHAnsi" w:hAnsiTheme="minorHAnsi"/>
          <w:rtl/>
        </w:rPr>
        <w:t>غير أنّ هذه الدعوى تفتقر إلى الدقة العلمية، إذ قامت على خلط واضح بين مفهومي العبادة والتوسل، وهو خلط لا ينسجم مع التحقيق العلمي، ولا مع النصوص الشرعية، ولا مع السيرة الإسلامية المستمرة عبر العصور، التي دلّت على مشروعية التوسل بالصالحين في حياتهم وبعد وفاتهم.</w:t>
      </w:r>
    </w:p>
    <w:p w:rsidR="00A710A8" w:rsidRPr="003C1CC9" w:rsidRDefault="00A710A8" w:rsidP="008423D8">
      <w:pPr>
        <w:rPr>
          <w:rFonts w:asciiTheme="minorHAnsi" w:hAnsiTheme="minorHAnsi"/>
          <w:rtl/>
        </w:rPr>
      </w:pPr>
      <w:r w:rsidRPr="003C1CC9">
        <w:rPr>
          <w:rFonts w:asciiTheme="minorHAnsi" w:hAnsiTheme="minorHAnsi"/>
          <w:rtl/>
        </w:rPr>
        <w:t xml:space="preserve">كما أنّ هذه الآراء تُعدّ من </w:t>
      </w:r>
      <w:r w:rsidRPr="003C1CC9">
        <w:rPr>
          <w:rFonts w:asciiTheme="minorHAnsi" w:hAnsiTheme="minorHAnsi" w:hint="cs"/>
          <w:rtl/>
        </w:rPr>
        <w:t xml:space="preserve">البدع لكونها </w:t>
      </w:r>
      <w:r w:rsidRPr="003C1CC9">
        <w:rPr>
          <w:rFonts w:asciiTheme="minorHAnsi" w:hAnsiTheme="minorHAnsi"/>
          <w:rtl/>
        </w:rPr>
        <w:t xml:space="preserve">خالفت ما استقرّ عليه عمل المسلمين. وقد حذّرت الشريعة من الابتداع في الدين، فقد </w:t>
      </w:r>
      <w:r w:rsidR="00383E01">
        <w:rPr>
          <w:rFonts w:asciiTheme="minorHAnsi" w:hAnsiTheme="minorHAnsi"/>
          <w:rtl/>
        </w:rPr>
        <w:t xml:space="preserve">رُوي </w:t>
      </w:r>
      <w:r w:rsidRPr="003C1CC9">
        <w:rPr>
          <w:rFonts w:asciiTheme="minorHAnsi" w:hAnsiTheme="minorHAnsi"/>
          <w:rtl/>
        </w:rPr>
        <w:t>عن النبي صلى الله عليه وآله أنّه قال: «إنّ شرّ الأمور محدثاتها، وإنّ كل بدعة ضلالة، وكل ضلالة في النار».</w:t>
      </w:r>
      <w:r w:rsidRPr="003C1CC9">
        <w:rPr>
          <w:rFonts w:asciiTheme="minorHAnsi" w:hAnsiTheme="minorHAnsi"/>
          <w:vertAlign w:val="superscript"/>
          <w:rtl/>
        </w:rPr>
        <w:endnoteReference w:id="40"/>
      </w:r>
    </w:p>
    <w:p w:rsidR="00A710A8" w:rsidRDefault="00A710A8" w:rsidP="008423D8">
      <w:pPr>
        <w:rPr>
          <w:rFonts w:asciiTheme="minorHAnsi" w:hAnsiTheme="minorHAnsi"/>
          <w:rtl/>
        </w:rPr>
      </w:pPr>
      <w:r w:rsidRPr="003C1CC9">
        <w:rPr>
          <w:rFonts w:asciiTheme="minorHAnsi" w:hAnsiTheme="minorHAnsi"/>
          <w:rtl/>
        </w:rPr>
        <w:t>وعليه، فإنّ تكليفنا يقتضي إظهار الحق، ودحض الشبهات، وبيان الفهم الصحيح لهذه المسألة، وهو ما نعرضه في النقاط الآتية:</w:t>
      </w:r>
    </w:p>
    <w:p w:rsidR="00A710A8" w:rsidRDefault="00A710A8" w:rsidP="009F7608">
      <w:pPr>
        <w:rPr>
          <w:rFonts w:asciiTheme="minorHAnsi" w:hAnsiTheme="minorHAnsi"/>
          <w:rtl/>
        </w:rPr>
      </w:pPr>
    </w:p>
    <w:p w:rsidR="00A710A8" w:rsidRPr="009F7608" w:rsidRDefault="00A710A8" w:rsidP="009F7608">
      <w:pPr>
        <w:rPr>
          <w:rFonts w:asciiTheme="minorHAnsi" w:hAnsiTheme="minorHAnsi"/>
          <w:b/>
          <w:bCs/>
          <w:rtl/>
        </w:rPr>
      </w:pPr>
      <w:r w:rsidRPr="009F7608">
        <w:rPr>
          <w:rFonts w:asciiTheme="minorHAnsi" w:hAnsiTheme="minorHAnsi" w:hint="cs"/>
          <w:b/>
          <w:bCs/>
          <w:rtl/>
        </w:rPr>
        <w:t>أولاً:</w:t>
      </w:r>
      <w:r>
        <w:rPr>
          <w:rFonts w:asciiTheme="minorHAnsi" w:hAnsiTheme="minorHAnsi"/>
          <w:b/>
          <w:bCs/>
          <w:rtl/>
        </w:rPr>
        <w:t xml:space="preserve"> التوسل ليس عبادة</w:t>
      </w:r>
    </w:p>
    <w:p w:rsidR="00A710A8" w:rsidRPr="00742F5F" w:rsidRDefault="00A710A8" w:rsidP="00684E7E">
      <w:pPr>
        <w:spacing w:line="240" w:lineRule="auto"/>
        <w:rPr>
          <w:rFonts w:asciiTheme="minorHAnsi" w:hAnsiTheme="minorHAnsi" w:cstheme="minorHAnsi"/>
          <w:rtl/>
        </w:rPr>
      </w:pPr>
      <w:r w:rsidRPr="009F7608">
        <w:rPr>
          <w:rFonts w:asciiTheme="minorHAnsi" w:hAnsiTheme="minorHAnsi"/>
          <w:rtl/>
        </w:rPr>
        <w:t>إنّ دعوى أنّ التوسل بالصالحين عبادة لهم ناشئة من عدم التمييز بين حقيقة العبادة وحقيقة التوسل.</w:t>
      </w:r>
      <w:r>
        <w:rPr>
          <w:rFonts w:asciiTheme="minorHAnsi" w:hAnsiTheme="minorHAnsi" w:hint="cs"/>
          <w:rtl/>
        </w:rPr>
        <w:t xml:space="preserve"> </w:t>
      </w:r>
      <w:r w:rsidRPr="000D40BE">
        <w:rPr>
          <w:rFonts w:asciiTheme="minorHAnsi" w:hAnsiTheme="minorHAnsi"/>
          <w:rtl/>
        </w:rPr>
        <w:t xml:space="preserve">فالعبادة ـ في معناها الدقيق ـ </w:t>
      </w:r>
      <w:r w:rsidRPr="00742F5F">
        <w:rPr>
          <w:rFonts w:asciiTheme="minorHAnsi" w:hAnsiTheme="minorHAnsi" w:cstheme="minorHAnsi"/>
          <w:rtl/>
        </w:rPr>
        <w:t>الخضوع عن اعتقاد بألوهية المعبود وربوبيته واستقلاله في فعله</w:t>
      </w:r>
      <w:r w:rsidRPr="00742F5F">
        <w:rPr>
          <w:rStyle w:val="Slutkommentarsreferens"/>
          <w:rFonts w:asciiTheme="minorHAnsi" w:hAnsiTheme="minorHAnsi" w:cstheme="minorHAnsi"/>
          <w:rtl/>
        </w:rPr>
        <w:endnoteReference w:id="41"/>
      </w:r>
      <w:r>
        <w:rPr>
          <w:rFonts w:asciiTheme="minorHAnsi" w:hAnsiTheme="minorHAnsi" w:cstheme="minorHAnsi" w:hint="cs"/>
          <w:rtl/>
        </w:rPr>
        <w:t xml:space="preserve">. </w:t>
      </w:r>
      <w:r w:rsidRPr="00742F5F">
        <w:rPr>
          <w:rFonts w:asciiTheme="minorHAnsi" w:hAnsiTheme="minorHAnsi" w:cstheme="minorHAnsi"/>
          <w:rtl/>
        </w:rPr>
        <w:t>وأما إذا كان الخاضع لا يعتقد بإلوهية المخضوع إليه وإنما يخضع له ويتذلل من باب التعظيم والتك</w:t>
      </w:r>
      <w:r w:rsidR="004C0231">
        <w:rPr>
          <w:rFonts w:asciiTheme="minorHAnsi" w:hAnsiTheme="minorHAnsi" w:cstheme="minorHAnsi"/>
          <w:rtl/>
        </w:rPr>
        <w:t>ريم والتبجيل، فهذا لا يُعد شرك</w:t>
      </w:r>
      <w:r w:rsidR="004C0231">
        <w:rPr>
          <w:rFonts w:asciiTheme="minorHAnsi" w:hAnsiTheme="minorHAnsi" w:cstheme="minorHAnsi" w:hint="cs"/>
          <w:rtl/>
        </w:rPr>
        <w:t>ً</w:t>
      </w:r>
      <w:r w:rsidR="004C0231">
        <w:rPr>
          <w:rFonts w:asciiTheme="minorHAnsi" w:hAnsiTheme="minorHAnsi" w:cstheme="minorHAnsi"/>
          <w:rtl/>
        </w:rPr>
        <w:t>ا</w:t>
      </w:r>
      <w:r w:rsidRPr="00742F5F">
        <w:rPr>
          <w:rFonts w:asciiTheme="minorHAnsi" w:hAnsiTheme="minorHAnsi" w:cstheme="minorHAnsi"/>
          <w:rtl/>
        </w:rPr>
        <w:t xml:space="preserve"> أبد</w:t>
      </w:r>
      <w:r w:rsidR="004C0231">
        <w:rPr>
          <w:rFonts w:asciiTheme="minorHAnsi" w:hAnsiTheme="minorHAnsi" w:cstheme="minorHAnsi" w:hint="cs"/>
          <w:rtl/>
        </w:rPr>
        <w:t>ً</w:t>
      </w:r>
      <w:r w:rsidRPr="00742F5F">
        <w:rPr>
          <w:rFonts w:asciiTheme="minorHAnsi" w:hAnsiTheme="minorHAnsi" w:cstheme="minorHAnsi"/>
          <w:rtl/>
        </w:rPr>
        <w:t xml:space="preserve">ا. </w:t>
      </w:r>
    </w:p>
    <w:p w:rsidR="00A710A8" w:rsidRDefault="00A710A8" w:rsidP="00684E7E">
      <w:pPr>
        <w:spacing w:line="240" w:lineRule="auto"/>
        <w:jc w:val="both"/>
        <w:rPr>
          <w:rFonts w:asciiTheme="minorHAnsi" w:hAnsiTheme="minorHAnsi" w:cstheme="minorHAnsi"/>
          <w:rtl/>
        </w:rPr>
      </w:pPr>
      <w:r w:rsidRPr="00421644">
        <w:rPr>
          <w:rFonts w:asciiTheme="minorHAnsi" w:hAnsiTheme="minorHAnsi"/>
          <w:rtl/>
        </w:rPr>
        <w:t>فالشيعة الإمامية يعتقدون بأن الله وحده هو الإله المدبر، وأن الأنبياء والأولياء ـ وفي مقدمتهم أهل البيت عليهم السلام ـ عباد مكرمون، لا يملكون لأنفسهم نفعًا ولا ضرًا إلا بإذن الل</w:t>
      </w:r>
      <w:r>
        <w:rPr>
          <w:rFonts w:asciiTheme="minorHAnsi" w:hAnsiTheme="minorHAnsi"/>
          <w:rtl/>
        </w:rPr>
        <w:t>ه، كما قال تعالى</w:t>
      </w:r>
      <w:r w:rsidRPr="00742F5F">
        <w:rPr>
          <w:rFonts w:asciiTheme="minorHAnsi" w:hAnsiTheme="minorHAnsi" w:cstheme="minorHAnsi"/>
          <w:rtl/>
        </w:rPr>
        <w:t>:</w:t>
      </w:r>
      <w:r w:rsidRPr="00742F5F">
        <w:rPr>
          <w:rFonts w:asciiTheme="minorHAnsi" w:hAnsiTheme="minorHAnsi" w:cstheme="minorHAnsi"/>
        </w:rPr>
        <w:sym w:font="AGA Arabesque" w:char="F029"/>
      </w:r>
      <w:r w:rsidRPr="00742F5F">
        <w:rPr>
          <w:rFonts w:asciiTheme="minorHAnsi" w:hAnsiTheme="minorHAnsi" w:cstheme="minorHAnsi"/>
          <w:rtl/>
        </w:rPr>
        <w:t xml:space="preserve"> </w:t>
      </w:r>
      <w:r w:rsidRPr="00742F5F">
        <w:rPr>
          <w:rFonts w:asciiTheme="minorHAnsi" w:hAnsiTheme="minorHAnsi" w:cstheme="minorHAnsi"/>
          <w:color w:val="00B0F0"/>
          <w:rtl/>
        </w:rPr>
        <w:t>قُل لَّا أَمْلِكُ لِنَفْسِي نَفْعًا وَلَا ضَرًّا إِلَّا مَا شَاءَ اللَّهُ</w:t>
      </w:r>
      <w:r w:rsidRPr="00742F5F">
        <w:rPr>
          <w:rFonts w:asciiTheme="minorHAnsi" w:hAnsiTheme="minorHAnsi" w:cstheme="minorHAnsi"/>
          <w:rtl/>
        </w:rPr>
        <w:t xml:space="preserve"> ۚ</w:t>
      </w:r>
      <w:r w:rsidRPr="00742F5F">
        <w:rPr>
          <w:rFonts w:asciiTheme="minorHAnsi" w:hAnsiTheme="minorHAnsi" w:cstheme="minorHAnsi"/>
        </w:rPr>
        <w:sym w:font="AGA Arabesque" w:char="F028"/>
      </w:r>
      <w:r w:rsidRPr="00742F5F">
        <w:rPr>
          <w:rFonts w:asciiTheme="minorHAnsi" w:hAnsiTheme="minorHAnsi" w:cstheme="minorHAnsi"/>
          <w:rtl/>
        </w:rPr>
        <w:t xml:space="preserve"> </w:t>
      </w:r>
      <w:r w:rsidRPr="00742F5F">
        <w:rPr>
          <w:rStyle w:val="Slutkommentarsreferens"/>
          <w:rFonts w:asciiTheme="minorHAnsi" w:hAnsiTheme="minorHAnsi" w:cstheme="minorHAnsi"/>
          <w:rtl/>
        </w:rPr>
        <w:t>(</w:t>
      </w:r>
      <w:r w:rsidRPr="00742F5F">
        <w:rPr>
          <w:rStyle w:val="Slutkommentarsreferens"/>
          <w:rFonts w:asciiTheme="minorHAnsi" w:hAnsiTheme="minorHAnsi" w:cstheme="minorHAnsi"/>
          <w:rtl/>
        </w:rPr>
        <w:endnoteReference w:id="42"/>
      </w:r>
      <w:r w:rsidRPr="00742F5F">
        <w:rPr>
          <w:rStyle w:val="Slutkommentarsreferens"/>
          <w:rFonts w:asciiTheme="minorHAnsi" w:hAnsiTheme="minorHAnsi" w:cstheme="minorHAnsi"/>
          <w:rtl/>
        </w:rPr>
        <w:t>)</w:t>
      </w:r>
      <w:r w:rsidRPr="00742F5F">
        <w:rPr>
          <w:rFonts w:asciiTheme="minorHAnsi" w:hAnsiTheme="minorHAnsi" w:cstheme="minorHAnsi"/>
          <w:rtl/>
        </w:rPr>
        <w:t xml:space="preserve"> (إنّ مثل هذا التعظيم يوافق أصل التوحيد بمراتبه المختلفة دون أي شك. وأمّا إذا وقع التعظيم والتكريم للولي معتقداً بأنّه ـ حيّاً كان أو ميتاً ـ مالك لواقعية الإلوهية أو درجة منها، أو أنّه واجد لمعنى الربوبية أو مرتبة منها، فانّه ـ ولا شك ـ شرك وخروج عن جاد</w:t>
      </w:r>
      <w:r w:rsidR="006244B4">
        <w:rPr>
          <w:rFonts w:asciiTheme="minorHAnsi" w:hAnsiTheme="minorHAnsi" w:cstheme="minorHAnsi" w:hint="cs"/>
          <w:rtl/>
        </w:rPr>
        <w:t>ّ</w:t>
      </w:r>
      <w:r w:rsidRPr="00742F5F">
        <w:rPr>
          <w:rFonts w:asciiTheme="minorHAnsi" w:hAnsiTheme="minorHAnsi" w:cstheme="minorHAnsi"/>
          <w:rtl/>
        </w:rPr>
        <w:t xml:space="preserve">ة التوحيد). </w:t>
      </w:r>
      <w:r w:rsidRPr="00742F5F">
        <w:rPr>
          <w:rStyle w:val="Slutkommentarsreferens"/>
          <w:rFonts w:asciiTheme="minorHAnsi" w:hAnsiTheme="minorHAnsi" w:cstheme="minorHAnsi"/>
          <w:rtl/>
        </w:rPr>
        <w:t>(</w:t>
      </w:r>
      <w:r w:rsidRPr="00742F5F">
        <w:rPr>
          <w:rStyle w:val="Slutkommentarsreferens"/>
          <w:rFonts w:asciiTheme="minorHAnsi" w:hAnsiTheme="minorHAnsi" w:cstheme="minorHAnsi"/>
          <w:rtl/>
        </w:rPr>
        <w:endnoteReference w:id="43"/>
      </w:r>
      <w:r w:rsidRPr="00742F5F">
        <w:rPr>
          <w:rStyle w:val="Slutkommentarsreferens"/>
          <w:rFonts w:asciiTheme="minorHAnsi" w:hAnsiTheme="minorHAnsi" w:cstheme="minorHAnsi"/>
          <w:rtl/>
        </w:rPr>
        <w:t>)</w:t>
      </w:r>
    </w:p>
    <w:p w:rsidR="00A710A8" w:rsidRDefault="00A710A8" w:rsidP="00565D14">
      <w:pPr>
        <w:spacing w:line="240" w:lineRule="auto"/>
        <w:rPr>
          <w:rtl/>
        </w:rPr>
      </w:pPr>
      <w:r>
        <w:rPr>
          <w:rFonts w:asciiTheme="minorHAnsi" w:hAnsiTheme="minorHAnsi" w:hint="cs"/>
          <w:rtl/>
        </w:rPr>
        <w:t>بينما</w:t>
      </w:r>
      <w:r w:rsidRPr="00565D14">
        <w:rPr>
          <w:rtl/>
        </w:rPr>
        <w:t xml:space="preserve"> </w:t>
      </w:r>
      <w:r>
        <w:rPr>
          <w:rtl/>
        </w:rPr>
        <w:t>التوسل، هو أن يتقرب الإنسان إلى الله بمن يحبهم الله ويقربهم، ليكونوا وسيلة في قضاء حاجته بإذن الله، مع بقاء الاعتقاد أن الله وحده هو الإله، وهو الذي يعطي ويمنع.</w:t>
      </w:r>
    </w:p>
    <w:p w:rsidR="00A710A8" w:rsidRDefault="00A710A8" w:rsidP="00565D14">
      <w:pPr>
        <w:rPr>
          <w:rtl/>
        </w:rPr>
      </w:pPr>
      <w:r>
        <w:rPr>
          <w:rFonts w:asciiTheme="minorHAnsi" w:hAnsiTheme="minorHAnsi" w:hint="cs"/>
          <w:rtl/>
        </w:rPr>
        <w:t>ف</w:t>
      </w:r>
      <w:r w:rsidRPr="000D40BE">
        <w:rPr>
          <w:rFonts w:asciiTheme="minorHAnsi" w:hAnsiTheme="minorHAnsi"/>
          <w:rtl/>
        </w:rPr>
        <w:t xml:space="preserve">المتوسل حين يقول: "يا رسول الله" أو "يا ولي الله"، </w:t>
      </w:r>
      <w:r>
        <w:rPr>
          <w:rFonts w:asciiTheme="minorHAnsi" w:hAnsiTheme="minorHAnsi" w:hint="cs"/>
          <w:rtl/>
        </w:rPr>
        <w:t xml:space="preserve">فهو </w:t>
      </w:r>
      <w:r>
        <w:rPr>
          <w:rFonts w:hint="cs"/>
          <w:rtl/>
        </w:rPr>
        <w:t>ي</w:t>
      </w:r>
      <w:r>
        <w:rPr>
          <w:rFonts w:asciiTheme="minorHAnsi" w:eastAsia="Calibri" w:hAnsiTheme="minorHAnsi"/>
          <w:rtl/>
        </w:rPr>
        <w:t xml:space="preserve">تقرُّب </w:t>
      </w:r>
      <w:r w:rsidRPr="008719E1">
        <w:rPr>
          <w:rFonts w:asciiTheme="minorHAnsi" w:eastAsia="Calibri" w:hAnsiTheme="minorHAnsi"/>
          <w:rtl/>
        </w:rPr>
        <w:t>إلى ا</w:t>
      </w:r>
      <w:r>
        <w:rPr>
          <w:rFonts w:asciiTheme="minorHAnsi" w:eastAsia="Calibri" w:hAnsiTheme="minorHAnsi"/>
          <w:rtl/>
        </w:rPr>
        <w:t xml:space="preserve">لله بمن </w:t>
      </w:r>
      <w:r w:rsidRPr="00742F5F">
        <w:rPr>
          <w:rtl/>
        </w:rPr>
        <w:t>يحبه</w:t>
      </w:r>
      <w:r>
        <w:rPr>
          <w:rFonts w:hint="cs"/>
          <w:rtl/>
        </w:rPr>
        <w:t xml:space="preserve"> الله</w:t>
      </w:r>
      <w:r>
        <w:rPr>
          <w:rFonts w:asciiTheme="minorHAnsi" w:eastAsia="Calibri" w:hAnsiTheme="minorHAnsi"/>
          <w:rtl/>
        </w:rPr>
        <w:t xml:space="preserve"> </w:t>
      </w:r>
      <w:r>
        <w:rPr>
          <w:rFonts w:asciiTheme="minorHAnsi" w:eastAsia="Calibri" w:hAnsiTheme="minorHAnsi" w:hint="cs"/>
          <w:rtl/>
        </w:rPr>
        <w:t>لأنه</w:t>
      </w:r>
      <w:r>
        <w:rPr>
          <w:rFonts w:asciiTheme="minorHAnsi" w:eastAsia="Calibri" w:hAnsiTheme="minorHAnsi"/>
          <w:rtl/>
        </w:rPr>
        <w:t xml:space="preserve"> أقرب وسيلةً إليه منه</w:t>
      </w:r>
      <w:r w:rsidRPr="008719E1">
        <w:rPr>
          <w:rFonts w:asciiTheme="minorHAnsi" w:eastAsia="Calibri" w:hAnsiTheme="minorHAnsi"/>
          <w:rtl/>
        </w:rPr>
        <w:t xml:space="preserve"> بإذنه تعالى، لغاية </w:t>
      </w:r>
      <w:r>
        <w:rPr>
          <w:rFonts w:asciiTheme="minorHAnsi" w:eastAsia="Calibri" w:hAnsiTheme="minorHAnsi"/>
          <w:rtl/>
        </w:rPr>
        <w:t>تحقيق حاجاته عند الله عزّ وجلّ</w:t>
      </w:r>
      <w:r>
        <w:rPr>
          <w:rtl/>
        </w:rPr>
        <w:t xml:space="preserve">، </w:t>
      </w:r>
      <w:r>
        <w:rPr>
          <w:rFonts w:hint="cs"/>
          <w:rtl/>
        </w:rPr>
        <w:t xml:space="preserve">وهو </w:t>
      </w:r>
      <w:r>
        <w:rPr>
          <w:rtl/>
        </w:rPr>
        <w:t>أمر طبيعي يفهمه كل إنسان في حياته اليومية. فنحن عندما نمرض نذهب إلى الطبيب ونتوسل إليه ليكون سببًا في شفائنا، وعندما نقع في خطر نطلب من رجل الإطفاء أن ينقذنا، ونلجأ إلى الشرطي ليحمينا</w:t>
      </w:r>
      <w:r>
        <w:rPr>
          <w:rFonts w:hint="cs"/>
          <w:rtl/>
        </w:rPr>
        <w:t xml:space="preserve">. </w:t>
      </w:r>
      <w:r>
        <w:rPr>
          <w:rtl/>
        </w:rPr>
        <w:t>في كل هذه الحالات نحن لا نعبد الطبيب ولا الشرطي ولا غيرهم، بل نعلم أن الله هو الذي جعلهم أسبابًا</w:t>
      </w:r>
      <w:r>
        <w:rPr>
          <w:rFonts w:hint="cs"/>
          <w:rtl/>
        </w:rPr>
        <w:t xml:space="preserve"> لقضاء حوائجنا</w:t>
      </w:r>
      <w:r>
        <w:rPr>
          <w:rtl/>
        </w:rPr>
        <w:t>.</w:t>
      </w:r>
    </w:p>
    <w:p w:rsidR="00A710A8" w:rsidRDefault="00A710A8" w:rsidP="003B36A0">
      <w:pPr>
        <w:spacing w:line="240" w:lineRule="auto"/>
        <w:rPr>
          <w:rtl/>
        </w:rPr>
      </w:pPr>
      <w:r w:rsidRPr="008671FC">
        <w:rPr>
          <w:rFonts w:hint="cs"/>
          <w:rtl/>
        </w:rPr>
        <w:t xml:space="preserve">باختصار: </w:t>
      </w:r>
      <w:r w:rsidRPr="008671FC">
        <w:rPr>
          <w:rtl/>
        </w:rPr>
        <w:t>العبادة تعني أن تعتقد أن غير الله إله، وهذا لا نقوله أبدًا،</w:t>
      </w:r>
      <w:r w:rsidRPr="008671FC">
        <w:rPr>
          <w:rFonts w:hint="cs"/>
          <w:rtl/>
        </w:rPr>
        <w:t xml:space="preserve"> </w:t>
      </w:r>
      <w:r w:rsidRPr="008671FC">
        <w:rPr>
          <w:rtl/>
        </w:rPr>
        <w:t>أما التوسل</w:t>
      </w:r>
      <w:r>
        <w:rPr>
          <w:rtl/>
        </w:rPr>
        <w:t xml:space="preserve"> فهو طلب القرب من الله عبر وسيلة يحبها الله</w:t>
      </w:r>
      <w:r>
        <w:rPr>
          <w:rFonts w:hint="cs"/>
          <w:rtl/>
        </w:rPr>
        <w:t>.</w:t>
      </w:r>
    </w:p>
    <w:p w:rsidR="00A710A8" w:rsidRDefault="008A5BAC" w:rsidP="005D3AB7">
      <w:pPr>
        <w:spacing w:line="240" w:lineRule="auto"/>
        <w:rPr>
          <w:rtl/>
        </w:rPr>
      </w:pPr>
      <w:r>
        <w:rPr>
          <w:rFonts w:asciiTheme="minorHAnsi" w:hAnsiTheme="minorHAnsi" w:cstheme="minorHAnsi" w:hint="cs"/>
          <w:rtl/>
        </w:rPr>
        <w:t>إ</w:t>
      </w:r>
      <w:r w:rsidR="00A710A8">
        <w:rPr>
          <w:rFonts w:asciiTheme="minorHAnsi" w:hAnsiTheme="minorHAnsi" w:cstheme="minorHAnsi" w:hint="cs"/>
          <w:rtl/>
        </w:rPr>
        <w:t xml:space="preserve">ذن </w:t>
      </w:r>
      <w:r w:rsidR="00A710A8" w:rsidRPr="00742F5F">
        <w:rPr>
          <w:rFonts w:asciiTheme="minorHAnsi" w:hAnsiTheme="minorHAnsi" w:cstheme="minorHAnsi"/>
          <w:rtl/>
        </w:rPr>
        <w:t>العبادة شيء، والتوسل شيء آخر.</w:t>
      </w:r>
      <w:r w:rsidR="00A710A8">
        <w:rPr>
          <w:rFonts w:asciiTheme="minorHAnsi" w:hAnsiTheme="minorHAnsi" w:cstheme="minorHAnsi" w:hint="cs"/>
          <w:rtl/>
        </w:rPr>
        <w:t xml:space="preserve">.. </w:t>
      </w:r>
      <w:r w:rsidR="00A710A8">
        <w:rPr>
          <w:rtl/>
        </w:rPr>
        <w:t>فكيف يُجعل هذا شركًا، وهو لا يخرج الإنسان عن التوحيد أصلًا؟!</w:t>
      </w:r>
    </w:p>
    <w:p w:rsidR="00A710A8" w:rsidRDefault="00A710A8" w:rsidP="005D3AB7">
      <w:pPr>
        <w:spacing w:line="240" w:lineRule="auto"/>
        <w:rPr>
          <w:rtl/>
        </w:rPr>
      </w:pPr>
    </w:p>
    <w:p w:rsidR="00A710A8" w:rsidRDefault="00A710A8" w:rsidP="009F7608">
      <w:pPr>
        <w:rPr>
          <w:rFonts w:asciiTheme="minorHAnsi" w:hAnsiTheme="minorHAnsi" w:cstheme="minorHAnsi"/>
          <w:rtl/>
        </w:rPr>
      </w:pPr>
      <w:r w:rsidRPr="003B36A0">
        <w:rPr>
          <w:rFonts w:asciiTheme="minorHAnsi" w:hAnsiTheme="minorHAnsi"/>
          <w:b/>
          <w:bCs/>
          <w:rtl/>
        </w:rPr>
        <w:t>ثانيًا: مشروعية التوسل بالصالحين</w:t>
      </w:r>
    </w:p>
    <w:p w:rsidR="00A710A8" w:rsidRDefault="00A710A8" w:rsidP="009F7608">
      <w:pPr>
        <w:rPr>
          <w:rFonts w:asciiTheme="minorHAnsi" w:hAnsiTheme="minorHAnsi" w:cstheme="minorHAnsi"/>
          <w:rtl/>
        </w:rPr>
      </w:pPr>
      <w:r>
        <w:rPr>
          <w:rFonts w:asciiTheme="minorHAnsi" w:hAnsiTheme="minorHAnsi" w:cstheme="minorHAnsi" w:hint="cs"/>
          <w:rtl/>
        </w:rPr>
        <w:t xml:space="preserve"> نذكر منها النصوص الآتية:</w:t>
      </w:r>
    </w:p>
    <w:p w:rsidR="00A710A8" w:rsidRDefault="00A710A8" w:rsidP="003B36A0">
      <w:pPr>
        <w:rPr>
          <w:rFonts w:asciiTheme="minorHAnsi" w:hAnsiTheme="minorHAnsi"/>
          <w:rtl/>
        </w:rPr>
      </w:pPr>
      <w:r>
        <w:rPr>
          <w:rFonts w:asciiTheme="minorHAnsi" w:hAnsiTheme="minorHAnsi" w:cstheme="minorHAnsi" w:hint="cs"/>
          <w:rtl/>
        </w:rPr>
        <w:t xml:space="preserve">@ </w:t>
      </w:r>
      <w:r w:rsidRPr="003B36A0">
        <w:rPr>
          <w:rFonts w:asciiTheme="minorHAnsi" w:hAnsiTheme="minorHAnsi"/>
          <w:rtl/>
        </w:rPr>
        <w:t>قوله ت</w:t>
      </w:r>
      <w:r>
        <w:rPr>
          <w:rFonts w:asciiTheme="minorHAnsi" w:hAnsiTheme="minorHAnsi"/>
          <w:rtl/>
        </w:rPr>
        <w:t>عالى في قصة يعقوب عليه السلام:</w:t>
      </w:r>
      <w:r w:rsidRPr="003B36A0">
        <w:rPr>
          <w:rFonts w:asciiTheme="minorHAnsi" w:hAnsiTheme="minorHAnsi" w:hint="cs"/>
          <w:rtl/>
        </w:rPr>
        <w:t xml:space="preserve"> </w:t>
      </w:r>
      <w:r>
        <w:rPr>
          <w:rFonts w:asciiTheme="minorHAnsi" w:hAnsiTheme="minorHAnsi" w:hint="cs"/>
          <w:rtl/>
        </w:rPr>
        <w:t>[</w:t>
      </w:r>
      <w:r w:rsidRPr="00F87B93">
        <w:rPr>
          <w:rFonts w:asciiTheme="minorHAnsi" w:hAnsiTheme="minorHAnsi"/>
          <w:b/>
          <w:bCs/>
          <w:color w:val="00B050"/>
          <w:rtl/>
        </w:rPr>
        <w:t>قَالُواْ يَا أَبَانَا اسْتَغْفِرْ لَنَا ذُنُوبَنَا</w:t>
      </w:r>
      <w:r>
        <w:rPr>
          <w:rFonts w:asciiTheme="minorHAnsi" w:hAnsiTheme="minorHAnsi" w:hint="cs"/>
          <w:rtl/>
        </w:rPr>
        <w:t>]</w:t>
      </w:r>
      <w:r>
        <w:rPr>
          <w:rStyle w:val="Slutkommentarsreferens"/>
          <w:rFonts w:asciiTheme="minorHAnsi" w:hAnsiTheme="minorHAnsi"/>
          <w:rtl/>
        </w:rPr>
        <w:endnoteReference w:id="44"/>
      </w:r>
      <w:r w:rsidRPr="003B36A0">
        <w:rPr>
          <w:rFonts w:asciiTheme="minorHAnsi" w:hAnsiTheme="minorHAnsi"/>
          <w:rtl/>
        </w:rPr>
        <w:t xml:space="preserve">، حيث طلبوا منه أن يكون واسطة في طلب المغفرة، فأقرّهم على ذلك بقوله: </w:t>
      </w:r>
      <w:r>
        <w:rPr>
          <w:rFonts w:asciiTheme="minorHAnsi" w:hAnsiTheme="minorHAnsi" w:hint="cs"/>
          <w:rtl/>
        </w:rPr>
        <w:t>[</w:t>
      </w:r>
      <w:r w:rsidRPr="00F87B93">
        <w:rPr>
          <w:rFonts w:asciiTheme="minorHAnsi" w:hAnsiTheme="minorHAnsi"/>
          <w:b/>
          <w:bCs/>
          <w:color w:val="00B050"/>
          <w:rtl/>
        </w:rPr>
        <w:t>سَوْفَ أَسْتَغْفِرُ لَكُمْ رَبِّيَ إِنَّهُ هُوَ الغَفُورُ الرَّحِيمُ</w:t>
      </w:r>
      <w:r>
        <w:rPr>
          <w:rFonts w:asciiTheme="minorHAnsi" w:hAnsiTheme="minorHAnsi" w:hint="cs"/>
          <w:rtl/>
        </w:rPr>
        <w:t>]</w:t>
      </w:r>
      <w:r>
        <w:rPr>
          <w:rStyle w:val="Slutkommentarsreferens"/>
          <w:rFonts w:asciiTheme="minorHAnsi" w:hAnsiTheme="minorHAnsi"/>
          <w:rtl/>
        </w:rPr>
        <w:endnoteReference w:id="45"/>
      </w:r>
      <w:r>
        <w:rPr>
          <w:rFonts w:asciiTheme="minorHAnsi" w:hAnsiTheme="minorHAnsi" w:hint="cs"/>
          <w:rtl/>
        </w:rPr>
        <w:t>.</w:t>
      </w:r>
    </w:p>
    <w:p w:rsidR="00A710A8" w:rsidRDefault="00A710A8" w:rsidP="003B36A0">
      <w:pPr>
        <w:spacing w:line="240" w:lineRule="auto"/>
        <w:rPr>
          <w:rFonts w:asciiTheme="minorHAnsi" w:hAnsiTheme="minorHAnsi" w:cstheme="minorHAnsi"/>
          <w:rtl/>
        </w:rPr>
      </w:pPr>
      <w:r>
        <w:rPr>
          <w:rFonts w:asciiTheme="minorHAnsi" w:hAnsiTheme="minorHAnsi" w:cstheme="minorHAnsi" w:hint="cs"/>
          <w:rtl/>
        </w:rPr>
        <w:t>@</w:t>
      </w:r>
      <w:r w:rsidRPr="003B36A0">
        <w:rPr>
          <w:rtl/>
        </w:rPr>
        <w:t xml:space="preserve"> </w:t>
      </w:r>
      <w:r w:rsidRPr="003B36A0">
        <w:rPr>
          <w:rFonts w:asciiTheme="minorHAnsi" w:hAnsiTheme="minorHAnsi"/>
          <w:rtl/>
        </w:rPr>
        <w:t>وكذلك قوله تعالى</w:t>
      </w:r>
      <w:r w:rsidRPr="003B36A0">
        <w:rPr>
          <w:rFonts w:asciiTheme="minorHAnsi" w:hAnsiTheme="minorHAnsi" w:hint="cs"/>
          <w:rtl/>
        </w:rPr>
        <w:t>:﴿</w:t>
      </w:r>
      <w:r w:rsidRPr="00EF0EA0">
        <w:rPr>
          <w:rtl/>
        </w:rPr>
        <w:t xml:space="preserve"> </w:t>
      </w:r>
      <w:r w:rsidRPr="00EF0EA0">
        <w:rPr>
          <w:rFonts w:asciiTheme="minorHAnsi" w:hAnsiTheme="minorHAnsi"/>
          <w:b/>
          <w:bCs/>
          <w:color w:val="00B050"/>
          <w:rtl/>
        </w:rPr>
        <w:t>وَلَوْ أَنَّهُمْ إِذ ظَّلَمُوا أَنفُسَهُمْ جَاءُوكَ فَاسْتَغْفَرُوا اللَّهَ وَاسْتَغْفَرَ لَهُمُ الرَّسُولُ لَوَجَدُوا اللَّهَ تَوَّابًا رَّحِيمًا</w:t>
      </w:r>
      <w:r w:rsidRPr="00EF0EA0">
        <w:rPr>
          <w:rFonts w:asciiTheme="minorHAnsi" w:hAnsiTheme="minorHAnsi"/>
          <w:color w:val="00B050"/>
          <w:rtl/>
        </w:rPr>
        <w:t xml:space="preserve"> </w:t>
      </w:r>
      <w:r w:rsidRPr="00EF0EA0">
        <w:rPr>
          <w:rFonts w:asciiTheme="minorHAnsi" w:hAnsiTheme="minorHAnsi" w:cstheme="minorHAnsi"/>
          <w:rtl/>
        </w:rPr>
        <w:t>﴾</w:t>
      </w:r>
      <w:r w:rsidRPr="00EF0EA0">
        <w:rPr>
          <w:rStyle w:val="Slutkommentarsreferens"/>
          <w:rFonts w:asciiTheme="minorHAnsi" w:hAnsiTheme="minorHAnsi" w:cstheme="minorHAnsi"/>
          <w:rtl/>
        </w:rPr>
        <w:endnoteReference w:id="46"/>
      </w:r>
      <w:r w:rsidRPr="003B36A0">
        <w:rPr>
          <w:rFonts w:asciiTheme="minorHAnsi" w:hAnsiTheme="minorHAnsi"/>
          <w:rtl/>
        </w:rPr>
        <w:t>، وهي آية تدل على مشروعية التوسل بالنبي صلى الله عليه وآله، ولم تُقيَّد بحال حياته دون مماته.</w:t>
      </w:r>
    </w:p>
    <w:p w:rsidR="00A710A8" w:rsidRDefault="00A710A8" w:rsidP="003B36A0">
      <w:pPr>
        <w:spacing w:line="240" w:lineRule="auto"/>
        <w:rPr>
          <w:rtl/>
        </w:rPr>
      </w:pPr>
      <w:r>
        <w:rPr>
          <w:rFonts w:asciiTheme="minorHAnsi" w:hAnsiTheme="minorHAnsi" w:cstheme="minorHAnsi" w:hint="cs"/>
          <w:rtl/>
        </w:rPr>
        <w:t xml:space="preserve"> </w:t>
      </w:r>
      <w:r>
        <w:rPr>
          <w:rFonts w:hint="cs"/>
          <w:rtl/>
        </w:rPr>
        <w:t>@ قوله تعالى: [</w:t>
      </w:r>
      <w:r w:rsidRPr="008671FC">
        <w:rPr>
          <w:b/>
          <w:bCs/>
          <w:color w:val="00B050"/>
          <w:rtl/>
        </w:rPr>
        <w:t>وَابْتَغُوا إِلَيْهِ الْوَسِيلَةَ</w:t>
      </w:r>
      <w:r>
        <w:rPr>
          <w:rFonts w:hint="cs"/>
          <w:rtl/>
        </w:rPr>
        <w:t>]</w:t>
      </w:r>
      <w:r>
        <w:rPr>
          <w:rStyle w:val="Slutkommentarsreferens"/>
          <w:rtl/>
        </w:rPr>
        <w:endnoteReference w:id="47"/>
      </w:r>
      <w:r>
        <w:rPr>
          <w:rFonts w:hint="cs"/>
          <w:rtl/>
        </w:rPr>
        <w:t xml:space="preserve">، </w:t>
      </w:r>
      <w:r w:rsidRPr="00960C66">
        <w:rPr>
          <w:rtl/>
        </w:rPr>
        <w:t>يدلّ على الأمر باتخاذ ما يقرّب إلى الله، وقد بيّنت روايات أهل البيت عليهم السلام أنّ من أبرز مصاديقها النبي وآله، فالتوسل بهم امتثال لهذا الأمر، لا خروج عنه.</w:t>
      </w:r>
    </w:p>
    <w:p w:rsidR="00A710A8" w:rsidRDefault="00A710A8" w:rsidP="008A5BAC">
      <w:pPr>
        <w:rPr>
          <w:rFonts w:asciiTheme="minorHAnsi" w:hAnsiTheme="minorHAnsi" w:cstheme="minorHAnsi"/>
          <w:rtl/>
        </w:rPr>
      </w:pPr>
      <w:r>
        <w:rPr>
          <w:rFonts w:asciiTheme="minorHAnsi" w:hAnsiTheme="minorHAnsi" w:cstheme="minorHAnsi" w:hint="cs"/>
          <w:rtl/>
        </w:rPr>
        <w:t>@ جرت</w:t>
      </w:r>
      <w:r w:rsidRPr="00EF0EA0">
        <w:rPr>
          <w:rFonts w:asciiTheme="minorHAnsi" w:hAnsiTheme="minorHAnsi" w:cstheme="minorHAnsi"/>
          <w:rtl/>
        </w:rPr>
        <w:t xml:space="preserve"> سيرة المسلمين</w:t>
      </w:r>
      <w:r>
        <w:rPr>
          <w:rFonts w:asciiTheme="minorHAnsi" w:hAnsiTheme="minorHAnsi" w:cstheme="minorHAnsi" w:hint="cs"/>
          <w:rtl/>
        </w:rPr>
        <w:t xml:space="preserve"> على</w:t>
      </w:r>
      <w:r w:rsidRPr="00EF0EA0">
        <w:rPr>
          <w:rFonts w:asciiTheme="minorHAnsi" w:hAnsiTheme="minorHAnsi" w:cstheme="minorHAnsi"/>
          <w:rtl/>
        </w:rPr>
        <w:t xml:space="preserve"> زيار</w:t>
      </w:r>
      <w:r>
        <w:rPr>
          <w:rFonts w:asciiTheme="minorHAnsi" w:hAnsiTheme="minorHAnsi" w:cstheme="minorHAnsi" w:hint="cs"/>
          <w:rtl/>
        </w:rPr>
        <w:t>ة النبي</w:t>
      </w:r>
      <w:r w:rsidRPr="00EF0EA0">
        <w:rPr>
          <w:rFonts w:asciiTheme="minorHAnsi" w:hAnsiTheme="minorHAnsi" w:cstheme="minorHAnsi"/>
          <w:rtl/>
        </w:rPr>
        <w:t xml:space="preserve"> والت</w:t>
      </w:r>
      <w:r>
        <w:rPr>
          <w:rFonts w:asciiTheme="minorHAnsi" w:hAnsiTheme="minorHAnsi" w:cstheme="minorHAnsi"/>
          <w:rtl/>
        </w:rPr>
        <w:t>وسل به حتى بعد مماته</w:t>
      </w:r>
      <w:r>
        <w:rPr>
          <w:rFonts w:asciiTheme="minorHAnsi" w:hAnsiTheme="minorHAnsi" w:cstheme="minorHAnsi" w:hint="cs"/>
          <w:rtl/>
        </w:rPr>
        <w:t xml:space="preserve">، نذكر منها ما </w:t>
      </w:r>
      <w:r w:rsidR="00383E01">
        <w:rPr>
          <w:rFonts w:asciiTheme="minorHAnsi" w:hAnsiTheme="minorHAnsi" w:cstheme="minorHAnsi" w:hint="cs"/>
          <w:rtl/>
        </w:rPr>
        <w:t xml:space="preserve">رُوي </w:t>
      </w:r>
      <w:r>
        <w:rPr>
          <w:rFonts w:asciiTheme="minorHAnsi" w:hAnsiTheme="minorHAnsi" w:cstheme="minorHAnsi" w:hint="cs"/>
          <w:rtl/>
        </w:rPr>
        <w:t>عن</w:t>
      </w:r>
      <w:r w:rsidRPr="00EF0EA0">
        <w:rPr>
          <w:rFonts w:asciiTheme="minorHAnsi" w:hAnsiTheme="minorHAnsi" w:cstheme="minorHAnsi"/>
          <w:rtl/>
        </w:rPr>
        <w:t xml:space="preserve"> رجلاً </w:t>
      </w:r>
      <w:r w:rsidRPr="00742F5F">
        <w:rPr>
          <w:rFonts w:asciiTheme="minorHAnsi" w:hAnsiTheme="minorHAnsi" w:cstheme="minorHAnsi"/>
          <w:rtl/>
        </w:rPr>
        <w:t xml:space="preserve">كان يختلف </w:t>
      </w:r>
      <w:r w:rsidR="004C0231">
        <w:rPr>
          <w:rFonts w:asciiTheme="minorHAnsi" w:hAnsiTheme="minorHAnsi" w:cstheme="minorHAnsi" w:hint="cs"/>
          <w:rtl/>
        </w:rPr>
        <w:t>إ</w:t>
      </w:r>
      <w:r w:rsidRPr="00742F5F">
        <w:rPr>
          <w:rFonts w:asciiTheme="minorHAnsi" w:hAnsiTheme="minorHAnsi" w:cstheme="minorHAnsi"/>
          <w:rtl/>
        </w:rPr>
        <w:t xml:space="preserve">لى عثمان بن عفان زمن خلافته في حاجة، فكان لا يلتفت إليه ولا ينظر في حاجته، فشكى ذلك لعثمان بن حنيف، فقال له </w:t>
      </w:r>
      <w:r w:rsidR="008A5BAC" w:rsidRPr="008A5BAC">
        <w:rPr>
          <w:rFonts w:asciiTheme="minorHAnsi" w:hAnsiTheme="minorHAnsi"/>
          <w:rtl/>
        </w:rPr>
        <w:t xml:space="preserve">ائتِ </w:t>
      </w:r>
      <w:r w:rsidRPr="00742F5F">
        <w:rPr>
          <w:rFonts w:asciiTheme="minorHAnsi" w:hAnsiTheme="minorHAnsi" w:cstheme="minorHAnsi"/>
          <w:rtl/>
        </w:rPr>
        <w:t>الميضاة (محل الوضوء) فتوضأ، ثم أت</w:t>
      </w:r>
      <w:r w:rsidR="008A5BAC">
        <w:rPr>
          <w:rFonts w:asciiTheme="minorHAnsi" w:hAnsiTheme="minorHAnsi" w:cstheme="minorHAnsi" w:hint="cs"/>
          <w:rtl/>
        </w:rPr>
        <w:t>ِ</w:t>
      </w:r>
      <w:r w:rsidRPr="00742F5F">
        <w:rPr>
          <w:rFonts w:asciiTheme="minorHAnsi" w:hAnsiTheme="minorHAnsi" w:cstheme="minorHAnsi"/>
          <w:rtl/>
        </w:rPr>
        <w:t xml:space="preserve"> المسجد فصل ثم قل اللهم أنى </w:t>
      </w:r>
      <w:r w:rsidR="004C0231">
        <w:rPr>
          <w:rFonts w:asciiTheme="minorHAnsi" w:hAnsiTheme="minorHAnsi" w:cstheme="minorHAnsi" w:hint="cs"/>
          <w:rtl/>
        </w:rPr>
        <w:t>أ</w:t>
      </w:r>
      <w:r w:rsidRPr="00742F5F">
        <w:rPr>
          <w:rFonts w:asciiTheme="minorHAnsi" w:hAnsiTheme="minorHAnsi" w:cstheme="minorHAnsi"/>
          <w:rtl/>
        </w:rPr>
        <w:t xml:space="preserve">سألك وأتوجه </w:t>
      </w:r>
      <w:r w:rsidR="004C0231">
        <w:rPr>
          <w:rFonts w:asciiTheme="minorHAnsi" w:hAnsiTheme="minorHAnsi" w:cstheme="minorHAnsi" w:hint="cs"/>
          <w:rtl/>
        </w:rPr>
        <w:t>إ</w:t>
      </w:r>
      <w:r w:rsidRPr="00742F5F">
        <w:rPr>
          <w:rFonts w:asciiTheme="minorHAnsi" w:hAnsiTheme="minorHAnsi" w:cstheme="minorHAnsi"/>
          <w:rtl/>
        </w:rPr>
        <w:t xml:space="preserve">ليك بنبينا محمد نبي الرحمة، يا محمد إني أتوجه بك </w:t>
      </w:r>
      <w:r w:rsidR="004C0231">
        <w:rPr>
          <w:rFonts w:asciiTheme="minorHAnsi" w:hAnsiTheme="minorHAnsi" w:cstheme="minorHAnsi" w:hint="cs"/>
          <w:rtl/>
        </w:rPr>
        <w:t>إ</w:t>
      </w:r>
      <w:r w:rsidRPr="00742F5F">
        <w:rPr>
          <w:rFonts w:asciiTheme="minorHAnsi" w:hAnsiTheme="minorHAnsi" w:cstheme="minorHAnsi"/>
          <w:rtl/>
        </w:rPr>
        <w:t xml:space="preserve">لى ربي لتقضي حاجتي، وتذكر حاجتك، فانطلق الرجل، فصنع ذلك ثم أتى باب عثمان فجاءه البواب فأخذه بيده فأدخله على عثمان، </w:t>
      </w:r>
      <w:r w:rsidRPr="00742F5F">
        <w:rPr>
          <w:rFonts w:asciiTheme="minorHAnsi" w:hAnsiTheme="minorHAnsi" w:cstheme="minorHAnsi" w:hint="cs"/>
          <w:rtl/>
        </w:rPr>
        <w:t>فأجلسه</w:t>
      </w:r>
      <w:r w:rsidRPr="00742F5F">
        <w:rPr>
          <w:rFonts w:asciiTheme="minorHAnsi" w:hAnsiTheme="minorHAnsi" w:cstheme="minorHAnsi"/>
          <w:rtl/>
        </w:rPr>
        <w:t xml:space="preserve"> معه، وقا</w:t>
      </w:r>
      <w:r>
        <w:rPr>
          <w:rFonts w:asciiTheme="minorHAnsi" w:hAnsiTheme="minorHAnsi" w:cstheme="minorHAnsi"/>
          <w:rtl/>
        </w:rPr>
        <w:t>ل أذكر حاجتك، فذكر حاجته فقضاها</w:t>
      </w:r>
      <w:r>
        <w:rPr>
          <w:rFonts w:asciiTheme="minorHAnsi" w:hAnsiTheme="minorHAnsi" w:cstheme="minorHAnsi" w:hint="cs"/>
          <w:rtl/>
        </w:rPr>
        <w:t>.</w:t>
      </w:r>
      <w:r>
        <w:rPr>
          <w:rStyle w:val="Slutkommentarsreferens"/>
          <w:rFonts w:asciiTheme="minorHAnsi" w:hAnsiTheme="minorHAnsi" w:cstheme="minorHAnsi"/>
          <w:rtl/>
        </w:rPr>
        <w:endnoteReference w:id="48"/>
      </w:r>
    </w:p>
    <w:p w:rsidR="00A710A8" w:rsidRDefault="00A710A8" w:rsidP="003F4988">
      <w:pPr>
        <w:rPr>
          <w:rFonts w:asciiTheme="minorHAnsi" w:hAnsiTheme="minorHAnsi" w:cstheme="minorHAnsi"/>
          <w:rtl/>
        </w:rPr>
      </w:pPr>
      <w:r>
        <w:rPr>
          <w:rFonts w:asciiTheme="minorHAnsi" w:hAnsiTheme="minorHAnsi" w:cstheme="minorHAnsi" w:hint="cs"/>
          <w:rtl/>
        </w:rPr>
        <w:t xml:space="preserve">والأمر غير متوقف على النبي بل يشمل الصالحين، فقد </w:t>
      </w:r>
      <w:r w:rsidR="00383E01">
        <w:rPr>
          <w:rFonts w:asciiTheme="minorHAnsi" w:hAnsiTheme="minorHAnsi" w:hint="cs"/>
          <w:rtl/>
        </w:rPr>
        <w:t xml:space="preserve">رُوي </w:t>
      </w:r>
      <w:r w:rsidRPr="003F4988">
        <w:rPr>
          <w:rFonts w:asciiTheme="minorHAnsi" w:hAnsiTheme="minorHAnsi"/>
          <w:rtl/>
        </w:rPr>
        <w:t>أن عمر بن الخطاب كان إذا قحطوا استسقى بالعباس بن عبد</w:t>
      </w:r>
      <w:r>
        <w:rPr>
          <w:rFonts w:asciiTheme="minorHAnsi" w:hAnsiTheme="minorHAnsi" w:hint="cs"/>
          <w:rtl/>
        </w:rPr>
        <w:t xml:space="preserve"> </w:t>
      </w:r>
      <w:r w:rsidRPr="003F4988">
        <w:rPr>
          <w:rFonts w:asciiTheme="minorHAnsi" w:hAnsiTheme="minorHAnsi"/>
          <w:rtl/>
        </w:rPr>
        <w:t>المطلب وقال: اللهم كنا نتوسل إليك بنبيّنا فتُسقينا، وأنّا نتوسل إليك بعم</w:t>
      </w:r>
      <w:r>
        <w:rPr>
          <w:rFonts w:asciiTheme="minorHAnsi" w:hAnsiTheme="minorHAnsi"/>
          <w:rtl/>
        </w:rPr>
        <w:t xml:space="preserve"> نبيّنا فاسقنا، قال: فيسقون</w:t>
      </w:r>
      <w:r>
        <w:rPr>
          <w:rStyle w:val="Slutkommentarsreferens"/>
          <w:rFonts w:asciiTheme="minorHAnsi" w:hAnsiTheme="minorHAnsi"/>
          <w:rtl/>
        </w:rPr>
        <w:endnoteReference w:id="49"/>
      </w:r>
      <w:r>
        <w:rPr>
          <w:rFonts w:asciiTheme="minorHAnsi" w:hAnsiTheme="minorHAnsi" w:hint="cs"/>
          <w:rtl/>
        </w:rPr>
        <w:t>.</w:t>
      </w:r>
    </w:p>
    <w:p w:rsidR="00A710A8" w:rsidRPr="003F4988" w:rsidRDefault="00A710A8" w:rsidP="003F4988">
      <w:pPr>
        <w:rPr>
          <w:rFonts w:asciiTheme="minorHAnsi" w:hAnsiTheme="minorHAnsi" w:cstheme="minorHAnsi"/>
          <w:rtl/>
        </w:rPr>
      </w:pPr>
    </w:p>
    <w:p w:rsidR="00A710A8" w:rsidRPr="00960C66" w:rsidRDefault="00A710A8" w:rsidP="00960C66">
      <w:pPr>
        <w:rPr>
          <w:b/>
          <w:bCs/>
          <w:rtl/>
        </w:rPr>
      </w:pPr>
      <w:r w:rsidRPr="00960C66">
        <w:rPr>
          <w:b/>
          <w:bCs/>
          <w:rtl/>
        </w:rPr>
        <w:t>ثالثًا: عدم الفرق بين الحياة والموت في التوسل</w:t>
      </w:r>
    </w:p>
    <w:p w:rsidR="00A710A8" w:rsidRDefault="00A710A8" w:rsidP="00960C66">
      <w:pPr>
        <w:rPr>
          <w:rtl/>
        </w:rPr>
      </w:pPr>
      <w:r>
        <w:rPr>
          <w:rtl/>
        </w:rPr>
        <w:t>إنّ القول بعدم جواز التوسل بالميت مبني على تصور خاطئ لمعنى الموت، إذ إنّ الموت ـ بحسب القرآن والسنة ـ ليس فناءً، بل انتقال إلى حياة أخرى هي الحياة البرزخية.</w:t>
      </w:r>
    </w:p>
    <w:p w:rsidR="00A710A8" w:rsidRPr="00C42B7B" w:rsidRDefault="00A710A8" w:rsidP="006E68EC">
      <w:pPr>
        <w:jc w:val="both"/>
        <w:rPr>
          <w:rtl/>
        </w:rPr>
      </w:pPr>
      <w:r>
        <w:rPr>
          <w:rtl/>
        </w:rPr>
        <w:t>وقد دلّت الآيات على بقاء الحياة بعد الموت، منها قوله تعالى:</w:t>
      </w:r>
      <w:r w:rsidRPr="00EF0EA0">
        <w:rPr>
          <w:rFonts w:hint="cs"/>
          <w:rtl/>
        </w:rPr>
        <w:t xml:space="preserve"> [</w:t>
      </w:r>
      <w:r w:rsidRPr="00EF0EA0">
        <w:rPr>
          <w:b/>
          <w:bCs/>
          <w:color w:val="00B050"/>
          <w:rtl/>
        </w:rPr>
        <w:t>وَلاَ تَحْسَبَنَّ الَّذِينَ قُتِلُواْ فِي سَبِيلِ اللّهِ أَمْوَاتًا بَلْ أَحْيَ</w:t>
      </w:r>
      <w:r>
        <w:rPr>
          <w:b/>
          <w:bCs/>
          <w:color w:val="00B050"/>
          <w:rtl/>
        </w:rPr>
        <w:t>اء عِندَ رَبِّهِمْ يُرْزَقُونَ</w:t>
      </w:r>
      <w:r>
        <w:rPr>
          <w:rFonts w:hint="cs"/>
          <w:rtl/>
        </w:rPr>
        <w:t>].</w:t>
      </w:r>
      <w:r>
        <w:rPr>
          <w:rStyle w:val="Slutkommentarsreferens"/>
          <w:rtl/>
        </w:rPr>
        <w:endnoteReference w:id="50"/>
      </w:r>
    </w:p>
    <w:p w:rsidR="00A710A8" w:rsidRDefault="00A710A8" w:rsidP="006E68EC">
      <w:pPr>
        <w:jc w:val="both"/>
        <w:rPr>
          <w:rtl/>
        </w:rPr>
      </w:pPr>
      <w:r w:rsidRPr="00C42B7B">
        <w:rPr>
          <w:rFonts w:hint="cs"/>
          <w:rtl/>
        </w:rPr>
        <w:t xml:space="preserve">   </w:t>
      </w:r>
      <w:r w:rsidRPr="00C42B7B">
        <w:rPr>
          <w:rtl/>
        </w:rPr>
        <w:t xml:space="preserve">والآيــات هذه نزلت في </w:t>
      </w:r>
      <w:r w:rsidRPr="00C42B7B">
        <w:rPr>
          <w:rFonts w:hint="cs"/>
          <w:rtl/>
        </w:rPr>
        <w:t>الشـهداء،</w:t>
      </w:r>
      <w:r w:rsidRPr="00C42B7B">
        <w:rPr>
          <w:rtl/>
        </w:rPr>
        <w:t xml:space="preserve"> وهي صريحة في بقاء ا</w:t>
      </w:r>
      <w:r w:rsidRPr="00C42B7B">
        <w:rPr>
          <w:rFonts w:hint="cs"/>
          <w:rtl/>
        </w:rPr>
        <w:t>لأ</w:t>
      </w:r>
      <w:r w:rsidRPr="00C42B7B">
        <w:rPr>
          <w:rtl/>
        </w:rPr>
        <w:t>رواح بعد مفار</w:t>
      </w:r>
      <w:r w:rsidR="008A5BAC">
        <w:rPr>
          <w:rtl/>
        </w:rPr>
        <w:t>قتها الاَبـدان، وبعد انفكاك ا</w:t>
      </w:r>
      <w:r w:rsidR="008A5BAC">
        <w:rPr>
          <w:rFonts w:hint="cs"/>
          <w:rtl/>
        </w:rPr>
        <w:t>لأ</w:t>
      </w:r>
      <w:r w:rsidRPr="00C42B7B">
        <w:rPr>
          <w:rtl/>
        </w:rPr>
        <w:t>جسام وبلاها</w:t>
      </w:r>
      <w:r>
        <w:rPr>
          <w:rFonts w:hint="cs"/>
          <w:rtl/>
        </w:rPr>
        <w:t>.</w:t>
      </w:r>
    </w:p>
    <w:p w:rsidR="00A710A8" w:rsidRPr="004802E6" w:rsidRDefault="00A710A8" w:rsidP="00C42B7B">
      <w:pPr>
        <w:jc w:val="both"/>
        <w:rPr>
          <w:rtl/>
        </w:rPr>
      </w:pPr>
      <w:r w:rsidRPr="004802E6">
        <w:rPr>
          <w:rFonts w:hint="cs"/>
          <w:rtl/>
        </w:rPr>
        <w:t xml:space="preserve">    </w:t>
      </w:r>
      <w:r w:rsidRPr="004802E6">
        <w:rPr>
          <w:rtl/>
        </w:rPr>
        <w:t>وهناك آيات</w:t>
      </w:r>
      <w:r w:rsidRPr="004802E6">
        <w:rPr>
          <w:rFonts w:hint="cs"/>
          <w:rtl/>
        </w:rPr>
        <w:t xml:space="preserve"> ونصوص</w:t>
      </w:r>
      <w:r w:rsidRPr="004802E6">
        <w:rPr>
          <w:rtl/>
        </w:rPr>
        <w:t xml:space="preserve"> عديدة</w:t>
      </w:r>
      <w:r w:rsidRPr="004802E6">
        <w:rPr>
          <w:rFonts w:hint="cs"/>
          <w:rtl/>
        </w:rPr>
        <w:t xml:space="preserve"> </w:t>
      </w:r>
      <w:r w:rsidRPr="004802E6">
        <w:rPr>
          <w:rtl/>
        </w:rPr>
        <w:t>يستدل بها على كونهم أحياء لكونهم يتكلمون ويبصرون ويسمعون وقسم يتعذبون وآخر يتنعمون</w:t>
      </w:r>
      <w:r w:rsidRPr="004802E6">
        <w:rPr>
          <w:rFonts w:hint="cs"/>
          <w:rtl/>
        </w:rPr>
        <w:t xml:space="preserve">. </w:t>
      </w:r>
      <w:r w:rsidRPr="004802E6">
        <w:rPr>
          <w:rtl/>
        </w:rPr>
        <w:t xml:space="preserve">ولمزيد من التوضيح </w:t>
      </w:r>
      <w:r w:rsidRPr="004802E6">
        <w:rPr>
          <w:rFonts w:hint="cs"/>
          <w:rtl/>
        </w:rPr>
        <w:t xml:space="preserve">نذكر الأدلة الشرعية </w:t>
      </w:r>
      <w:r w:rsidR="008A5BAC">
        <w:rPr>
          <w:rtl/>
        </w:rPr>
        <w:t>ا</w:t>
      </w:r>
      <w:r w:rsidR="008A5BAC">
        <w:rPr>
          <w:rFonts w:hint="cs"/>
          <w:rtl/>
        </w:rPr>
        <w:t>لآتية</w:t>
      </w:r>
      <w:r w:rsidRPr="004802E6">
        <w:rPr>
          <w:rtl/>
        </w:rPr>
        <w:t>:</w:t>
      </w:r>
    </w:p>
    <w:p w:rsidR="00A710A8" w:rsidRPr="004802E6" w:rsidRDefault="00A710A8" w:rsidP="006244B4">
      <w:pPr>
        <w:jc w:val="both"/>
        <w:rPr>
          <w:rtl/>
        </w:rPr>
      </w:pPr>
      <w:r w:rsidRPr="004802E6">
        <w:rPr>
          <w:rFonts w:hint="cs"/>
          <w:rtl/>
        </w:rPr>
        <w:t xml:space="preserve"> </w:t>
      </w:r>
      <w:r>
        <w:rPr>
          <w:rFonts w:hint="cs"/>
          <w:rtl/>
        </w:rPr>
        <w:t>@</w:t>
      </w:r>
      <w:r w:rsidRPr="004802E6">
        <w:rPr>
          <w:rtl/>
        </w:rPr>
        <w:t xml:space="preserve"> الموتى يتكلمون: منها الآية</w:t>
      </w:r>
      <w:r w:rsidRPr="004802E6">
        <w:rPr>
          <w:rFonts w:hint="cs"/>
          <w:rtl/>
        </w:rPr>
        <w:t xml:space="preserve"> التي</w:t>
      </w:r>
      <w:r w:rsidRPr="004802E6">
        <w:rPr>
          <w:rtl/>
        </w:rPr>
        <w:t xml:space="preserve"> نزلت في حق مؤمن </w:t>
      </w:r>
      <w:r w:rsidR="006244B4">
        <w:rPr>
          <w:rFonts w:hint="cs"/>
          <w:rtl/>
        </w:rPr>
        <w:t>آ</w:t>
      </w:r>
      <w:r w:rsidR="006244B4">
        <w:rPr>
          <w:rtl/>
        </w:rPr>
        <w:t>ل ياسين الذي هاج</w:t>
      </w:r>
      <w:r w:rsidR="006244B4">
        <w:rPr>
          <w:rFonts w:hint="cs"/>
          <w:rtl/>
        </w:rPr>
        <w:t>مه</w:t>
      </w:r>
      <w:r w:rsidRPr="004802E6">
        <w:rPr>
          <w:rtl/>
        </w:rPr>
        <w:t xml:space="preserve"> الكفار ورجموه حتى قتل</w:t>
      </w:r>
      <w:r w:rsidRPr="004802E6">
        <w:rPr>
          <w:rFonts w:hint="cs"/>
          <w:rtl/>
        </w:rPr>
        <w:t>،</w:t>
      </w:r>
      <w:r w:rsidRPr="004802E6">
        <w:rPr>
          <w:rtl/>
        </w:rPr>
        <w:t xml:space="preserve"> فأُدخل </w:t>
      </w:r>
      <w:r w:rsidRPr="004802E6">
        <w:rPr>
          <w:rFonts w:hint="cs"/>
          <w:rtl/>
        </w:rPr>
        <w:t>الجنة فقال</w:t>
      </w:r>
      <w:r w:rsidRPr="004802E6">
        <w:rPr>
          <w:rtl/>
        </w:rPr>
        <w:t xml:space="preserve">: </w:t>
      </w:r>
      <w:r w:rsidRPr="004802E6">
        <w:rPr>
          <w:rFonts w:hint="cs"/>
          <w:rtl/>
        </w:rPr>
        <w:t>[</w:t>
      </w:r>
      <w:r w:rsidRPr="004802E6">
        <w:rPr>
          <w:color w:val="00B050"/>
          <w:rtl/>
        </w:rPr>
        <w:t>قال يَا لَيْتَ قَوْمِي يَعْلَمُونَ * بِمَا غَفَرَ لِي رَبِّي وَجَعَلَنِي مِنَ الْمُكْرَمِينَ</w:t>
      </w:r>
      <w:r w:rsidRPr="004802E6">
        <w:rPr>
          <w:rFonts w:hint="cs"/>
          <w:rtl/>
        </w:rPr>
        <w:t>].</w:t>
      </w:r>
      <w:r w:rsidRPr="004802E6">
        <w:rPr>
          <w:rStyle w:val="Slutkommentarsreferens"/>
          <w:rtl/>
        </w:rPr>
        <w:endnoteReference w:id="51"/>
      </w:r>
    </w:p>
    <w:p w:rsidR="00A710A8" w:rsidRPr="004802E6" w:rsidRDefault="00A710A8" w:rsidP="004802E6">
      <w:pPr>
        <w:jc w:val="both"/>
        <w:rPr>
          <w:rtl/>
        </w:rPr>
      </w:pPr>
      <w:r>
        <w:rPr>
          <w:rFonts w:hint="cs"/>
          <w:rtl/>
        </w:rPr>
        <w:t>@</w:t>
      </w:r>
      <w:r w:rsidRPr="004802E6">
        <w:rPr>
          <w:rtl/>
        </w:rPr>
        <w:t xml:space="preserve"> الموتى يبصرون: قال </w:t>
      </w:r>
      <w:r w:rsidRPr="004802E6">
        <w:rPr>
          <w:rFonts w:hint="cs"/>
          <w:rtl/>
        </w:rPr>
        <w:t>تعالى:</w:t>
      </w:r>
      <w:r w:rsidRPr="004802E6">
        <w:rPr>
          <w:rtl/>
        </w:rPr>
        <w:t xml:space="preserve"> </w:t>
      </w:r>
      <w:r w:rsidRPr="004802E6">
        <w:rPr>
          <w:rFonts w:hint="cs"/>
          <w:rtl/>
        </w:rPr>
        <w:t>[</w:t>
      </w:r>
      <w:r w:rsidRPr="004802E6">
        <w:rPr>
          <w:color w:val="00B050"/>
          <w:rtl/>
        </w:rPr>
        <w:t>لَقَدْ كُنتَ فِي غَفْلَةٍ مِّنْ هَذَا فَكَشَفْنَا عَنكَ غِطَاءكَ فَبَصَرُكَ الْيَوْمَ حَدِيدٌ</w:t>
      </w:r>
      <w:r w:rsidRPr="004802E6">
        <w:rPr>
          <w:rFonts w:hint="cs"/>
          <w:rtl/>
        </w:rPr>
        <w:t>]</w:t>
      </w:r>
      <w:r w:rsidRPr="004802E6">
        <w:rPr>
          <w:rStyle w:val="Slutkommentarsreferens"/>
          <w:rtl/>
        </w:rPr>
        <w:endnoteReference w:id="52"/>
      </w:r>
      <w:r w:rsidRPr="004802E6">
        <w:rPr>
          <w:rtl/>
        </w:rPr>
        <w:t xml:space="preserve">. </w:t>
      </w:r>
      <w:r w:rsidRPr="004802E6">
        <w:rPr>
          <w:rFonts w:hint="cs"/>
          <w:rtl/>
        </w:rPr>
        <w:t xml:space="preserve">فمعنى: </w:t>
      </w:r>
      <w:r w:rsidRPr="004802E6">
        <w:rPr>
          <w:rtl/>
        </w:rPr>
        <w:t>«</w:t>
      </w:r>
      <w:r w:rsidRPr="004802E6">
        <w:rPr>
          <w:color w:val="00B050"/>
          <w:rtl/>
        </w:rPr>
        <w:t>فبصرك</w:t>
      </w:r>
      <w:r w:rsidRPr="004802E6">
        <w:rPr>
          <w:rtl/>
        </w:rPr>
        <w:t xml:space="preserve">» وهو البصيرة </w:t>
      </w:r>
      <w:r w:rsidRPr="004802E6">
        <w:rPr>
          <w:rFonts w:hint="cs"/>
          <w:rtl/>
        </w:rPr>
        <w:t>وعين القلب،</w:t>
      </w:r>
      <w:r w:rsidRPr="004802E6">
        <w:rPr>
          <w:rtl/>
        </w:rPr>
        <w:t xml:space="preserve"> «</w:t>
      </w:r>
      <w:r w:rsidRPr="004802E6">
        <w:rPr>
          <w:color w:val="00B050"/>
          <w:rtl/>
        </w:rPr>
        <w:t>اليوم</w:t>
      </w:r>
      <w:r w:rsidRPr="004802E6">
        <w:rPr>
          <w:rtl/>
        </w:rPr>
        <w:t xml:space="preserve">» </w:t>
      </w:r>
      <w:r w:rsidRPr="004802E6">
        <w:rPr>
          <w:rFonts w:hint="cs"/>
          <w:rtl/>
        </w:rPr>
        <w:t>وهو يوم</w:t>
      </w:r>
      <w:r w:rsidRPr="004802E6">
        <w:rPr>
          <w:rtl/>
        </w:rPr>
        <w:t xml:space="preserve"> القيامة</w:t>
      </w:r>
      <w:r w:rsidRPr="004802E6">
        <w:rPr>
          <w:rFonts w:hint="cs"/>
          <w:rtl/>
        </w:rPr>
        <w:t>،</w:t>
      </w:r>
      <w:r w:rsidRPr="004802E6">
        <w:rPr>
          <w:rtl/>
        </w:rPr>
        <w:t xml:space="preserve"> «</w:t>
      </w:r>
      <w:r w:rsidRPr="004802E6">
        <w:rPr>
          <w:color w:val="00B050"/>
          <w:rtl/>
        </w:rPr>
        <w:t>حديد</w:t>
      </w:r>
      <w:r w:rsidRPr="004802E6">
        <w:rPr>
          <w:rtl/>
        </w:rPr>
        <w:t>» أي نافذ يبصر ما لم يكن يبصره في الدنيا.</w:t>
      </w:r>
      <w:r w:rsidRPr="004802E6">
        <w:rPr>
          <w:rStyle w:val="Slutkommentarsreferens"/>
          <w:rtl/>
        </w:rPr>
        <w:endnoteReference w:id="53"/>
      </w:r>
    </w:p>
    <w:p w:rsidR="00A710A8" w:rsidRPr="004802E6" w:rsidRDefault="00A710A8" w:rsidP="008A5BAC">
      <w:pPr>
        <w:jc w:val="both"/>
        <w:rPr>
          <w:rtl/>
        </w:rPr>
      </w:pPr>
      <w:r>
        <w:rPr>
          <w:rFonts w:hint="cs"/>
          <w:rtl/>
        </w:rPr>
        <w:t>@</w:t>
      </w:r>
      <w:r w:rsidRPr="004802E6">
        <w:rPr>
          <w:rtl/>
        </w:rPr>
        <w:t xml:space="preserve"> الموتى </w:t>
      </w:r>
      <w:r w:rsidRPr="004802E6">
        <w:rPr>
          <w:rFonts w:hint="cs"/>
          <w:rtl/>
        </w:rPr>
        <w:t xml:space="preserve">يســـــمعون: </w:t>
      </w:r>
      <w:r w:rsidRPr="004802E6">
        <w:rPr>
          <w:rtl/>
        </w:rPr>
        <w:t>هناك أدل</w:t>
      </w:r>
      <w:r w:rsidRPr="004802E6">
        <w:rPr>
          <w:rFonts w:hint="cs"/>
          <w:rtl/>
        </w:rPr>
        <w:t>ة</w:t>
      </w:r>
      <w:r w:rsidRPr="004802E6">
        <w:rPr>
          <w:rtl/>
        </w:rPr>
        <w:t xml:space="preserve"> كثير</w:t>
      </w:r>
      <w:r w:rsidR="004C0231">
        <w:rPr>
          <w:rFonts w:hint="cs"/>
          <w:rtl/>
        </w:rPr>
        <w:t>ة</w:t>
      </w:r>
      <w:r w:rsidRPr="004802E6">
        <w:rPr>
          <w:rtl/>
        </w:rPr>
        <w:t xml:space="preserve"> من الكتاب والسنة تدل على أن الموتى يسمعون</w:t>
      </w:r>
      <w:r w:rsidRPr="004802E6">
        <w:rPr>
          <w:rFonts w:hint="cs"/>
          <w:rtl/>
        </w:rPr>
        <w:t xml:space="preserve">، </w:t>
      </w:r>
      <w:r w:rsidRPr="004802E6">
        <w:rPr>
          <w:rtl/>
        </w:rPr>
        <w:t>ونحن نؤكد على السماع</w:t>
      </w:r>
      <w:r w:rsidRPr="004802E6">
        <w:rPr>
          <w:rFonts w:hint="cs"/>
          <w:rtl/>
        </w:rPr>
        <w:t>؛</w:t>
      </w:r>
      <w:r w:rsidR="006244B4">
        <w:rPr>
          <w:rtl/>
        </w:rPr>
        <w:t xml:space="preserve"> لأننا </w:t>
      </w:r>
      <w:r w:rsidR="006244B4">
        <w:rPr>
          <w:rFonts w:hint="cs"/>
          <w:rtl/>
        </w:rPr>
        <w:t>عندما</w:t>
      </w:r>
      <w:r w:rsidRPr="004802E6">
        <w:rPr>
          <w:rtl/>
        </w:rPr>
        <w:t xml:space="preserve"> نتوسل بال</w:t>
      </w:r>
      <w:r w:rsidRPr="004802E6">
        <w:rPr>
          <w:rFonts w:hint="cs"/>
          <w:rtl/>
        </w:rPr>
        <w:t>أ</w:t>
      </w:r>
      <w:r w:rsidRPr="004802E6">
        <w:rPr>
          <w:rtl/>
        </w:rPr>
        <w:t>نبياء والصالحين في قضاء حوائجنا نكلمهم</w:t>
      </w:r>
      <w:r w:rsidRPr="004802E6">
        <w:rPr>
          <w:rFonts w:hint="cs"/>
          <w:rtl/>
        </w:rPr>
        <w:t xml:space="preserve"> </w:t>
      </w:r>
      <w:r w:rsidRPr="004802E6">
        <w:rPr>
          <w:rtl/>
        </w:rPr>
        <w:t>لأننا متيقنون أنهم يسمعوننا</w:t>
      </w:r>
      <w:r w:rsidRPr="004802E6">
        <w:rPr>
          <w:rFonts w:hint="cs"/>
          <w:rtl/>
        </w:rPr>
        <w:t xml:space="preserve">، </w:t>
      </w:r>
      <w:r w:rsidRPr="004802E6">
        <w:rPr>
          <w:rtl/>
        </w:rPr>
        <w:t xml:space="preserve">وكما ورد في زيارات </w:t>
      </w:r>
      <w:r w:rsidRPr="004802E6">
        <w:rPr>
          <w:rFonts w:hint="cs"/>
          <w:rtl/>
        </w:rPr>
        <w:t>المعصومين عليهم السلام: "أشهد</w:t>
      </w:r>
      <w:r w:rsidRPr="004802E6">
        <w:rPr>
          <w:rtl/>
        </w:rPr>
        <w:t xml:space="preserve"> أنك تسمع كلامي وترد سلامي وإنك حي مرزوق</w:t>
      </w:r>
      <w:r w:rsidRPr="004802E6">
        <w:rPr>
          <w:rFonts w:hint="cs"/>
          <w:rtl/>
        </w:rPr>
        <w:t>"</w:t>
      </w:r>
      <w:r w:rsidRPr="004802E6">
        <w:rPr>
          <w:rtl/>
        </w:rPr>
        <w:t xml:space="preserve">.                                      </w:t>
      </w:r>
    </w:p>
    <w:p w:rsidR="00A710A8" w:rsidRPr="004802E6" w:rsidRDefault="00A710A8" w:rsidP="00C42B7B">
      <w:pPr>
        <w:jc w:val="both"/>
        <w:rPr>
          <w:rtl/>
        </w:rPr>
      </w:pPr>
      <w:r w:rsidRPr="004802E6">
        <w:rPr>
          <w:rFonts w:hint="cs"/>
          <w:rtl/>
        </w:rPr>
        <w:t>ونذكر منها النصوص الشرعية التالية:</w:t>
      </w:r>
    </w:p>
    <w:p w:rsidR="00A710A8" w:rsidRPr="004802E6" w:rsidRDefault="00A710A8" w:rsidP="001F417A">
      <w:pPr>
        <w:jc w:val="both"/>
        <w:rPr>
          <w:rtl/>
        </w:rPr>
      </w:pPr>
      <w:r w:rsidRPr="004802E6">
        <w:rPr>
          <w:rFonts w:hint="cs"/>
          <w:rtl/>
        </w:rPr>
        <w:t>@</w:t>
      </w:r>
      <w:r w:rsidRPr="004802E6">
        <w:rPr>
          <w:rtl/>
        </w:rPr>
        <w:t xml:space="preserve"> </w:t>
      </w:r>
      <w:r w:rsidRPr="004802E6">
        <w:rPr>
          <w:rFonts w:hint="cs"/>
          <w:rtl/>
        </w:rPr>
        <w:t xml:space="preserve">الأنبياء يكلمون الموتى: ومنها قوله </w:t>
      </w:r>
      <w:r w:rsidRPr="004802E6">
        <w:rPr>
          <w:rtl/>
        </w:rPr>
        <w:t xml:space="preserve">سبحانه: </w:t>
      </w:r>
      <w:r w:rsidRPr="004802E6">
        <w:rPr>
          <w:rFonts w:hint="cs"/>
          <w:rtl/>
        </w:rPr>
        <w:t>[</w:t>
      </w:r>
      <w:r w:rsidRPr="004802E6">
        <w:rPr>
          <w:color w:val="00B050"/>
          <w:rtl/>
        </w:rPr>
        <w:t>فَأَخَذَتْهُمُ الرَّجْفَةُ فَأَصْبَحُوا فِي دارِهِمْ جاثِمينَ* فَتَولّى عَنْهُمْ وَقالَ يا قَومِ لَقَدْ أَبْلَغْتُكُمْ رِسالَةَ رَبّي وَنَصَحْتُ لَكُمْ وَلكِنْ لا تُحِبُّونَ النّاصحينَ</w:t>
      </w:r>
      <w:r w:rsidRPr="004802E6">
        <w:rPr>
          <w:rFonts w:hint="cs"/>
          <w:rtl/>
        </w:rPr>
        <w:t>]</w:t>
      </w:r>
      <w:r w:rsidRPr="004802E6">
        <w:rPr>
          <w:rStyle w:val="Slutkommentarsreferens"/>
          <w:rtl/>
        </w:rPr>
        <w:endnoteReference w:id="54"/>
      </w:r>
      <w:r w:rsidRPr="004802E6">
        <w:rPr>
          <w:rFonts w:hint="cs"/>
          <w:rtl/>
        </w:rPr>
        <w:t xml:space="preserve">. </w:t>
      </w:r>
      <w:r w:rsidRPr="004802E6">
        <w:rPr>
          <w:rtl/>
        </w:rPr>
        <w:t>حيث دلّت الآية على أنّ الخطاب صدر بعد موتهم. فلو لم يكن هناك نوع إدراك وسماع، لما صحّ توجيه الخطاب إليهم، وهو ما يدلّ على بقاء الصلة بعد الموت.</w:t>
      </w:r>
    </w:p>
    <w:p w:rsidR="00A710A8" w:rsidRPr="004802E6" w:rsidRDefault="00A710A8" w:rsidP="001F417A">
      <w:pPr>
        <w:jc w:val="both"/>
        <w:rPr>
          <w:rtl/>
        </w:rPr>
      </w:pPr>
      <w:r>
        <w:rPr>
          <w:rFonts w:hint="cs"/>
          <w:rtl/>
        </w:rPr>
        <w:t>@</w:t>
      </w:r>
      <w:r w:rsidRPr="004802E6">
        <w:rPr>
          <w:rtl/>
        </w:rPr>
        <w:t xml:space="preserve"> إنّ القرآن الكريم يسلّم على الأنبياء قائلًا: </w:t>
      </w:r>
      <w:r w:rsidRPr="004802E6">
        <w:rPr>
          <w:rFonts w:hint="cs"/>
          <w:rtl/>
        </w:rPr>
        <w:t>[</w:t>
      </w:r>
      <w:r w:rsidRPr="004802E6">
        <w:rPr>
          <w:color w:val="00B050"/>
          <w:rtl/>
        </w:rPr>
        <w:t>سَلامٌ عَلى نُوح في العالَمين</w:t>
      </w:r>
      <w:r w:rsidRPr="004802E6">
        <w:rPr>
          <w:rFonts w:hint="cs"/>
          <w:rtl/>
        </w:rPr>
        <w:t>]</w:t>
      </w:r>
      <w:r w:rsidRPr="004802E6">
        <w:rPr>
          <w:rStyle w:val="Slutkommentarsreferens"/>
          <w:rtl/>
        </w:rPr>
        <w:endnoteReference w:id="55"/>
      </w:r>
      <w:r w:rsidRPr="004802E6">
        <w:rPr>
          <w:rtl/>
        </w:rPr>
        <w:t>، و</w:t>
      </w:r>
      <w:r w:rsidRPr="004802E6">
        <w:rPr>
          <w:rFonts w:hint="cs"/>
          <w:rtl/>
        </w:rPr>
        <w:t>[</w:t>
      </w:r>
      <w:r w:rsidRPr="004802E6">
        <w:rPr>
          <w:color w:val="00B050"/>
          <w:rtl/>
        </w:rPr>
        <w:t>سَلامٌ على إبراهيمَ</w:t>
      </w:r>
      <w:r w:rsidRPr="004802E6">
        <w:rPr>
          <w:rFonts w:hint="cs"/>
          <w:rtl/>
        </w:rPr>
        <w:t>]</w:t>
      </w:r>
      <w:r w:rsidRPr="004802E6">
        <w:rPr>
          <w:rStyle w:val="Slutkommentarsreferens"/>
          <w:rtl/>
        </w:rPr>
        <w:endnoteReference w:id="56"/>
      </w:r>
      <w:r w:rsidRPr="004802E6">
        <w:rPr>
          <w:rtl/>
        </w:rPr>
        <w:t>، و</w:t>
      </w:r>
      <w:r w:rsidRPr="004802E6">
        <w:rPr>
          <w:rFonts w:hint="cs"/>
          <w:rtl/>
        </w:rPr>
        <w:t>[</w:t>
      </w:r>
      <w:r w:rsidRPr="004802E6">
        <w:rPr>
          <w:color w:val="00B050"/>
          <w:rtl/>
        </w:rPr>
        <w:t>سَلامٌ على مُوسى وهارونَ</w:t>
      </w:r>
      <w:r w:rsidRPr="004802E6">
        <w:rPr>
          <w:rFonts w:hint="cs"/>
          <w:rtl/>
        </w:rPr>
        <w:t>]</w:t>
      </w:r>
      <w:r w:rsidRPr="004802E6">
        <w:rPr>
          <w:rStyle w:val="Slutkommentarsreferens"/>
          <w:rtl/>
        </w:rPr>
        <w:endnoteReference w:id="57"/>
      </w:r>
      <w:r w:rsidRPr="004802E6">
        <w:rPr>
          <w:rtl/>
        </w:rPr>
        <w:t>، و</w:t>
      </w:r>
      <w:r w:rsidRPr="004802E6">
        <w:rPr>
          <w:rFonts w:hint="cs"/>
          <w:rtl/>
        </w:rPr>
        <w:t>[</w:t>
      </w:r>
      <w:r w:rsidRPr="004802E6">
        <w:rPr>
          <w:color w:val="00B050"/>
          <w:rtl/>
        </w:rPr>
        <w:t>سَلامٌ عَلى آلْ ياسينَ</w:t>
      </w:r>
      <w:r w:rsidRPr="004802E6">
        <w:rPr>
          <w:rFonts w:hint="cs"/>
          <w:rtl/>
        </w:rPr>
        <w:t>]</w:t>
      </w:r>
      <w:r w:rsidRPr="004802E6">
        <w:rPr>
          <w:rStyle w:val="Slutkommentarsreferens"/>
          <w:rtl/>
        </w:rPr>
        <w:endnoteReference w:id="58"/>
      </w:r>
      <w:r w:rsidRPr="004802E6">
        <w:rPr>
          <w:rtl/>
        </w:rPr>
        <w:t xml:space="preserve">، </w:t>
      </w:r>
      <w:r w:rsidRPr="004802E6">
        <w:rPr>
          <w:rFonts w:hint="cs"/>
          <w:rtl/>
        </w:rPr>
        <w:t>[</w:t>
      </w:r>
      <w:r w:rsidRPr="004802E6">
        <w:rPr>
          <w:color w:val="00B050"/>
          <w:rtl/>
        </w:rPr>
        <w:t>وسَلامٌ عَلى المُرسَلين</w:t>
      </w:r>
      <w:r w:rsidRPr="004802E6">
        <w:rPr>
          <w:rFonts w:hint="cs"/>
          <w:rtl/>
        </w:rPr>
        <w:t>]</w:t>
      </w:r>
      <w:r w:rsidRPr="004802E6">
        <w:rPr>
          <w:rStyle w:val="Slutkommentarsreferens"/>
          <w:rtl/>
        </w:rPr>
        <w:endnoteReference w:id="59"/>
      </w:r>
      <w:r w:rsidRPr="004802E6">
        <w:rPr>
          <w:rFonts w:hint="cs"/>
          <w:rtl/>
        </w:rPr>
        <w:t xml:space="preserve">. </w:t>
      </w:r>
      <w:r w:rsidRPr="004802E6">
        <w:rPr>
          <w:rtl/>
        </w:rPr>
        <w:t>وهذا السلام ليس شكليًا، بل حقيقي، ولا معنى له إن لم يكن الموجَّه إليه يدركه، مما يدلّ على أنهم أحياء بنحوٍ ما بعد موتهم.</w:t>
      </w:r>
    </w:p>
    <w:p w:rsidR="00A710A8" w:rsidRDefault="00A710A8" w:rsidP="005E38F4">
      <w:pPr>
        <w:rPr>
          <w:rFonts w:asciiTheme="minorHAnsi" w:hAnsiTheme="minorHAnsi" w:cstheme="minorHAnsi"/>
          <w:rtl/>
        </w:rPr>
      </w:pPr>
      <w:r>
        <w:rPr>
          <w:rFonts w:hint="cs"/>
          <w:rtl/>
        </w:rPr>
        <w:t>@</w:t>
      </w:r>
      <w:r w:rsidRPr="004802E6">
        <w:rPr>
          <w:rFonts w:hint="cs"/>
          <w:rtl/>
        </w:rPr>
        <w:t xml:space="preserve"> السلام على الرسول في الصلاة: </w:t>
      </w:r>
      <w:r>
        <w:rPr>
          <w:rFonts w:hint="cs"/>
          <w:rtl/>
        </w:rPr>
        <w:t>إ</w:t>
      </w:r>
      <w:r w:rsidRPr="004802E6">
        <w:rPr>
          <w:rtl/>
        </w:rPr>
        <w:t>نّ المسلمين جميعًا يسلّمون على النبي صلى الله عليه وآله في صلاتهم يوميًا بقولهم: " السلام عليك أيّها النبيّ ورحمة الله وبركاته</w:t>
      </w:r>
      <w:r w:rsidRPr="004802E6">
        <w:rPr>
          <w:rFonts w:hint="cs"/>
          <w:rtl/>
        </w:rPr>
        <w:t xml:space="preserve"> </w:t>
      </w:r>
      <w:r w:rsidRPr="004802E6">
        <w:rPr>
          <w:rtl/>
        </w:rPr>
        <w:t>". فلو كانت الصلة به منقطعة بعد وفاته، لما كان لهذا الخطاب معنى، إذ لا يُخاطَب من لا يسمع ولا يدرك، وهذا يدلّ على بقاء الارتباط به بعد وفاته.</w:t>
      </w:r>
      <w:r w:rsidRPr="004802E6">
        <w:rPr>
          <w:rFonts w:asciiTheme="minorHAnsi" w:hAnsiTheme="minorHAnsi"/>
          <w:rtl/>
        </w:rPr>
        <w:t xml:space="preserve"> </w:t>
      </w:r>
      <w:r w:rsidRPr="004802E6">
        <w:rPr>
          <w:rFonts w:asciiTheme="minorHAnsi" w:hAnsiTheme="minorHAnsi" w:hint="cs"/>
          <w:rtl/>
        </w:rPr>
        <w:t>و</w:t>
      </w:r>
      <w:r w:rsidRPr="004802E6">
        <w:rPr>
          <w:rFonts w:asciiTheme="minorHAnsi" w:hAnsiTheme="minorHAnsi"/>
          <w:rtl/>
        </w:rPr>
        <w:t xml:space="preserve">قد جاء في الصحاح: أن رسول الله </w:t>
      </w:r>
      <w:r w:rsidRPr="004802E6">
        <w:rPr>
          <w:rFonts w:asciiTheme="minorHAnsi" w:hAnsiTheme="minorHAnsi" w:hint="cs"/>
          <w:rtl/>
        </w:rPr>
        <w:t>صلى الله عليه وآله</w:t>
      </w:r>
      <w:r w:rsidRPr="004802E6">
        <w:rPr>
          <w:rFonts w:asciiTheme="minorHAnsi" w:hAnsiTheme="minorHAnsi"/>
          <w:rtl/>
        </w:rPr>
        <w:t xml:space="preserve"> </w:t>
      </w:r>
      <w:r w:rsidRPr="004802E6">
        <w:rPr>
          <w:rFonts w:asciiTheme="minorHAnsi" w:hAnsiTheme="minorHAnsi" w:hint="cs"/>
          <w:rtl/>
        </w:rPr>
        <w:t>قال: «</w:t>
      </w:r>
      <w:r w:rsidRPr="004802E6">
        <w:rPr>
          <w:rFonts w:asciiTheme="minorHAnsi" w:hAnsiTheme="minorHAnsi"/>
          <w:rtl/>
        </w:rPr>
        <w:t>ما من أحد يُسلّم عليَّ إلاّ ردّ الله عليَّ روحي حتى أردّ عليه السلام»</w:t>
      </w:r>
      <w:r w:rsidRPr="004802E6">
        <w:rPr>
          <w:rStyle w:val="Slutkommentarsreferens"/>
          <w:rFonts w:asciiTheme="minorHAnsi" w:hAnsiTheme="minorHAnsi"/>
          <w:rtl/>
        </w:rPr>
        <w:endnoteReference w:id="60"/>
      </w:r>
      <w:r w:rsidRPr="004802E6">
        <w:rPr>
          <w:rFonts w:asciiTheme="minorHAnsi" w:hAnsiTheme="minorHAnsi" w:hint="cs"/>
          <w:rtl/>
        </w:rPr>
        <w:t>.</w:t>
      </w:r>
    </w:p>
    <w:p w:rsidR="00A710A8" w:rsidRPr="004802E6" w:rsidRDefault="00A710A8" w:rsidP="005E38F4">
      <w:pPr>
        <w:rPr>
          <w:rFonts w:asciiTheme="minorHAnsi" w:hAnsiTheme="minorHAnsi" w:cstheme="minorHAnsi"/>
          <w:rtl/>
        </w:rPr>
      </w:pPr>
      <w:r>
        <w:rPr>
          <w:rFonts w:hint="cs"/>
          <w:rtl/>
        </w:rPr>
        <w:t>و</w:t>
      </w:r>
      <w:r w:rsidR="00383E01">
        <w:rPr>
          <w:rtl/>
        </w:rPr>
        <w:t xml:space="preserve">رُوي </w:t>
      </w:r>
      <w:r w:rsidRPr="00286A26">
        <w:rPr>
          <w:rtl/>
        </w:rPr>
        <w:t xml:space="preserve">عن رسول الله </w:t>
      </w:r>
      <w:r>
        <w:rPr>
          <w:rFonts w:hint="cs"/>
          <w:rtl/>
        </w:rPr>
        <w:t>صلى الله عليه وآله</w:t>
      </w:r>
      <w:r w:rsidRPr="00286A26">
        <w:rPr>
          <w:rtl/>
        </w:rPr>
        <w:t xml:space="preserve"> أنه </w:t>
      </w:r>
      <w:r w:rsidRPr="00286A26">
        <w:rPr>
          <w:rFonts w:hint="cs"/>
          <w:rtl/>
        </w:rPr>
        <w:t>قال:</w:t>
      </w:r>
      <w:r>
        <w:rPr>
          <w:rFonts w:cstheme="minorHAnsi" w:hint="cs"/>
          <w:rtl/>
        </w:rPr>
        <w:t xml:space="preserve"> </w:t>
      </w:r>
      <w:r w:rsidRPr="00286A26">
        <w:rPr>
          <w:rFonts w:hint="cs"/>
          <w:rtl/>
        </w:rPr>
        <w:t>«</w:t>
      </w:r>
      <w:r w:rsidRPr="00286A26">
        <w:rPr>
          <w:rtl/>
        </w:rPr>
        <w:t xml:space="preserve">ما من رجل يزور قبر حميمه فيسلّم عليه ويقعد عنده إلاّ ردّ عليه السلام وأنس به حتّى يقوم من </w:t>
      </w:r>
      <w:r w:rsidRPr="00286A26">
        <w:rPr>
          <w:rFonts w:hint="cs"/>
          <w:rtl/>
        </w:rPr>
        <w:t>عنده»</w:t>
      </w:r>
      <w:r>
        <w:rPr>
          <w:rStyle w:val="Slutkommentarsreferens"/>
          <w:rtl/>
        </w:rPr>
        <w:endnoteReference w:id="61"/>
      </w:r>
      <w:r w:rsidRPr="00286A26">
        <w:rPr>
          <w:rtl/>
        </w:rPr>
        <w:t>.</w:t>
      </w:r>
    </w:p>
    <w:p w:rsidR="00A710A8" w:rsidRDefault="00A710A8" w:rsidP="006E68EC">
      <w:pPr>
        <w:jc w:val="both"/>
        <w:rPr>
          <w:rtl/>
        </w:rPr>
      </w:pPr>
      <w:r>
        <w:rPr>
          <w:rFonts w:hint="cs"/>
          <w:rtl/>
        </w:rPr>
        <w:t xml:space="preserve">@ </w:t>
      </w:r>
      <w:r w:rsidRPr="004802E6">
        <w:rPr>
          <w:rFonts w:hint="cs"/>
          <w:rtl/>
        </w:rPr>
        <w:t xml:space="preserve">النبي يكلّم أهل القليب: </w:t>
      </w:r>
      <w:r w:rsidRPr="004802E6">
        <w:rPr>
          <w:rtl/>
        </w:rPr>
        <w:t>يروى أنه لما</w:t>
      </w:r>
      <w:r w:rsidRPr="00C42B7B">
        <w:rPr>
          <w:rtl/>
        </w:rPr>
        <w:t xml:space="preserve"> انتهت معركة بدر بانتصار المسلمين وهزيمة المشركين وقف النبـي </w:t>
      </w:r>
      <w:r>
        <w:rPr>
          <w:rFonts w:hint="cs"/>
          <w:rtl/>
        </w:rPr>
        <w:t>صلى الله عليه وآله</w:t>
      </w:r>
      <w:r w:rsidRPr="00C42B7B">
        <w:rPr>
          <w:rtl/>
        </w:rPr>
        <w:t xml:space="preserve"> يخاطب القتلى المشركين </w:t>
      </w:r>
      <w:r w:rsidRPr="00C42B7B">
        <w:rPr>
          <w:rFonts w:hint="cs"/>
          <w:rtl/>
        </w:rPr>
        <w:t>التي</w:t>
      </w:r>
      <w:r w:rsidRPr="00C42B7B">
        <w:rPr>
          <w:rtl/>
        </w:rPr>
        <w:t xml:space="preserve"> في القليب</w:t>
      </w:r>
      <w:r w:rsidRPr="00C42B7B">
        <w:rPr>
          <w:rFonts w:hint="cs"/>
          <w:rtl/>
        </w:rPr>
        <w:t xml:space="preserve"> -أي</w:t>
      </w:r>
      <w:r w:rsidRPr="00C42B7B">
        <w:rPr>
          <w:rtl/>
        </w:rPr>
        <w:t xml:space="preserve"> البئر</w:t>
      </w:r>
      <w:r>
        <w:rPr>
          <w:rFonts w:hint="cs"/>
          <w:rtl/>
        </w:rPr>
        <w:t>-</w:t>
      </w:r>
      <w:r w:rsidRPr="00C42B7B">
        <w:rPr>
          <w:rtl/>
        </w:rPr>
        <w:t xml:space="preserve">، بخطاب يذكره لنا البخاري: عن نافع </w:t>
      </w:r>
      <w:r w:rsidRPr="00C42B7B">
        <w:rPr>
          <w:rFonts w:hint="cs"/>
          <w:rtl/>
        </w:rPr>
        <w:t>أ</w:t>
      </w:r>
      <w:r w:rsidRPr="00C42B7B">
        <w:rPr>
          <w:rtl/>
        </w:rPr>
        <w:t>نّ ابن عمر أخبره، قال: اطّلع النبي عليه السلام على أهل القليب، فقال: وجدتم ما وعد ربّكم حقًّا؟!فقيل له: ندعوا أمواتًا، فقال: ما أنت</w:t>
      </w:r>
      <w:r>
        <w:rPr>
          <w:rtl/>
        </w:rPr>
        <w:t>م بأسمع منهم، ولكن لا يجيبون</w:t>
      </w:r>
      <w:r>
        <w:rPr>
          <w:rFonts w:hint="cs"/>
          <w:rtl/>
        </w:rPr>
        <w:t>".</w:t>
      </w:r>
      <w:r>
        <w:rPr>
          <w:rStyle w:val="Slutkommentarsreferens"/>
          <w:rtl/>
        </w:rPr>
        <w:endnoteReference w:id="62"/>
      </w:r>
    </w:p>
    <w:p w:rsidR="00A710A8" w:rsidRPr="00C42B7B" w:rsidRDefault="00A710A8" w:rsidP="00D05A55">
      <w:pPr>
        <w:jc w:val="both"/>
        <w:rPr>
          <w:rtl/>
        </w:rPr>
      </w:pPr>
      <w:r w:rsidRPr="00C42B7B">
        <w:rPr>
          <w:rFonts w:hint="cs"/>
          <w:rtl/>
        </w:rPr>
        <w:t xml:space="preserve">إذن تبين أن هناك صلة </w:t>
      </w:r>
      <w:r w:rsidRPr="00C42B7B">
        <w:rPr>
          <w:rtl/>
        </w:rPr>
        <w:t>بين الحياة الدنيوية والبرزخية</w:t>
      </w:r>
      <w:r w:rsidRPr="00C42B7B">
        <w:rPr>
          <w:rFonts w:hint="cs"/>
          <w:rtl/>
        </w:rPr>
        <w:t>، و</w:t>
      </w:r>
      <w:r w:rsidRPr="00C42B7B">
        <w:rPr>
          <w:rtl/>
        </w:rPr>
        <w:t>إنَّه لا</w:t>
      </w:r>
      <w:r w:rsidR="008A5BAC">
        <w:rPr>
          <w:rtl/>
        </w:rPr>
        <w:t xml:space="preserve"> فرق بين الحياة والموت بالنسبة </w:t>
      </w:r>
      <w:r w:rsidR="008A5BAC">
        <w:rPr>
          <w:rFonts w:hint="cs"/>
          <w:rtl/>
        </w:rPr>
        <w:t xml:space="preserve">إلى </w:t>
      </w:r>
      <w:r w:rsidRPr="00C42B7B">
        <w:rPr>
          <w:rtl/>
        </w:rPr>
        <w:t>أولياء الله تعالى، ولذلك فلا ف</w:t>
      </w:r>
      <w:r w:rsidR="006244B4">
        <w:rPr>
          <w:rtl/>
        </w:rPr>
        <w:t xml:space="preserve">رق بالنسبة </w:t>
      </w:r>
      <w:r w:rsidR="006244B4">
        <w:rPr>
          <w:rFonts w:hint="cs"/>
          <w:rtl/>
        </w:rPr>
        <w:t>إلى ا</w:t>
      </w:r>
      <w:r w:rsidRPr="00C42B7B">
        <w:rPr>
          <w:rtl/>
        </w:rPr>
        <w:t>لمؤمنين بين حياة النبي</w:t>
      </w:r>
      <w:r w:rsidRPr="00C42B7B">
        <w:rPr>
          <w:rFonts w:hint="cs"/>
          <w:rtl/>
        </w:rPr>
        <w:t xml:space="preserve"> </w:t>
      </w:r>
      <w:r>
        <w:rPr>
          <w:rFonts w:hint="cs"/>
          <w:rtl/>
        </w:rPr>
        <w:t>صلى الله عليه وآله</w:t>
      </w:r>
      <w:r w:rsidRPr="00C42B7B">
        <w:rPr>
          <w:rFonts w:hint="cs"/>
          <w:rtl/>
        </w:rPr>
        <w:t xml:space="preserve"> </w:t>
      </w:r>
      <w:r w:rsidRPr="00C42B7B">
        <w:rPr>
          <w:rtl/>
        </w:rPr>
        <w:t>وأهل بيته</w:t>
      </w:r>
      <w:r w:rsidRPr="00C42B7B">
        <w:rPr>
          <w:rFonts w:hint="cs"/>
          <w:rtl/>
        </w:rPr>
        <w:t xml:space="preserve"> </w:t>
      </w:r>
      <w:r w:rsidR="00D05A55">
        <w:rPr>
          <w:rFonts w:hint="cs"/>
          <w:rtl/>
        </w:rPr>
        <w:t>عليهم السلام</w:t>
      </w:r>
      <w:r w:rsidRPr="00C42B7B">
        <w:rPr>
          <w:rFonts w:hint="cs"/>
          <w:rtl/>
        </w:rPr>
        <w:t xml:space="preserve"> </w:t>
      </w:r>
      <w:r w:rsidRPr="00C42B7B">
        <w:rPr>
          <w:rtl/>
        </w:rPr>
        <w:t xml:space="preserve">والصالحين من ناحية التوسل بهم، فكما كانوا يتوسلون بهم في حياتهم ويطلبون منهم الاستغفار </w:t>
      </w:r>
      <w:r>
        <w:rPr>
          <w:rFonts w:hint="cs"/>
          <w:rtl/>
        </w:rPr>
        <w:t xml:space="preserve">وقضاء الحوائج </w:t>
      </w:r>
      <w:r w:rsidRPr="00C42B7B">
        <w:rPr>
          <w:rtl/>
        </w:rPr>
        <w:t>كذلك الحال بعد مماتهم</w:t>
      </w:r>
      <w:r>
        <w:rPr>
          <w:rStyle w:val="Slutkommentarsreferens"/>
          <w:rtl/>
        </w:rPr>
        <w:endnoteReference w:id="63"/>
      </w:r>
      <w:r w:rsidRPr="00C42B7B">
        <w:rPr>
          <w:rtl/>
        </w:rPr>
        <w:t xml:space="preserve"> اعتمادًا على قوله تعالى: ﴿</w:t>
      </w:r>
      <w:r w:rsidRPr="008A5BAC">
        <w:rPr>
          <w:b/>
          <w:bCs/>
          <w:color w:val="00B050"/>
          <w:rtl/>
        </w:rPr>
        <w:t>وَلَوْ أنَّهُمْ إذْ ظَلَمُوا أنْفُسَهُمْ جَاءُوك فَاسْتَغْفَرُوا اللهَ وَاسْتَغْفَرَ لَهُمُ الرَّسُولُ لَوَجَدُوا اللهَ تَوَّابًا رَح</w:t>
      </w:r>
      <w:r w:rsidRPr="008A5BAC">
        <w:rPr>
          <w:rFonts w:hint="cs"/>
          <w:b/>
          <w:bCs/>
          <w:color w:val="00B050"/>
          <w:rtl/>
        </w:rPr>
        <w:t>ی</w:t>
      </w:r>
      <w:r w:rsidRPr="008A5BAC">
        <w:rPr>
          <w:rFonts w:hint="eastAsia"/>
          <w:b/>
          <w:bCs/>
          <w:color w:val="00B050"/>
          <w:rtl/>
        </w:rPr>
        <w:t>مًا</w:t>
      </w:r>
      <w:r w:rsidRPr="00C42B7B">
        <w:rPr>
          <w:rtl/>
        </w:rPr>
        <w:t>﴾</w:t>
      </w:r>
      <w:r>
        <w:rPr>
          <w:rStyle w:val="Slutkommentarsreferens"/>
          <w:rtl/>
        </w:rPr>
        <w:endnoteReference w:id="64"/>
      </w:r>
      <w:r w:rsidRPr="00C42B7B">
        <w:rPr>
          <w:rFonts w:hint="cs"/>
          <w:rtl/>
        </w:rPr>
        <w:t xml:space="preserve">، </w:t>
      </w:r>
      <w:r w:rsidRPr="00C42B7B">
        <w:rPr>
          <w:rtl/>
        </w:rPr>
        <w:t>وهذا هو المعروف من سيرة المس</w:t>
      </w:r>
      <w:r w:rsidRPr="00C42B7B">
        <w:rPr>
          <w:rFonts w:hint="eastAsia"/>
          <w:rtl/>
        </w:rPr>
        <w:t>لمين</w:t>
      </w:r>
      <w:r w:rsidRPr="00C42B7B">
        <w:rPr>
          <w:rtl/>
        </w:rPr>
        <w:t xml:space="preserve"> على طول العصور</w:t>
      </w:r>
      <w:r>
        <w:rPr>
          <w:rFonts w:hint="cs"/>
          <w:rtl/>
        </w:rPr>
        <w:t>.</w:t>
      </w:r>
      <w:r>
        <w:rPr>
          <w:rStyle w:val="Slutkommentarsreferens"/>
          <w:rtl/>
        </w:rPr>
        <w:endnoteReference w:id="65"/>
      </w:r>
    </w:p>
    <w:p w:rsidR="00A710A8" w:rsidRDefault="00A710A8" w:rsidP="007F0B52">
      <w:pPr>
        <w:rPr>
          <w:rtl/>
        </w:rPr>
      </w:pPr>
    </w:p>
    <w:p w:rsidR="00A710A8" w:rsidRPr="0009646F" w:rsidRDefault="00A710A8" w:rsidP="00E81674">
      <w:pPr>
        <w:rPr>
          <w:b/>
          <w:bCs/>
        </w:rPr>
      </w:pPr>
      <w:r w:rsidRPr="00AE09F0">
        <w:rPr>
          <w:b/>
          <w:bCs/>
          <w:highlight w:val="green"/>
          <w:rtl/>
        </w:rPr>
        <w:t xml:space="preserve">المبحث الثالث: </w:t>
      </w:r>
      <w:r w:rsidRPr="00AE09F0">
        <w:rPr>
          <w:rFonts w:hint="cs"/>
          <w:b/>
          <w:bCs/>
          <w:highlight w:val="green"/>
          <w:rtl/>
        </w:rPr>
        <w:t>البناء على القبور وتعظيمها</w:t>
      </w:r>
    </w:p>
    <w:p w:rsidR="0010259A" w:rsidRDefault="0010259A" w:rsidP="00662B5E">
      <w:pPr>
        <w:spacing w:line="240" w:lineRule="auto"/>
        <w:rPr>
          <w:rFonts w:asciiTheme="minorHAnsi" w:hAnsiTheme="minorHAnsi"/>
          <w:rtl/>
        </w:rPr>
      </w:pPr>
      <w:r w:rsidRPr="0010259A">
        <w:rPr>
          <w:rFonts w:asciiTheme="minorHAnsi" w:hAnsiTheme="minorHAnsi"/>
          <w:rtl/>
        </w:rPr>
        <w:t>إنّ تشييد الأبنية على قبور الأنبياء والأولياء هو أمرٌ درج عليه أتباع الأنبياء والشرائع السماوية عبر العصور، قبل الإسلام وبعده. فقد اعتادوا إقامة الأضرحة والبناء على قب</w:t>
      </w:r>
      <w:r w:rsidR="009C0720">
        <w:rPr>
          <w:rFonts w:asciiTheme="minorHAnsi" w:hAnsiTheme="minorHAnsi"/>
          <w:rtl/>
        </w:rPr>
        <w:t>ورهم، ولا يزال كثيرٌ منها قائم</w:t>
      </w:r>
      <w:r w:rsidR="009C0720">
        <w:rPr>
          <w:rFonts w:asciiTheme="minorHAnsi" w:hAnsiTheme="minorHAnsi" w:hint="cs"/>
          <w:rtl/>
        </w:rPr>
        <w:t>ً</w:t>
      </w:r>
      <w:r w:rsidR="009C0720">
        <w:rPr>
          <w:rFonts w:asciiTheme="minorHAnsi" w:hAnsiTheme="minorHAnsi"/>
          <w:rtl/>
        </w:rPr>
        <w:t>ا</w:t>
      </w:r>
      <w:r w:rsidRPr="0010259A">
        <w:rPr>
          <w:rFonts w:asciiTheme="minorHAnsi" w:hAnsiTheme="minorHAnsi"/>
          <w:rtl/>
        </w:rPr>
        <w:t xml:space="preserve"> إلى يومنا هذا في العراق وفلسطين وبلاد الشام.</w:t>
      </w:r>
    </w:p>
    <w:p w:rsidR="00A710A8" w:rsidRPr="0059242D" w:rsidRDefault="00A710A8" w:rsidP="00662B5E">
      <w:pPr>
        <w:spacing w:line="240" w:lineRule="auto"/>
        <w:rPr>
          <w:rFonts w:asciiTheme="minorHAnsi" w:hAnsiTheme="minorHAnsi" w:cstheme="minorHAnsi"/>
          <w:rtl/>
        </w:rPr>
      </w:pPr>
      <w:r w:rsidRPr="0059242D">
        <w:rPr>
          <w:rFonts w:asciiTheme="minorHAnsi" w:hAnsiTheme="minorHAnsi"/>
          <w:rtl/>
        </w:rPr>
        <w:t xml:space="preserve">غير أنّ الوهابيين زعموا أنّ ذلك من الشرك أو من </w:t>
      </w:r>
      <w:r w:rsidRPr="0059242D">
        <w:rPr>
          <w:rFonts w:asciiTheme="minorHAnsi" w:hAnsiTheme="minorHAnsi" w:hint="cs"/>
          <w:rtl/>
        </w:rPr>
        <w:t>البدعة،</w:t>
      </w:r>
      <w:r w:rsidRPr="0059242D">
        <w:rPr>
          <w:rFonts w:asciiTheme="minorHAnsi" w:hAnsiTheme="minorHAnsi"/>
          <w:rtl/>
        </w:rPr>
        <w:t xml:space="preserve"> فأجمعوا أمرهم على هدم هذه الأبنية والأضرحة.</w:t>
      </w:r>
    </w:p>
    <w:p w:rsidR="00A710A8" w:rsidRDefault="00A710A8" w:rsidP="00662B5E">
      <w:pPr>
        <w:spacing w:line="240" w:lineRule="auto"/>
        <w:rPr>
          <w:rFonts w:asciiTheme="minorHAnsi" w:hAnsiTheme="minorHAnsi" w:cstheme="minorHAnsi"/>
          <w:rtl/>
        </w:rPr>
      </w:pPr>
      <w:r w:rsidRPr="0059242D">
        <w:rPr>
          <w:rFonts w:asciiTheme="minorHAnsi" w:hAnsiTheme="minorHAnsi"/>
          <w:rtl/>
        </w:rPr>
        <w:t>يقول ابن القيم في كتابه «زاد المعاد في هدى خير العباد</w:t>
      </w:r>
      <w:r w:rsidRPr="0059242D">
        <w:rPr>
          <w:rFonts w:asciiTheme="minorHAnsi" w:hAnsiTheme="minorHAnsi" w:hint="cs"/>
          <w:rtl/>
        </w:rPr>
        <w:t>»:</w:t>
      </w:r>
      <w:r w:rsidRPr="0059242D">
        <w:rPr>
          <w:rFonts w:asciiTheme="minorHAnsi" w:hAnsiTheme="minorHAnsi"/>
          <w:rtl/>
        </w:rPr>
        <w:t xml:space="preserve"> يجب هدم المشاهد التي بنيت على القبور ولا يجوز </w:t>
      </w:r>
      <w:r w:rsidRPr="0059242D">
        <w:rPr>
          <w:rFonts w:asciiTheme="minorHAnsi" w:hAnsiTheme="minorHAnsi" w:hint="cs"/>
          <w:rtl/>
        </w:rPr>
        <w:t>إبقاؤها،</w:t>
      </w:r>
      <w:r w:rsidRPr="0059242D">
        <w:rPr>
          <w:rFonts w:asciiTheme="minorHAnsi" w:hAnsiTheme="minorHAnsi"/>
          <w:rtl/>
        </w:rPr>
        <w:t xml:space="preserve"> بعد الق</w:t>
      </w:r>
      <w:r>
        <w:rPr>
          <w:rFonts w:asciiTheme="minorHAnsi" w:hAnsiTheme="minorHAnsi"/>
          <w:rtl/>
        </w:rPr>
        <w:t>درة على هدمها وإبطالها يوماً</w:t>
      </w:r>
      <w:r>
        <w:rPr>
          <w:rStyle w:val="Slutkommentarsreferens"/>
          <w:rFonts w:asciiTheme="minorHAnsi" w:hAnsiTheme="minorHAnsi"/>
          <w:rtl/>
        </w:rPr>
        <w:endnoteReference w:id="66"/>
      </w:r>
      <w:r w:rsidRPr="0059242D">
        <w:rPr>
          <w:rFonts w:asciiTheme="minorHAnsi" w:hAnsiTheme="minorHAnsi"/>
          <w:rtl/>
        </w:rPr>
        <w:t>.</w:t>
      </w:r>
      <w:r>
        <w:rPr>
          <w:rStyle w:val="Slutkommentarsreferens"/>
          <w:rFonts w:asciiTheme="minorHAnsi" w:hAnsiTheme="minorHAnsi" w:cstheme="minorHAnsi"/>
          <w:rtl/>
        </w:rPr>
        <w:endnoteReference w:id="67"/>
      </w:r>
    </w:p>
    <w:p w:rsidR="00A710A8" w:rsidRPr="00662B5E" w:rsidRDefault="00A710A8" w:rsidP="00662B5E">
      <w:pPr>
        <w:rPr>
          <w:rFonts w:asciiTheme="minorHAnsi" w:hAnsiTheme="minorHAnsi" w:cstheme="minorHAnsi"/>
          <w:rtl/>
        </w:rPr>
      </w:pPr>
      <w:r w:rsidRPr="00662B5E">
        <w:rPr>
          <w:rFonts w:asciiTheme="minorHAnsi" w:hAnsiTheme="minorHAnsi"/>
          <w:rtl/>
        </w:rPr>
        <w:t>وهذه الشبهة مردودة من جهات متعددة، فإنّ القرآن الكريم قد أشار إلى جواز البناء على القبور في قصة أصحاب الكهف، كما تدلّ عليه النصوص الروائية وسيرة المسلمين المستمرة. وسيأتي بيان هذه الأدلة في المطلب الأول.</w:t>
      </w:r>
    </w:p>
    <w:p w:rsidR="00A710A8" w:rsidRDefault="00A710A8" w:rsidP="00662B5E">
      <w:pPr>
        <w:rPr>
          <w:rtl/>
        </w:rPr>
      </w:pPr>
      <w:r w:rsidRPr="00662B5E">
        <w:rPr>
          <w:rFonts w:asciiTheme="minorHAnsi" w:hAnsiTheme="minorHAnsi"/>
          <w:rtl/>
        </w:rPr>
        <w:t>كما أنّ الخلط بين البناء بقصد العبادة لصاحب القبر، وهو المحرّم، وبين البناء بقصد التعظيم والصيانة وحفظ المعالم الدينية، هو منشأ هذا الوهم، وسيُبحث هذا التفصيل في المطلب الثاني.</w:t>
      </w:r>
    </w:p>
    <w:p w:rsidR="00A710A8" w:rsidRDefault="00A710A8" w:rsidP="00662B5E">
      <w:pPr>
        <w:rPr>
          <w:rtl/>
        </w:rPr>
      </w:pPr>
    </w:p>
    <w:p w:rsidR="00A710A8" w:rsidRPr="00E81674" w:rsidRDefault="00A710A8" w:rsidP="00E81674">
      <w:r w:rsidRPr="00E81674">
        <w:rPr>
          <w:highlight w:val="yellow"/>
          <w:rtl/>
        </w:rPr>
        <w:t>المطلب ا</w:t>
      </w:r>
      <w:r w:rsidRPr="00E81674">
        <w:rPr>
          <w:rFonts w:hint="cs"/>
          <w:highlight w:val="yellow"/>
          <w:rtl/>
        </w:rPr>
        <w:t>لأول</w:t>
      </w:r>
      <w:r w:rsidRPr="00E81674">
        <w:rPr>
          <w:highlight w:val="yellow"/>
          <w:rtl/>
        </w:rPr>
        <w:t>: مشروعية البناء على القبور وتعظيمها</w:t>
      </w:r>
    </w:p>
    <w:p w:rsidR="00A710A8" w:rsidRDefault="00A710A8" w:rsidP="0059242D">
      <w:pPr>
        <w:spacing w:line="240" w:lineRule="auto"/>
        <w:rPr>
          <w:rFonts w:asciiTheme="minorHAnsi" w:hAnsiTheme="minorHAnsi" w:cstheme="minorHAnsi"/>
          <w:rtl/>
        </w:rPr>
      </w:pPr>
      <w:r w:rsidRPr="00662B5E">
        <w:rPr>
          <w:rFonts w:asciiTheme="minorHAnsi" w:hAnsiTheme="minorHAnsi"/>
          <w:rtl/>
        </w:rPr>
        <w:t>إنّ الرد على شبهة حرمة البناء على القبور يقوم على جملة من الأدلة الشرعية، من القرآن الكريم، والسنة النبوية، وسيرة المتشرعة، وهي على النحو الآتي:</w:t>
      </w:r>
    </w:p>
    <w:p w:rsidR="00A710A8" w:rsidRDefault="00A710A8" w:rsidP="0059242D">
      <w:pPr>
        <w:spacing w:line="240" w:lineRule="auto"/>
        <w:rPr>
          <w:rFonts w:asciiTheme="minorHAnsi" w:hAnsiTheme="minorHAnsi" w:cstheme="minorHAnsi"/>
          <w:rtl/>
        </w:rPr>
      </w:pPr>
    </w:p>
    <w:p w:rsidR="00A710A8" w:rsidRDefault="00A710A8" w:rsidP="003E2C67">
      <w:pPr>
        <w:spacing w:line="240" w:lineRule="auto"/>
        <w:rPr>
          <w:rFonts w:asciiTheme="minorHAnsi" w:hAnsiTheme="minorHAnsi" w:cstheme="minorHAnsi"/>
          <w:rtl/>
        </w:rPr>
      </w:pPr>
      <w:r w:rsidRPr="000E7AE5">
        <w:rPr>
          <w:rFonts w:asciiTheme="minorHAnsi" w:hAnsiTheme="minorHAnsi" w:cstheme="minorHAnsi"/>
          <w:rtl/>
        </w:rPr>
        <w:t>1-قوله تعالى: [</w:t>
      </w:r>
      <w:r w:rsidRPr="003E2C67">
        <w:rPr>
          <w:rFonts w:asciiTheme="minorHAnsi" w:hAnsiTheme="minorHAnsi"/>
          <w:b/>
          <w:bCs/>
          <w:color w:val="00B050"/>
          <w:rtl/>
        </w:rPr>
        <w:t>فَقَالُوا ابْنُوا عَلَيْهِم بُنْيَانًا ۖ رَّبُّهُمْ أَعْلَمُ بِهِمْ ۚ قَالَ الَّذِينَ غَلَبُوا عَلَىٰ أَمْرِهِمْ لَنَتَّخِذَنَّ عَلَيْهِم مَّسْجِدًا</w:t>
      </w:r>
      <w:r w:rsidRPr="000E7AE5">
        <w:rPr>
          <w:rFonts w:asciiTheme="minorHAnsi" w:hAnsiTheme="minorHAnsi" w:cstheme="minorHAnsi"/>
          <w:rtl/>
        </w:rPr>
        <w:t>]</w:t>
      </w:r>
      <w:r>
        <w:rPr>
          <w:rFonts w:asciiTheme="minorHAnsi" w:hAnsiTheme="minorHAnsi" w:cstheme="minorHAnsi" w:hint="cs"/>
          <w:rtl/>
        </w:rPr>
        <w:t>.</w:t>
      </w:r>
      <w:r w:rsidRPr="003E2C67">
        <w:rPr>
          <w:rStyle w:val="Slutkommentarsreferens"/>
          <w:rFonts w:asciiTheme="minorHAnsi" w:hAnsiTheme="minorHAnsi" w:cstheme="minorHAnsi"/>
          <w:rtl/>
        </w:rPr>
        <w:t xml:space="preserve"> </w:t>
      </w:r>
      <w:r w:rsidRPr="000E7AE5">
        <w:rPr>
          <w:rStyle w:val="Slutkommentarsreferens"/>
          <w:rFonts w:asciiTheme="minorHAnsi" w:hAnsiTheme="minorHAnsi" w:cstheme="minorHAnsi"/>
          <w:rtl/>
        </w:rPr>
        <w:endnoteReference w:id="68"/>
      </w:r>
    </w:p>
    <w:p w:rsidR="00A710A8" w:rsidRPr="003E2C67" w:rsidRDefault="00A710A8" w:rsidP="003E2C67">
      <w:pPr>
        <w:spacing w:line="240" w:lineRule="auto"/>
        <w:rPr>
          <w:rFonts w:asciiTheme="minorHAnsi" w:hAnsiTheme="minorHAnsi" w:cstheme="minorHAnsi"/>
          <w:rtl/>
        </w:rPr>
      </w:pPr>
      <w:r>
        <w:rPr>
          <w:rFonts w:asciiTheme="minorHAnsi" w:hAnsiTheme="minorHAnsi" w:hint="cs"/>
          <w:rtl/>
        </w:rPr>
        <w:t xml:space="preserve">إنّ هذه الآية من </w:t>
      </w:r>
      <w:r w:rsidRPr="003E2C67">
        <w:rPr>
          <w:rFonts w:asciiTheme="minorHAnsi" w:hAnsiTheme="minorHAnsi"/>
          <w:rtl/>
        </w:rPr>
        <w:t xml:space="preserve">الآيات الكريمة </w:t>
      </w:r>
      <w:r>
        <w:rPr>
          <w:rFonts w:asciiTheme="minorHAnsi" w:hAnsiTheme="minorHAnsi" w:hint="cs"/>
          <w:rtl/>
        </w:rPr>
        <w:t xml:space="preserve">التي تُفيد </w:t>
      </w:r>
      <w:r w:rsidRPr="003E2C67">
        <w:rPr>
          <w:rFonts w:asciiTheme="minorHAnsi" w:hAnsiTheme="minorHAnsi"/>
          <w:rtl/>
        </w:rPr>
        <w:t>أنّ من سنن أهل الشرائع السماوية تعظيم قبور أوليائهم،</w:t>
      </w:r>
      <w:r>
        <w:rPr>
          <w:rFonts w:asciiTheme="minorHAnsi" w:hAnsiTheme="minorHAnsi"/>
          <w:rtl/>
        </w:rPr>
        <w:t xml:space="preserve"> ومن ذلك البناء عليها أو عندها</w:t>
      </w:r>
      <w:r>
        <w:rPr>
          <w:rFonts w:asciiTheme="minorHAnsi" w:hAnsiTheme="minorHAnsi" w:hint="cs"/>
          <w:rtl/>
        </w:rPr>
        <w:t xml:space="preserve">. </w:t>
      </w:r>
    </w:p>
    <w:p w:rsidR="00A710A8" w:rsidRPr="003E2C67" w:rsidRDefault="00A710A8" w:rsidP="003E2C67">
      <w:pPr>
        <w:spacing w:line="240" w:lineRule="auto"/>
        <w:rPr>
          <w:rFonts w:asciiTheme="minorHAnsi" w:hAnsiTheme="minorHAnsi" w:cstheme="minorHAnsi"/>
          <w:rtl/>
        </w:rPr>
      </w:pPr>
      <w:r w:rsidRPr="003E2C67">
        <w:rPr>
          <w:rFonts w:asciiTheme="minorHAnsi" w:hAnsiTheme="minorHAnsi"/>
          <w:rtl/>
        </w:rPr>
        <w:t>وقد بيّن الزمخشري في تفسيره معنى قوله تعالى</w:t>
      </w:r>
      <w:r w:rsidRPr="003E2C67">
        <w:rPr>
          <w:rFonts w:asciiTheme="minorHAnsi" w:hAnsiTheme="minorHAnsi" w:hint="cs"/>
          <w:rtl/>
        </w:rPr>
        <w:t xml:space="preserve">:﴿ </w:t>
      </w:r>
      <w:r w:rsidRPr="003E2C67">
        <w:rPr>
          <w:rFonts w:asciiTheme="minorHAnsi" w:hAnsiTheme="minorHAnsi" w:hint="cs"/>
          <w:b/>
          <w:bCs/>
          <w:color w:val="00B050"/>
          <w:rtl/>
        </w:rPr>
        <w:t>ابْنُوا</w:t>
      </w:r>
      <w:r w:rsidRPr="003E2C67">
        <w:rPr>
          <w:rFonts w:asciiTheme="minorHAnsi" w:hAnsiTheme="minorHAnsi"/>
          <w:b/>
          <w:bCs/>
          <w:color w:val="00B050"/>
          <w:rtl/>
        </w:rPr>
        <w:t xml:space="preserve"> عَلَيْهِمْ بُنْيَانًا</w:t>
      </w:r>
      <w:r>
        <w:rPr>
          <w:rFonts w:asciiTheme="minorHAnsi" w:hAnsiTheme="minorHAnsi" w:hint="cs"/>
          <w:b/>
          <w:bCs/>
          <w:color w:val="00B050"/>
          <w:rtl/>
        </w:rPr>
        <w:t xml:space="preserve"> </w:t>
      </w:r>
      <w:r w:rsidRPr="003E2C67">
        <w:rPr>
          <w:rFonts w:asciiTheme="minorHAnsi" w:hAnsiTheme="minorHAnsi"/>
          <w:rtl/>
        </w:rPr>
        <w:t>﴾</w:t>
      </w:r>
      <w:r w:rsidRPr="000E7AE5">
        <w:rPr>
          <w:rStyle w:val="Slutkommentarsreferens"/>
          <w:rFonts w:asciiTheme="minorHAnsi" w:hAnsiTheme="minorHAnsi" w:cstheme="minorHAnsi"/>
          <w:rtl/>
        </w:rPr>
        <w:endnoteReference w:id="69"/>
      </w:r>
      <w:r w:rsidRPr="003E2C67">
        <w:rPr>
          <w:rFonts w:asciiTheme="minorHAnsi" w:hAnsiTheme="minorHAnsi"/>
          <w:rtl/>
        </w:rPr>
        <w:t>، فقال: أي ابنوا على باب كهفهم لئلّا يتطرق إليهم الناس، محافظةً على تربتهم وصونًا لها، كما صينت تربة رسول الله بالحظيرة.</w:t>
      </w:r>
    </w:p>
    <w:p w:rsidR="00A710A8" w:rsidRDefault="00A710A8" w:rsidP="003E2C67">
      <w:pPr>
        <w:spacing w:line="240" w:lineRule="auto"/>
        <w:rPr>
          <w:rFonts w:asciiTheme="minorHAnsi" w:hAnsiTheme="minorHAnsi" w:cstheme="minorHAnsi"/>
          <w:rtl/>
        </w:rPr>
      </w:pPr>
      <w:r w:rsidRPr="003E2C67">
        <w:rPr>
          <w:rFonts w:asciiTheme="minorHAnsi" w:hAnsiTheme="minorHAnsi"/>
          <w:rtl/>
        </w:rPr>
        <w:t>كما فسّر قوله تعالى</w:t>
      </w:r>
      <w:r w:rsidRPr="003E2C67">
        <w:rPr>
          <w:rFonts w:asciiTheme="minorHAnsi" w:hAnsiTheme="minorHAnsi" w:hint="cs"/>
          <w:rtl/>
        </w:rPr>
        <w:t xml:space="preserve">:﴿ </w:t>
      </w:r>
      <w:r w:rsidRPr="003E2C67">
        <w:rPr>
          <w:rFonts w:asciiTheme="minorHAnsi" w:hAnsiTheme="minorHAnsi" w:hint="cs"/>
          <w:b/>
          <w:bCs/>
          <w:color w:val="00B050"/>
          <w:rtl/>
        </w:rPr>
        <w:t>قالَ</w:t>
      </w:r>
      <w:r w:rsidRPr="003E2C67">
        <w:rPr>
          <w:rFonts w:asciiTheme="minorHAnsi" w:hAnsiTheme="minorHAnsi"/>
          <w:b/>
          <w:bCs/>
          <w:color w:val="00B050"/>
          <w:rtl/>
        </w:rPr>
        <w:t xml:space="preserve"> الَّذِينَ غَلَبُوا عَلى أَمْرِهِمْ لَنَتَّخِذَنَّ عَلَيْهِمْ مَسْجِدًا</w:t>
      </w:r>
      <w:r w:rsidRPr="003E2C67">
        <w:rPr>
          <w:rFonts w:asciiTheme="minorHAnsi" w:hAnsiTheme="minorHAnsi" w:hint="cs"/>
          <w:color w:val="00B050"/>
          <w:rtl/>
        </w:rPr>
        <w:t xml:space="preserve"> </w:t>
      </w:r>
      <w:r w:rsidRPr="003E2C67">
        <w:rPr>
          <w:rFonts w:asciiTheme="minorHAnsi" w:hAnsiTheme="minorHAnsi"/>
          <w:rtl/>
        </w:rPr>
        <w:t>﴾</w:t>
      </w:r>
      <w:r w:rsidRPr="000E7AE5">
        <w:rPr>
          <w:rStyle w:val="Slutkommentarsreferens"/>
          <w:rFonts w:asciiTheme="minorHAnsi" w:hAnsiTheme="minorHAnsi" w:cstheme="minorHAnsi"/>
          <w:rtl/>
        </w:rPr>
        <w:endnoteReference w:id="70"/>
      </w:r>
      <w:r>
        <w:rPr>
          <w:rFonts w:asciiTheme="minorHAnsi" w:hAnsiTheme="minorHAnsi" w:hint="cs"/>
          <w:rtl/>
        </w:rPr>
        <w:t>.</w:t>
      </w:r>
      <w:r w:rsidRPr="003E2C67">
        <w:rPr>
          <w:rFonts w:asciiTheme="minorHAnsi" w:hAnsiTheme="minorHAnsi"/>
          <w:rtl/>
        </w:rPr>
        <w:t xml:space="preserve"> بأن القائلين بذلك هم المسلمون، وكانوا أولى بهم وبالبناء عليهم، فاتخذوا عند موضعهم مسجدًا يُصلّى فيه، ويتبرّك بمكانهم.</w:t>
      </w:r>
      <w:r w:rsidRPr="003E2C67">
        <w:rPr>
          <w:rStyle w:val="Slutkommentarsreferens"/>
          <w:rFonts w:asciiTheme="minorHAnsi" w:hAnsiTheme="minorHAnsi" w:cstheme="minorHAnsi"/>
          <w:rtl/>
        </w:rPr>
        <w:t xml:space="preserve"> </w:t>
      </w:r>
      <w:r>
        <w:rPr>
          <w:rStyle w:val="Slutkommentarsreferens"/>
          <w:rFonts w:asciiTheme="minorHAnsi" w:hAnsiTheme="minorHAnsi" w:cstheme="minorHAnsi"/>
          <w:rtl/>
        </w:rPr>
        <w:endnoteReference w:id="71"/>
      </w:r>
    </w:p>
    <w:p w:rsidR="00A710A8" w:rsidRPr="000E7AE5" w:rsidRDefault="00A710A8" w:rsidP="00E81674">
      <w:pPr>
        <w:spacing w:line="240" w:lineRule="auto"/>
        <w:rPr>
          <w:rFonts w:asciiTheme="minorHAnsi" w:hAnsiTheme="minorHAnsi" w:cstheme="minorHAnsi"/>
          <w:rtl/>
        </w:rPr>
      </w:pPr>
    </w:p>
    <w:p w:rsidR="00A710A8" w:rsidRPr="000E7AE5" w:rsidRDefault="00A710A8" w:rsidP="00CC59FA">
      <w:pPr>
        <w:spacing w:line="240" w:lineRule="auto"/>
        <w:rPr>
          <w:rFonts w:asciiTheme="minorHAnsi" w:hAnsiTheme="minorHAnsi" w:cstheme="minorHAnsi"/>
          <w:rtl/>
        </w:rPr>
      </w:pPr>
      <w:r w:rsidRPr="000E7AE5">
        <w:rPr>
          <w:rFonts w:asciiTheme="minorHAnsi" w:hAnsiTheme="minorHAnsi" w:cstheme="minorHAnsi"/>
          <w:rtl/>
        </w:rPr>
        <w:t>2-قوله تعالى: [</w:t>
      </w:r>
      <w:r w:rsidRPr="000E7AE5">
        <w:rPr>
          <w:rFonts w:asciiTheme="minorHAnsi" w:hAnsiTheme="minorHAnsi" w:cstheme="minorHAnsi"/>
          <w:b/>
          <w:bCs/>
          <w:color w:val="00B050"/>
          <w:rtl/>
        </w:rPr>
        <w:t>قل لَّا أَسْأَلكمْ عَلَيْه أَجْرًا إلَّا الْمَوَدَّةَ في الْقرْبَى</w:t>
      </w:r>
      <w:r w:rsidRPr="000E7AE5">
        <w:rPr>
          <w:rFonts w:asciiTheme="minorHAnsi" w:hAnsiTheme="minorHAnsi" w:cstheme="minorHAnsi"/>
          <w:rtl/>
        </w:rPr>
        <w:t>]</w:t>
      </w:r>
      <w:r w:rsidRPr="000E7AE5">
        <w:rPr>
          <w:rStyle w:val="Slutkommentarsreferens"/>
          <w:rFonts w:asciiTheme="minorHAnsi" w:hAnsiTheme="minorHAnsi" w:cstheme="minorHAnsi"/>
          <w:rtl/>
        </w:rPr>
        <w:endnoteReference w:id="72"/>
      </w:r>
      <w:r w:rsidRPr="000E7AE5">
        <w:rPr>
          <w:rFonts w:asciiTheme="minorHAnsi" w:hAnsiTheme="minorHAnsi" w:cstheme="minorHAnsi"/>
          <w:rtl/>
        </w:rPr>
        <w:t xml:space="preserve"> تدل هذه الآية على </w:t>
      </w:r>
      <w:r w:rsidRPr="00CC59FA">
        <w:rPr>
          <w:rFonts w:asciiTheme="minorHAnsi" w:hAnsiTheme="minorHAnsi"/>
          <w:rtl/>
        </w:rPr>
        <w:t>وجوب مودة قربى النبي صلى الله عليه وآله وجوبًا مطلقًا غير مقيّد بزمان أو مكان أو كيفية. ومن مصاديق هذه المودة عرفًا: تعظيم قبورهم والعناية بها، ومن ذلك البناء عليها وإعمارها.</w:t>
      </w:r>
    </w:p>
    <w:p w:rsidR="00A710A8" w:rsidRPr="00E87A7D" w:rsidRDefault="00A710A8" w:rsidP="00E87A7D">
      <w:pPr>
        <w:spacing w:line="240" w:lineRule="auto"/>
        <w:rPr>
          <w:rFonts w:asciiTheme="minorHAnsi" w:hAnsiTheme="minorHAnsi" w:cstheme="minorHAnsi"/>
          <w:rtl/>
        </w:rPr>
      </w:pPr>
      <w:r w:rsidRPr="000E7AE5">
        <w:rPr>
          <w:rFonts w:asciiTheme="minorHAnsi" w:hAnsiTheme="minorHAnsi" w:cstheme="minorHAnsi"/>
          <w:rtl/>
        </w:rPr>
        <w:t>3-</w:t>
      </w:r>
      <w:r>
        <w:rPr>
          <w:rFonts w:asciiTheme="minorHAnsi" w:hAnsiTheme="minorHAnsi" w:cstheme="minorHAnsi" w:hint="cs"/>
          <w:rtl/>
        </w:rPr>
        <w:t xml:space="preserve">قوله تعالى: </w:t>
      </w:r>
      <w:r w:rsidRPr="000E7AE5">
        <w:rPr>
          <w:rFonts w:asciiTheme="minorHAnsi" w:hAnsiTheme="minorHAnsi" w:cstheme="minorHAnsi"/>
          <w:rtl/>
        </w:rPr>
        <w:t>[</w:t>
      </w:r>
      <w:r w:rsidRPr="000E7AE5">
        <w:rPr>
          <w:rFonts w:asciiTheme="minorHAnsi" w:hAnsiTheme="minorHAnsi" w:cstheme="minorHAnsi"/>
          <w:b/>
          <w:bCs/>
          <w:color w:val="00B050"/>
          <w:rtl/>
        </w:rPr>
        <w:t>وَمَن يُعَظِّمْ حُرُمَاتِ اللَّهِ فَهُوَ خَيْرٌ لَّهُ عِندَ رَبِّهِ</w:t>
      </w:r>
      <w:r w:rsidRPr="000E7AE5">
        <w:rPr>
          <w:rFonts w:asciiTheme="minorHAnsi" w:hAnsiTheme="minorHAnsi" w:cstheme="minorHAnsi"/>
          <w:rtl/>
        </w:rPr>
        <w:t>]</w:t>
      </w:r>
      <w:r w:rsidRPr="000E7AE5">
        <w:rPr>
          <w:rStyle w:val="Slutkommentarsreferens"/>
          <w:rFonts w:asciiTheme="minorHAnsi" w:hAnsiTheme="minorHAnsi" w:cstheme="minorHAnsi"/>
          <w:rtl/>
        </w:rPr>
        <w:endnoteReference w:id="73"/>
      </w:r>
      <w:r>
        <w:rPr>
          <w:rFonts w:asciiTheme="minorHAnsi" w:hAnsiTheme="minorHAnsi" w:cstheme="minorHAnsi" w:hint="cs"/>
          <w:rtl/>
        </w:rPr>
        <w:t xml:space="preserve">، وقوله أيضًا: </w:t>
      </w:r>
      <w:r w:rsidRPr="000E7AE5">
        <w:rPr>
          <w:rFonts w:asciiTheme="minorHAnsi" w:hAnsiTheme="minorHAnsi" w:cstheme="minorHAnsi"/>
          <w:rtl/>
        </w:rPr>
        <w:t>[</w:t>
      </w:r>
      <w:r w:rsidRPr="000E7AE5">
        <w:rPr>
          <w:rFonts w:asciiTheme="minorHAnsi" w:hAnsiTheme="minorHAnsi" w:cstheme="minorHAnsi"/>
          <w:b/>
          <w:bCs/>
          <w:color w:val="00B050"/>
          <w:rtl/>
        </w:rPr>
        <w:t>وَمَن يُعَظِّمْ شَعَائِرَ اللَّهِ فَإِنَّهَا مِن تَقْوَى الْقُلُوبِ</w:t>
      </w:r>
      <w:r w:rsidRPr="000E7AE5">
        <w:rPr>
          <w:rFonts w:asciiTheme="minorHAnsi" w:hAnsiTheme="minorHAnsi" w:cstheme="minorHAnsi"/>
          <w:rtl/>
        </w:rPr>
        <w:t>]</w:t>
      </w:r>
      <w:r w:rsidRPr="000E7AE5">
        <w:rPr>
          <w:rStyle w:val="Slutkommentarsreferens"/>
          <w:rFonts w:asciiTheme="minorHAnsi" w:hAnsiTheme="minorHAnsi" w:cstheme="minorHAnsi"/>
          <w:rtl/>
        </w:rPr>
        <w:endnoteReference w:id="74"/>
      </w:r>
      <w:r w:rsidRPr="000E7AE5">
        <w:rPr>
          <w:rFonts w:asciiTheme="minorHAnsi" w:hAnsiTheme="minorHAnsi" w:cstheme="minorHAnsi"/>
          <w:rtl/>
        </w:rPr>
        <w:t xml:space="preserve">، </w:t>
      </w:r>
      <w:r w:rsidRPr="00E87A7D">
        <w:rPr>
          <w:rFonts w:asciiTheme="minorHAnsi" w:hAnsiTheme="minorHAnsi"/>
          <w:rtl/>
        </w:rPr>
        <w:t>يدلان على مشروعية تعظيم كل ما ينتسب إلى الدين. ومن أبرز مصاديق ذلك: صيانة قبور الأنبياء والصالحين وحفظها من الاندراس، بالبناء عليها وتجديدها، لأن ذلك من التعظيم عرفًا.</w:t>
      </w:r>
    </w:p>
    <w:p w:rsidR="00A710A8" w:rsidRPr="000E7AE5" w:rsidRDefault="00A710A8" w:rsidP="00E87A7D">
      <w:pPr>
        <w:spacing w:line="240" w:lineRule="auto"/>
        <w:rPr>
          <w:rFonts w:asciiTheme="minorHAnsi" w:hAnsiTheme="minorHAnsi" w:cstheme="minorHAnsi"/>
          <w:rtl/>
        </w:rPr>
      </w:pPr>
      <w:r w:rsidRPr="00E87A7D">
        <w:rPr>
          <w:rFonts w:asciiTheme="minorHAnsi" w:hAnsiTheme="minorHAnsi"/>
          <w:rtl/>
        </w:rPr>
        <w:t>بل إن هذه البقاع أولى بالتعظيم من غيرها، إذ جعل الله بعض الأماكن كالصّفا والمروة من شعائره، فكيف بما يضم أجساد الأنبياء والأولياء. وهي داخلة في قوله تعالى</w:t>
      </w:r>
      <w:r w:rsidRPr="00E87A7D">
        <w:rPr>
          <w:rFonts w:asciiTheme="minorHAnsi" w:hAnsiTheme="minorHAnsi" w:hint="cs"/>
          <w:rtl/>
        </w:rPr>
        <w:t>:﴿</w:t>
      </w:r>
      <w:r w:rsidRPr="00E87A7D">
        <w:rPr>
          <w:rtl/>
        </w:rPr>
        <w:t xml:space="preserve"> </w:t>
      </w:r>
      <w:r w:rsidRPr="00E87A7D">
        <w:rPr>
          <w:rFonts w:asciiTheme="minorHAnsi" w:hAnsiTheme="minorHAnsi"/>
          <w:b/>
          <w:bCs/>
          <w:color w:val="00B050"/>
          <w:rtl/>
        </w:rPr>
        <w:t>فِي بُيُوتٍ أَذِنَ اللَّهُ أَن تُرْفَعَ وَيُذْكَرَ فِيهَا اسْمُهُ</w:t>
      </w:r>
      <w:r w:rsidRPr="00E87A7D">
        <w:rPr>
          <w:rFonts w:asciiTheme="minorHAnsi" w:hAnsiTheme="minorHAnsi"/>
          <w:color w:val="00B050"/>
          <w:rtl/>
        </w:rPr>
        <w:t xml:space="preserve"> </w:t>
      </w:r>
      <w:r w:rsidRPr="00E87A7D">
        <w:rPr>
          <w:rFonts w:asciiTheme="minorHAnsi" w:hAnsiTheme="minorHAnsi"/>
          <w:rtl/>
        </w:rPr>
        <w:t>﴾</w:t>
      </w:r>
      <w:r>
        <w:rPr>
          <w:rStyle w:val="Slutkommentarsreferens"/>
          <w:rFonts w:asciiTheme="minorHAnsi" w:hAnsiTheme="minorHAnsi"/>
          <w:rtl/>
        </w:rPr>
        <w:endnoteReference w:id="75"/>
      </w:r>
      <w:r w:rsidRPr="00E87A7D">
        <w:rPr>
          <w:rFonts w:asciiTheme="minorHAnsi" w:hAnsiTheme="minorHAnsi"/>
          <w:rtl/>
        </w:rPr>
        <w:t>، لكونها من مواضع العبادة والطاعة.</w:t>
      </w:r>
    </w:p>
    <w:p w:rsidR="00A710A8" w:rsidRPr="00E87A7D" w:rsidRDefault="00A710A8" w:rsidP="00E87A7D">
      <w:pPr>
        <w:spacing w:line="240" w:lineRule="auto"/>
        <w:rPr>
          <w:rFonts w:asciiTheme="minorHAnsi" w:hAnsiTheme="minorHAnsi"/>
          <w:rtl/>
        </w:rPr>
      </w:pPr>
      <w:r w:rsidRPr="000E7AE5">
        <w:rPr>
          <w:rFonts w:asciiTheme="minorHAnsi" w:hAnsiTheme="minorHAnsi" w:cstheme="minorHAnsi"/>
          <w:rtl/>
        </w:rPr>
        <w:t>4-</w:t>
      </w:r>
      <w:r>
        <w:rPr>
          <w:rFonts w:asciiTheme="minorHAnsi" w:hAnsiTheme="minorHAnsi" w:cstheme="minorHAnsi" w:hint="cs"/>
          <w:rtl/>
        </w:rPr>
        <w:t>قوله تعالى</w:t>
      </w:r>
      <w:r w:rsidRPr="000E7AE5">
        <w:rPr>
          <w:rFonts w:asciiTheme="minorHAnsi" w:hAnsiTheme="minorHAnsi" w:cstheme="minorHAnsi"/>
          <w:rtl/>
        </w:rPr>
        <w:t xml:space="preserve">:﴿ </w:t>
      </w:r>
      <w:r w:rsidRPr="000E7AE5">
        <w:rPr>
          <w:rFonts w:asciiTheme="minorHAnsi" w:hAnsiTheme="minorHAnsi" w:cstheme="minorHAnsi"/>
          <w:b/>
          <w:bCs/>
          <w:color w:val="00B050"/>
          <w:rtl/>
        </w:rPr>
        <w:t>فَالَّذينَ آمَنُوا بِهِ وَعَزُّروهُ وَنَصَرُوهُ وَاتَّبَعُوا النُّورَ الَّذِي أنْزِلَ مَعَهُ أُولئِكَ هُمُ الْمُفلِحُونَ</w:t>
      </w:r>
      <w:r w:rsidRPr="000E7AE5">
        <w:rPr>
          <w:rFonts w:asciiTheme="minorHAnsi" w:hAnsiTheme="minorHAnsi" w:cstheme="minorHAnsi"/>
          <w:color w:val="00B050"/>
          <w:rtl/>
        </w:rPr>
        <w:t xml:space="preserve"> </w:t>
      </w:r>
      <w:r w:rsidRPr="000E7AE5">
        <w:rPr>
          <w:rFonts w:asciiTheme="minorHAnsi" w:hAnsiTheme="minorHAnsi" w:cstheme="minorHAnsi"/>
          <w:rtl/>
        </w:rPr>
        <w:t>﴾</w:t>
      </w:r>
      <w:r w:rsidRPr="000E7AE5">
        <w:rPr>
          <w:rStyle w:val="Slutkommentarsreferens"/>
          <w:rFonts w:asciiTheme="minorHAnsi" w:hAnsiTheme="minorHAnsi" w:cstheme="minorHAnsi"/>
          <w:rtl/>
        </w:rPr>
        <w:endnoteReference w:id="76"/>
      </w:r>
      <w:r w:rsidRPr="000E7AE5">
        <w:rPr>
          <w:rFonts w:asciiTheme="minorHAnsi" w:hAnsiTheme="minorHAnsi" w:cstheme="minorHAnsi"/>
          <w:rtl/>
        </w:rPr>
        <w:t xml:space="preserve">، </w:t>
      </w:r>
      <w:r w:rsidRPr="00E87A7D">
        <w:rPr>
          <w:rFonts w:asciiTheme="minorHAnsi" w:hAnsiTheme="minorHAnsi"/>
          <w:rtl/>
        </w:rPr>
        <w:t>يدل على وجوب تعظيم النبي صلى الله عليه وآله وتوقيره، ويُفهم ذلك من قوله تعالى</w:t>
      </w:r>
      <w:r w:rsidRPr="00E87A7D">
        <w:rPr>
          <w:rFonts w:asciiTheme="minorHAnsi" w:hAnsiTheme="minorHAnsi" w:hint="cs"/>
          <w:rtl/>
        </w:rPr>
        <w:t xml:space="preserve">:﴿ </w:t>
      </w:r>
      <w:r w:rsidRPr="00E87A7D">
        <w:rPr>
          <w:rFonts w:asciiTheme="minorHAnsi" w:hAnsiTheme="minorHAnsi" w:hint="cs"/>
          <w:b/>
          <w:bCs/>
          <w:color w:val="00B050"/>
          <w:rtl/>
        </w:rPr>
        <w:t xml:space="preserve">وعزّروه </w:t>
      </w:r>
      <w:r w:rsidRPr="00E87A7D">
        <w:rPr>
          <w:rFonts w:asciiTheme="minorHAnsi" w:hAnsiTheme="minorHAnsi"/>
          <w:rtl/>
        </w:rPr>
        <w:t>﴾، أي وقّروه وعظّموه. وهذا التعظيم لا يختص بحياته، بل يشمل ما بعد وفاته.</w:t>
      </w:r>
    </w:p>
    <w:p w:rsidR="00A710A8" w:rsidRPr="00E87A7D" w:rsidRDefault="00A710A8" w:rsidP="00E87A7D">
      <w:pPr>
        <w:spacing w:line="240" w:lineRule="auto"/>
        <w:rPr>
          <w:rFonts w:asciiTheme="minorHAnsi" w:hAnsiTheme="minorHAnsi"/>
          <w:rtl/>
        </w:rPr>
      </w:pPr>
      <w:r w:rsidRPr="00E87A7D">
        <w:rPr>
          <w:rFonts w:asciiTheme="minorHAnsi" w:hAnsiTheme="minorHAnsi"/>
          <w:rtl/>
        </w:rPr>
        <w:t>ومن مصاديق هذا التعظيم: صيانة آثاره وقبره الشريف وتعظيمها، فإن تعهد القبور والمشاهد المشرفة بالبناء والإعمار يُعدّ من مظاهر تكريمه صلى الله عليه وآله.</w:t>
      </w:r>
    </w:p>
    <w:p w:rsidR="00A710A8" w:rsidRDefault="00A710A8" w:rsidP="00E87A7D">
      <w:pPr>
        <w:spacing w:line="240" w:lineRule="auto"/>
        <w:rPr>
          <w:rFonts w:asciiTheme="minorHAnsi" w:hAnsiTheme="minorHAnsi" w:cstheme="minorHAnsi"/>
          <w:rtl/>
        </w:rPr>
      </w:pPr>
      <w:r w:rsidRPr="00E87A7D">
        <w:rPr>
          <w:rFonts w:asciiTheme="minorHAnsi" w:hAnsiTheme="minorHAnsi"/>
          <w:rtl/>
        </w:rPr>
        <w:t>وكما أن تعمير المساجد وتعظيمها داخل في عموم آيات التعظيم، كذلك المشاهد المقدسة، لكونها من معالم الدين وشعائر الإسلام.</w:t>
      </w:r>
    </w:p>
    <w:p w:rsidR="00A710A8" w:rsidRPr="000E7AE5" w:rsidRDefault="00A710A8" w:rsidP="00E81674">
      <w:pPr>
        <w:spacing w:line="240" w:lineRule="auto"/>
        <w:rPr>
          <w:rFonts w:asciiTheme="minorHAnsi" w:hAnsiTheme="minorHAnsi" w:cstheme="minorHAnsi"/>
          <w:rtl/>
        </w:rPr>
      </w:pPr>
      <w:r w:rsidRPr="000E7AE5">
        <w:rPr>
          <w:rFonts w:asciiTheme="minorHAnsi" w:hAnsiTheme="minorHAnsi" w:cstheme="minorHAnsi"/>
          <w:rtl/>
        </w:rPr>
        <w:t>5-إقرار النبي صلى الله عليه وآله والصحابة على البناء.</w:t>
      </w:r>
    </w:p>
    <w:p w:rsidR="00A710A8" w:rsidRPr="000E7AE5" w:rsidRDefault="00103600" w:rsidP="00103600">
      <w:pPr>
        <w:spacing w:line="240" w:lineRule="auto"/>
        <w:rPr>
          <w:rFonts w:asciiTheme="minorHAnsi" w:hAnsiTheme="minorHAnsi" w:cstheme="minorHAnsi"/>
          <w:rtl/>
        </w:rPr>
      </w:pPr>
      <w:r w:rsidRPr="00103600">
        <w:rPr>
          <w:rFonts w:asciiTheme="minorHAnsi" w:hAnsiTheme="minorHAnsi"/>
          <w:rtl/>
        </w:rPr>
        <w:t>فإنّه صلى الله عليه وآله أقرّ بناء الحِجر، وكذلك أصحابه</w:t>
      </w:r>
      <w:r>
        <w:rPr>
          <w:rFonts w:asciiTheme="minorHAnsi" w:hAnsiTheme="minorHAnsi" w:hint="cs"/>
          <w:rtl/>
        </w:rPr>
        <w:t xml:space="preserve">. </w:t>
      </w:r>
      <w:r>
        <w:rPr>
          <w:rFonts w:hint="cs"/>
          <w:rtl/>
        </w:rPr>
        <w:t>و</w:t>
      </w:r>
      <w:r w:rsidRPr="000E7AE5">
        <w:rPr>
          <w:rFonts w:asciiTheme="minorHAnsi" w:hAnsiTheme="minorHAnsi" w:cstheme="minorHAnsi"/>
          <w:rtl/>
        </w:rPr>
        <w:t>الح</w:t>
      </w:r>
      <w:r>
        <w:rPr>
          <w:rFonts w:asciiTheme="minorHAnsi" w:hAnsiTheme="minorHAnsi" w:cstheme="minorHAnsi" w:hint="cs"/>
          <w:rtl/>
        </w:rPr>
        <w:t>ِ</w:t>
      </w:r>
      <w:r w:rsidRPr="000E7AE5">
        <w:rPr>
          <w:rFonts w:asciiTheme="minorHAnsi" w:hAnsiTheme="minorHAnsi" w:cstheme="minorHAnsi"/>
          <w:rtl/>
        </w:rPr>
        <w:t>جر</w:t>
      </w:r>
      <w:r w:rsidRPr="00D36890">
        <w:rPr>
          <w:rFonts w:hint="cs"/>
          <w:rtl/>
        </w:rPr>
        <w:t xml:space="preserve"> </w:t>
      </w:r>
      <w:r w:rsidR="00A710A8" w:rsidRPr="00D36890">
        <w:rPr>
          <w:rFonts w:hint="cs"/>
          <w:rtl/>
        </w:rPr>
        <w:t>هو</w:t>
      </w:r>
      <w:r w:rsidR="00A710A8" w:rsidRPr="00D36890">
        <w:rPr>
          <w:rtl/>
        </w:rPr>
        <w:t xml:space="preserve"> الموضع المحاط بجدار نصف دائري إلى جانب الكعبة المشرفة، المعروف بحِجر </w:t>
      </w:r>
      <w:r w:rsidRPr="00D36890">
        <w:rPr>
          <w:rFonts w:hint="cs"/>
          <w:rtl/>
        </w:rPr>
        <w:t>إسماعيل</w:t>
      </w:r>
      <w:r>
        <w:rPr>
          <w:rFonts w:hint="cs"/>
          <w:rtl/>
        </w:rPr>
        <w:t xml:space="preserve">. </w:t>
      </w:r>
      <w:r w:rsidR="00A710A8" w:rsidRPr="000E7AE5">
        <w:rPr>
          <w:rFonts w:asciiTheme="minorHAnsi" w:hAnsiTheme="minorHAnsi" w:cstheme="minorHAnsi" w:hint="cs"/>
          <w:rtl/>
        </w:rPr>
        <w:t>ولم</w:t>
      </w:r>
      <w:r w:rsidR="00A710A8" w:rsidRPr="000E7AE5">
        <w:rPr>
          <w:rFonts w:asciiTheme="minorHAnsi" w:hAnsiTheme="minorHAnsi" w:cstheme="minorHAnsi"/>
          <w:rtl/>
        </w:rPr>
        <w:t xml:space="preserve"> يأمروا بهدمه، مع أنه مدفن نبي الله إسماعيل عليه السلام وأمّه هاجر، وهكذا إقرارهم على بناء قبر النبي إبراهيم الخليل عليه السلام، وبقية قبور الأنبياء والمرسلين حول بيت المقدس.</w:t>
      </w:r>
    </w:p>
    <w:p w:rsidR="00A710A8" w:rsidRDefault="00A710A8" w:rsidP="004B434F">
      <w:pPr>
        <w:spacing w:line="240" w:lineRule="auto"/>
        <w:rPr>
          <w:rFonts w:cstheme="minorHAnsi"/>
          <w:rtl/>
        </w:rPr>
      </w:pPr>
      <w:r w:rsidRPr="000E7AE5">
        <w:rPr>
          <w:rFonts w:asciiTheme="minorHAnsi" w:hAnsiTheme="minorHAnsi" w:cstheme="minorHAnsi"/>
          <w:rtl/>
        </w:rPr>
        <w:t xml:space="preserve">ثم </w:t>
      </w:r>
      <w:r w:rsidR="00103600">
        <w:rPr>
          <w:rFonts w:asciiTheme="minorHAnsi" w:hAnsiTheme="minorHAnsi" w:cstheme="minorHAnsi" w:hint="cs"/>
          <w:rtl/>
        </w:rPr>
        <w:t xml:space="preserve">إنّ </w:t>
      </w:r>
      <w:r w:rsidRPr="000E7AE5">
        <w:rPr>
          <w:rFonts w:asciiTheme="minorHAnsi" w:hAnsiTheme="minorHAnsi" w:cstheme="minorHAnsi"/>
          <w:rtl/>
        </w:rPr>
        <w:t>إقرار الصحابة على دفن رسول الله صلى الله عليه وآله في الحجرة التي توفّي فيها، وهي مشيّدة بالبناء، ود</w:t>
      </w:r>
      <w:r w:rsidR="00103600">
        <w:rPr>
          <w:rFonts w:asciiTheme="minorHAnsi" w:hAnsiTheme="minorHAnsi" w:cstheme="minorHAnsi" w:hint="cs"/>
          <w:rtl/>
        </w:rPr>
        <w:t>ُ</w:t>
      </w:r>
      <w:r w:rsidRPr="000E7AE5">
        <w:rPr>
          <w:rFonts w:asciiTheme="minorHAnsi" w:hAnsiTheme="minorHAnsi" w:cstheme="minorHAnsi"/>
          <w:rtl/>
        </w:rPr>
        <w:t>فن الخليفة الأول والثاني فيها من بعد النبي صلى الله عليه وآله ولم يأمروا بهدمها، بل العكس أمروا بإعمارها، دليل قاطع على جواز البناء على القبور.</w:t>
      </w:r>
    </w:p>
    <w:p w:rsidR="00A710A8" w:rsidRPr="000E7AE5" w:rsidRDefault="00A710A8" w:rsidP="00B5260F">
      <w:pPr>
        <w:spacing w:line="240" w:lineRule="auto"/>
        <w:rPr>
          <w:rFonts w:asciiTheme="minorHAnsi" w:hAnsiTheme="minorHAnsi" w:cstheme="minorHAnsi"/>
          <w:rtl/>
        </w:rPr>
      </w:pPr>
      <w:r>
        <w:rPr>
          <w:rFonts w:asciiTheme="minorHAnsi" w:hAnsiTheme="minorHAnsi" w:cstheme="minorHAnsi" w:hint="cs"/>
          <w:rtl/>
        </w:rPr>
        <w:t>6-</w:t>
      </w:r>
      <w:r w:rsidRPr="00B5260F">
        <w:rPr>
          <w:rFonts w:asciiTheme="minorHAnsi" w:hAnsiTheme="minorHAnsi"/>
          <w:rtl/>
        </w:rPr>
        <w:t>الروايات الواردة في كتب الفريقين عن رسول الله صلى الله عليه وآله في الحثّ على زيارة القبور ـ والتي تقدّم ذكرها في مبحث مشروعية الزيارة ـ لا تقتصر دلالتها على أصل الجواز فحسب، بل تكشف عن مشروعية تعظيم القبور، إذ إن الزيارة في حقيقتها مظهر من مظاهر التعظيم، ويترتّب عليها بطريق الأولوية جواز ما يحفظ حرمة القبر ويصونه، كترميمه وإصلاحه والبناء عليه.</w:t>
      </w:r>
      <w:r>
        <w:rPr>
          <w:rStyle w:val="Slutkommentarsreferens"/>
          <w:rFonts w:asciiTheme="minorHAnsi" w:hAnsiTheme="minorHAnsi" w:cstheme="minorHAnsi"/>
          <w:rtl/>
        </w:rPr>
        <w:endnoteReference w:id="77"/>
      </w:r>
    </w:p>
    <w:p w:rsidR="00A710A8" w:rsidRPr="004B434F" w:rsidRDefault="00A710A8" w:rsidP="004B434F">
      <w:pPr>
        <w:spacing w:line="240" w:lineRule="auto"/>
        <w:rPr>
          <w:rFonts w:asciiTheme="minorHAnsi" w:hAnsiTheme="minorHAnsi" w:cstheme="minorHAnsi"/>
          <w:rtl/>
        </w:rPr>
      </w:pPr>
      <w:r>
        <w:rPr>
          <w:rFonts w:asciiTheme="minorHAnsi" w:eastAsia="Calibri" w:hAnsiTheme="minorHAnsi" w:cstheme="minorHAnsi" w:hint="cs"/>
          <w:rtl/>
        </w:rPr>
        <w:t>7-إخبار</w:t>
      </w:r>
      <w:r w:rsidRPr="004B434F">
        <w:rPr>
          <w:rFonts w:asciiTheme="minorHAnsi" w:hAnsiTheme="minorHAnsi"/>
          <w:rtl/>
        </w:rPr>
        <w:t xml:space="preserve"> النبي صلى الله عليه وآله ببناء قبور أهل البيت وإعمارها</w:t>
      </w:r>
    </w:p>
    <w:p w:rsidR="00A710A8" w:rsidRDefault="00A710A8" w:rsidP="004B434F">
      <w:pPr>
        <w:spacing w:line="240" w:lineRule="auto"/>
        <w:rPr>
          <w:rFonts w:asciiTheme="minorHAnsi" w:hAnsiTheme="minorHAnsi"/>
          <w:rtl/>
        </w:rPr>
      </w:pPr>
      <w:r w:rsidRPr="004B434F">
        <w:rPr>
          <w:rFonts w:asciiTheme="minorHAnsi" w:hAnsiTheme="minorHAnsi"/>
          <w:rtl/>
        </w:rPr>
        <w:t xml:space="preserve">تدلّ الروايات عن النبي صلى الله عليه وآله على إخبارٍ وبشارةٍ بإعمار قبور أهل البيت عليهم السلام وتعاهدها، وجعل ذلك عملاً مقرّبًا إلى الله تعالى، مما يكشف عن مشروعية </w:t>
      </w:r>
      <w:r>
        <w:rPr>
          <w:rFonts w:asciiTheme="minorHAnsi" w:hAnsiTheme="minorHAnsi"/>
          <w:rtl/>
        </w:rPr>
        <w:t>البناء على القبور بل رجحانه</w:t>
      </w:r>
      <w:r>
        <w:rPr>
          <w:rFonts w:asciiTheme="minorHAnsi" w:hAnsiTheme="minorHAnsi" w:hint="cs"/>
          <w:rtl/>
        </w:rPr>
        <w:t>.</w:t>
      </w:r>
    </w:p>
    <w:p w:rsidR="00A710A8" w:rsidRPr="000E7AE5" w:rsidRDefault="00A710A8" w:rsidP="009C0720">
      <w:pPr>
        <w:spacing w:line="240" w:lineRule="auto"/>
        <w:rPr>
          <w:rFonts w:asciiTheme="minorHAnsi" w:hAnsiTheme="minorHAnsi" w:cstheme="minorHAnsi"/>
          <w:rtl/>
        </w:rPr>
      </w:pPr>
      <w:r>
        <w:rPr>
          <w:rFonts w:asciiTheme="minorHAnsi" w:hAnsiTheme="minorHAnsi" w:hint="cs"/>
          <w:rtl/>
        </w:rPr>
        <w:t xml:space="preserve">فقد </w:t>
      </w:r>
      <w:r w:rsidR="00383E01">
        <w:rPr>
          <w:rFonts w:asciiTheme="minorHAnsi" w:hAnsiTheme="minorHAnsi" w:hint="cs"/>
          <w:rtl/>
        </w:rPr>
        <w:t xml:space="preserve">رُوي </w:t>
      </w:r>
      <w:r w:rsidRPr="000E7AE5">
        <w:rPr>
          <w:rFonts w:asciiTheme="minorHAnsi" w:hAnsiTheme="minorHAnsi" w:cstheme="minorHAnsi"/>
          <w:rtl/>
        </w:rPr>
        <w:t xml:space="preserve">عن الصادق عن أبيه عن جده عليهم السلام قال: قال رسول الله صلى الله عليه وآله لعلي عليه السلام: «يا أبا الحسن </w:t>
      </w:r>
      <w:r w:rsidR="009C0720">
        <w:rPr>
          <w:rFonts w:asciiTheme="minorHAnsi" w:hAnsiTheme="minorHAnsi" w:cstheme="minorHAnsi" w:hint="cs"/>
          <w:rtl/>
        </w:rPr>
        <w:t>إ</w:t>
      </w:r>
      <w:r w:rsidRPr="000E7AE5">
        <w:rPr>
          <w:rFonts w:asciiTheme="minorHAnsi" w:hAnsiTheme="minorHAnsi" w:cstheme="minorHAnsi"/>
          <w:rtl/>
        </w:rPr>
        <w:t>ن الله جعل قبرك وقبر ولدك بقاع</w:t>
      </w:r>
      <w:r w:rsidR="00103600">
        <w:rPr>
          <w:rFonts w:asciiTheme="minorHAnsi" w:hAnsiTheme="minorHAnsi" w:cstheme="minorHAnsi" w:hint="cs"/>
          <w:rtl/>
        </w:rPr>
        <w:t>ً</w:t>
      </w:r>
      <w:r w:rsidRPr="000E7AE5">
        <w:rPr>
          <w:rFonts w:asciiTheme="minorHAnsi" w:hAnsiTheme="minorHAnsi" w:cstheme="minorHAnsi"/>
          <w:rtl/>
        </w:rPr>
        <w:t>ا من بقاع الجنة وعرصات من عرصاتها.</w:t>
      </w:r>
    </w:p>
    <w:p w:rsidR="00A710A8" w:rsidRPr="000E7AE5" w:rsidRDefault="00A710A8" w:rsidP="009C0720">
      <w:pPr>
        <w:spacing w:line="240" w:lineRule="auto"/>
        <w:rPr>
          <w:rFonts w:asciiTheme="minorHAnsi" w:hAnsiTheme="minorHAnsi" w:cstheme="minorHAnsi"/>
          <w:rtl/>
        </w:rPr>
      </w:pPr>
      <w:r w:rsidRPr="000E7AE5">
        <w:rPr>
          <w:rFonts w:asciiTheme="minorHAnsi" w:hAnsiTheme="minorHAnsi" w:cstheme="minorHAnsi"/>
          <w:rtl/>
        </w:rPr>
        <w:t>و</w:t>
      </w:r>
      <w:r w:rsidR="009C0720">
        <w:rPr>
          <w:rFonts w:asciiTheme="minorHAnsi" w:hAnsiTheme="minorHAnsi" w:cstheme="minorHAnsi" w:hint="cs"/>
          <w:rtl/>
        </w:rPr>
        <w:t>إ</w:t>
      </w:r>
      <w:r w:rsidRPr="000E7AE5">
        <w:rPr>
          <w:rFonts w:asciiTheme="minorHAnsi" w:hAnsiTheme="minorHAnsi" w:cstheme="minorHAnsi"/>
          <w:rtl/>
        </w:rPr>
        <w:t>ن الله عز وجل جعل قلوب نجباء من خلقه وصفوة من عباده تحن إليكم وتحتمل المذلة والأذى فيكم، فيعمرون قبوركم ويكثرون زيارتها تقرب</w:t>
      </w:r>
      <w:r w:rsidR="00103600">
        <w:rPr>
          <w:rFonts w:asciiTheme="minorHAnsi" w:hAnsiTheme="minorHAnsi" w:cstheme="minorHAnsi" w:hint="cs"/>
          <w:rtl/>
        </w:rPr>
        <w:t>ً</w:t>
      </w:r>
      <w:r w:rsidRPr="000E7AE5">
        <w:rPr>
          <w:rFonts w:asciiTheme="minorHAnsi" w:hAnsiTheme="minorHAnsi" w:cstheme="minorHAnsi"/>
          <w:rtl/>
        </w:rPr>
        <w:t>ا منهم إلى الله ومودة منهم لرسوله، أولئك يا علي المخصوصون بشفاعتي والواردون حوضي وهو زواري وجيراني غدا في الجنة.</w:t>
      </w:r>
    </w:p>
    <w:p w:rsidR="00A710A8" w:rsidRPr="000E7AE5" w:rsidRDefault="00A710A8" w:rsidP="004B434F">
      <w:pPr>
        <w:spacing w:line="240" w:lineRule="auto"/>
        <w:rPr>
          <w:rFonts w:asciiTheme="minorHAnsi" w:hAnsiTheme="minorHAnsi" w:cstheme="minorHAnsi"/>
          <w:rtl/>
        </w:rPr>
      </w:pPr>
      <w:r w:rsidRPr="000E7AE5">
        <w:rPr>
          <w:rFonts w:asciiTheme="minorHAnsi" w:hAnsiTheme="minorHAnsi" w:cstheme="minorHAnsi"/>
          <w:rtl/>
        </w:rPr>
        <w:t>يا علي من عمر قبوركم وتعاهدها فكأنما أعان سليمان بن داود على بناء بيت المقدس.</w:t>
      </w:r>
      <w:r>
        <w:rPr>
          <w:rFonts w:asciiTheme="minorHAnsi" w:hAnsiTheme="minorHAnsi" w:cstheme="minorHAnsi" w:hint="cs"/>
          <w:rtl/>
        </w:rPr>
        <w:t xml:space="preserve"> </w:t>
      </w:r>
      <w:r w:rsidRPr="000E7AE5">
        <w:rPr>
          <w:rFonts w:asciiTheme="minorHAnsi" w:hAnsiTheme="minorHAnsi" w:cstheme="minorHAnsi"/>
          <w:rtl/>
        </w:rPr>
        <w:t>ومن زار قبوركم عد</w:t>
      </w:r>
      <w:r w:rsidR="009C0720">
        <w:rPr>
          <w:rFonts w:asciiTheme="minorHAnsi" w:hAnsiTheme="minorHAnsi" w:cstheme="minorHAnsi"/>
          <w:rtl/>
        </w:rPr>
        <w:t>ل ذلك ثواب سبعين حجة بعد حجة ا</w:t>
      </w:r>
      <w:r w:rsidR="009C0720">
        <w:rPr>
          <w:rFonts w:asciiTheme="minorHAnsi" w:hAnsiTheme="minorHAnsi" w:cstheme="minorHAnsi" w:hint="cs"/>
          <w:rtl/>
        </w:rPr>
        <w:t>لإ</w:t>
      </w:r>
      <w:r w:rsidRPr="000E7AE5">
        <w:rPr>
          <w:rFonts w:asciiTheme="minorHAnsi" w:hAnsiTheme="minorHAnsi" w:cstheme="minorHAnsi"/>
          <w:rtl/>
        </w:rPr>
        <w:t>سلام وخرج من ذنوبه حتى يرجع من زيارتكم كيوم ولدته أمه.</w:t>
      </w:r>
    </w:p>
    <w:p w:rsidR="00A710A8" w:rsidRPr="000E7AE5" w:rsidRDefault="00A710A8" w:rsidP="008A5BAC">
      <w:pPr>
        <w:spacing w:line="240" w:lineRule="auto"/>
        <w:rPr>
          <w:rFonts w:asciiTheme="minorHAnsi" w:hAnsiTheme="minorHAnsi" w:cstheme="minorHAnsi"/>
          <w:rtl/>
        </w:rPr>
      </w:pPr>
      <w:r w:rsidRPr="000E7AE5">
        <w:rPr>
          <w:rFonts w:asciiTheme="minorHAnsi" w:hAnsiTheme="minorHAnsi" w:cstheme="minorHAnsi"/>
          <w:rtl/>
        </w:rPr>
        <w:t xml:space="preserve">فأبشر يا علي وبشر أولياءك ومحبيك من النعيم بما لا عين رأت ولا </w:t>
      </w:r>
      <w:r w:rsidR="008A5BAC">
        <w:rPr>
          <w:rFonts w:asciiTheme="minorHAnsi" w:hAnsiTheme="minorHAnsi" w:cstheme="minorHAnsi" w:hint="cs"/>
          <w:rtl/>
        </w:rPr>
        <w:t>أ</w:t>
      </w:r>
      <w:r w:rsidRPr="000E7AE5">
        <w:rPr>
          <w:rFonts w:asciiTheme="minorHAnsi" w:hAnsiTheme="minorHAnsi" w:cstheme="minorHAnsi"/>
          <w:rtl/>
        </w:rPr>
        <w:t>ذن سمعت ولا خطر على قلب بشر!</w:t>
      </w:r>
    </w:p>
    <w:p w:rsidR="00A710A8" w:rsidRDefault="00A710A8" w:rsidP="004B434F">
      <w:pPr>
        <w:spacing w:line="240" w:lineRule="auto"/>
        <w:rPr>
          <w:rFonts w:asciiTheme="minorHAnsi" w:hAnsiTheme="minorHAnsi" w:cstheme="minorHAnsi"/>
          <w:rtl/>
        </w:rPr>
      </w:pPr>
      <w:r w:rsidRPr="000E7AE5">
        <w:rPr>
          <w:rFonts w:asciiTheme="minorHAnsi" w:hAnsiTheme="minorHAnsi" w:cstheme="minorHAnsi"/>
          <w:rtl/>
        </w:rPr>
        <w:t>ولكن حثالة من الناس يعيرون زوار قبوركم بزيارتكم كما تعير الزانية بزناها. أولئك شرار أمتي لا تنالهم شفاعتي ولا يردون حوضي».</w:t>
      </w:r>
      <w:r w:rsidRPr="000E7AE5">
        <w:rPr>
          <w:rStyle w:val="Slutkommentarsreferens"/>
          <w:rFonts w:asciiTheme="minorHAnsi" w:hAnsiTheme="minorHAnsi" w:cstheme="minorHAnsi"/>
          <w:rtl/>
        </w:rPr>
        <w:endnoteReference w:id="78"/>
      </w:r>
    </w:p>
    <w:p w:rsidR="00A710A8" w:rsidRPr="000E7AE5" w:rsidRDefault="00A710A8" w:rsidP="004B434F">
      <w:pPr>
        <w:spacing w:line="240" w:lineRule="auto"/>
        <w:rPr>
          <w:rFonts w:asciiTheme="minorHAnsi" w:hAnsiTheme="minorHAnsi" w:cstheme="minorHAnsi"/>
          <w:rtl/>
        </w:rPr>
      </w:pPr>
    </w:p>
    <w:p w:rsidR="00A710A8" w:rsidRPr="005346E8" w:rsidRDefault="00A710A8" w:rsidP="005346E8">
      <w:r w:rsidRPr="005346E8">
        <w:rPr>
          <w:highlight w:val="yellow"/>
          <w:rtl/>
        </w:rPr>
        <w:t xml:space="preserve">المطلب </w:t>
      </w:r>
      <w:r w:rsidRPr="005346E8">
        <w:rPr>
          <w:rFonts w:hint="cs"/>
          <w:highlight w:val="yellow"/>
          <w:rtl/>
        </w:rPr>
        <w:t>الثاني</w:t>
      </w:r>
      <w:r w:rsidRPr="005346E8">
        <w:rPr>
          <w:highlight w:val="yellow"/>
          <w:rtl/>
        </w:rPr>
        <w:t>: الفرق بين التعظيم والعبادة</w:t>
      </w:r>
    </w:p>
    <w:p w:rsidR="00A710A8" w:rsidRDefault="00A710A8" w:rsidP="00DC4FE4">
      <w:pPr>
        <w:spacing w:line="240" w:lineRule="auto"/>
        <w:rPr>
          <w:rtl/>
        </w:rPr>
      </w:pPr>
      <w:r>
        <w:rPr>
          <w:rtl/>
        </w:rPr>
        <w:t>نصل هنا إلى السبب الثاني الذي دعا الوهابية إلى القول بحرمة البناء على القبور واعتباره شركًا، وهو الخلط بين مفهومين مختلفين: التعظيم والعبادة، وهو خلط غير صحيح من الناحية الشرعية والعقلية؛ لأنّ كل عبادة تتضمن نوعًا من التعظيم، ولكن ليس كل تعظيم يُعدّ عبادة.</w:t>
      </w:r>
    </w:p>
    <w:p w:rsidR="00A710A8" w:rsidRDefault="00A710A8" w:rsidP="00DC4FE4">
      <w:pPr>
        <w:spacing w:line="240" w:lineRule="auto"/>
        <w:jc w:val="both"/>
        <w:rPr>
          <w:rFonts w:asciiTheme="minorHAnsi" w:hAnsiTheme="minorHAnsi" w:cstheme="minorHAnsi"/>
          <w:color w:val="3366FF"/>
          <w:rtl/>
        </w:rPr>
      </w:pPr>
      <w:r>
        <w:rPr>
          <w:rtl/>
        </w:rPr>
        <w:t>ولتوضيح هذا الفرق ورفع الاشتباه، نبيّن ذلك من خلال النقاط الآتية:</w:t>
      </w:r>
    </w:p>
    <w:p w:rsidR="00A710A8" w:rsidRPr="000D5FAA" w:rsidRDefault="00A710A8" w:rsidP="00DC4FE4">
      <w:pPr>
        <w:spacing w:line="240" w:lineRule="auto"/>
        <w:jc w:val="both"/>
        <w:rPr>
          <w:rtl/>
        </w:rPr>
      </w:pPr>
      <w:r w:rsidRPr="000D5FAA">
        <w:rPr>
          <w:rFonts w:asciiTheme="minorHAnsi" w:hAnsiTheme="minorHAnsi" w:cstheme="minorHAnsi"/>
          <w:b/>
          <w:bCs/>
          <w:rtl/>
        </w:rPr>
        <w:t>أولاً:</w:t>
      </w:r>
      <w:r w:rsidRPr="000D5FAA">
        <w:rPr>
          <w:rFonts w:asciiTheme="minorHAnsi" w:hAnsiTheme="minorHAnsi" w:cstheme="minorHAnsi"/>
          <w:rtl/>
        </w:rPr>
        <w:t xml:space="preserve"> إن تعظيم أهل البيت عليهم السلام لا يعني عبادتهم، </w:t>
      </w:r>
      <w:r w:rsidRPr="000D5FAA">
        <w:rPr>
          <w:rFonts w:asciiTheme="minorHAnsi" w:hAnsiTheme="minorHAnsi" w:cstheme="minorHAnsi" w:hint="cs"/>
          <w:rtl/>
        </w:rPr>
        <w:t>لأن</w:t>
      </w:r>
      <w:r w:rsidR="009C0720">
        <w:rPr>
          <w:rFonts w:asciiTheme="minorHAnsi" w:hAnsiTheme="minorHAnsi" w:cstheme="minorHAnsi" w:hint="cs"/>
          <w:rtl/>
        </w:rPr>
        <w:t>نا</w:t>
      </w:r>
      <w:r w:rsidRPr="000D5FAA">
        <w:rPr>
          <w:rFonts w:asciiTheme="minorHAnsi" w:hAnsiTheme="minorHAnsi" w:cstheme="minorHAnsi" w:hint="cs"/>
          <w:rtl/>
        </w:rPr>
        <w:t xml:space="preserve"> ذكرنا أنّ </w:t>
      </w:r>
      <w:r w:rsidRPr="000D5FAA">
        <w:rPr>
          <w:rFonts w:hint="cs"/>
          <w:rtl/>
        </w:rPr>
        <w:t>العبادة:</w:t>
      </w:r>
      <w:r w:rsidRPr="000D5FAA">
        <w:rPr>
          <w:rtl/>
        </w:rPr>
        <w:t xml:space="preserve"> هي الخضوع عن اعتقاد بألوهية المعبود وربوبيته واستقلاله في فعله</w:t>
      </w:r>
      <w:r w:rsidRPr="000D5FAA">
        <w:rPr>
          <w:rFonts w:hint="cs"/>
          <w:rtl/>
        </w:rPr>
        <w:t>.</w:t>
      </w:r>
      <w:r w:rsidRPr="000D5FAA">
        <w:rPr>
          <w:rStyle w:val="Slutkommentarsreferens"/>
          <w:rtl/>
        </w:rPr>
        <w:endnoteReference w:id="79"/>
      </w:r>
    </w:p>
    <w:p w:rsidR="00A710A8" w:rsidRDefault="009C0720" w:rsidP="009C0720">
      <w:pPr>
        <w:spacing w:line="240" w:lineRule="auto"/>
        <w:jc w:val="both"/>
        <w:rPr>
          <w:rFonts w:asciiTheme="minorHAnsi" w:hAnsiTheme="minorHAnsi" w:cstheme="minorHAnsi"/>
          <w:rtl/>
        </w:rPr>
      </w:pPr>
      <w:r>
        <w:rPr>
          <w:rFonts w:asciiTheme="minorHAnsi" w:hAnsiTheme="minorHAnsi" w:cstheme="minorHAnsi"/>
          <w:rtl/>
        </w:rPr>
        <w:t>ونحن نقرّ يومي</w:t>
      </w:r>
      <w:r>
        <w:rPr>
          <w:rFonts w:asciiTheme="minorHAnsi" w:hAnsiTheme="minorHAnsi" w:cstheme="minorHAnsi" w:hint="cs"/>
          <w:rtl/>
        </w:rPr>
        <w:t>ً</w:t>
      </w:r>
      <w:r>
        <w:rPr>
          <w:rFonts w:asciiTheme="minorHAnsi" w:hAnsiTheme="minorHAnsi" w:cstheme="minorHAnsi"/>
          <w:rtl/>
        </w:rPr>
        <w:t>ا</w:t>
      </w:r>
      <w:r w:rsidR="00A710A8" w:rsidRPr="000E7AE5">
        <w:rPr>
          <w:rFonts w:asciiTheme="minorHAnsi" w:hAnsiTheme="minorHAnsi" w:cstheme="minorHAnsi"/>
          <w:rtl/>
        </w:rPr>
        <w:t xml:space="preserve"> بأن أهل البيت عليهم السلام هم عباد لله، ففي</w:t>
      </w:r>
      <w:r>
        <w:rPr>
          <w:rFonts w:asciiTheme="minorHAnsi" w:hAnsiTheme="minorHAnsi" w:cstheme="minorHAnsi"/>
          <w:rtl/>
        </w:rPr>
        <w:t xml:space="preserve"> الأذان والإقامة نقول بأن محمد</w:t>
      </w:r>
      <w:r>
        <w:rPr>
          <w:rFonts w:asciiTheme="minorHAnsi" w:hAnsiTheme="minorHAnsi" w:cstheme="minorHAnsi" w:hint="cs"/>
          <w:rtl/>
        </w:rPr>
        <w:t>ً</w:t>
      </w:r>
      <w:r>
        <w:rPr>
          <w:rFonts w:asciiTheme="minorHAnsi" w:hAnsiTheme="minorHAnsi" w:cstheme="minorHAnsi"/>
          <w:rtl/>
        </w:rPr>
        <w:t>ا</w:t>
      </w:r>
      <w:r w:rsidR="00A710A8" w:rsidRPr="000E7AE5">
        <w:rPr>
          <w:rFonts w:asciiTheme="minorHAnsi" w:hAnsiTheme="minorHAnsi" w:cstheme="minorHAnsi"/>
          <w:rtl/>
        </w:rPr>
        <w:t xml:space="preserve"> رسول الله، وع</w:t>
      </w:r>
      <w:r>
        <w:rPr>
          <w:rFonts w:asciiTheme="minorHAnsi" w:hAnsiTheme="minorHAnsi" w:cstheme="minorHAnsi"/>
          <w:rtl/>
        </w:rPr>
        <w:t>لي</w:t>
      </w:r>
      <w:r>
        <w:rPr>
          <w:rFonts w:asciiTheme="minorHAnsi" w:hAnsiTheme="minorHAnsi" w:cstheme="minorHAnsi" w:hint="cs"/>
          <w:rtl/>
        </w:rPr>
        <w:t>ً</w:t>
      </w:r>
      <w:r>
        <w:rPr>
          <w:rFonts w:asciiTheme="minorHAnsi" w:hAnsiTheme="minorHAnsi" w:cstheme="minorHAnsi"/>
          <w:rtl/>
        </w:rPr>
        <w:t>ا</w:t>
      </w:r>
      <w:r w:rsidR="00A710A8" w:rsidRPr="000E7AE5">
        <w:rPr>
          <w:rFonts w:asciiTheme="minorHAnsi" w:hAnsiTheme="minorHAnsi" w:cstheme="minorHAnsi"/>
          <w:rtl/>
        </w:rPr>
        <w:t xml:space="preserve"> ولي الله، وفي الشهادة نقول: وأش</w:t>
      </w:r>
      <w:r w:rsidR="00103600">
        <w:rPr>
          <w:rFonts w:asciiTheme="minorHAnsi" w:hAnsiTheme="minorHAnsi" w:cstheme="minorHAnsi"/>
          <w:rtl/>
        </w:rPr>
        <w:t>هد أن محمداً عبدُه ورسوله، و</w:t>
      </w:r>
      <w:r w:rsidR="00103600">
        <w:rPr>
          <w:rFonts w:asciiTheme="minorHAnsi" w:hAnsiTheme="minorHAnsi" w:cstheme="minorHAnsi" w:hint="cs"/>
          <w:rtl/>
        </w:rPr>
        <w:t>عندما</w:t>
      </w:r>
      <w:r w:rsidR="00A710A8" w:rsidRPr="000E7AE5">
        <w:rPr>
          <w:rFonts w:asciiTheme="minorHAnsi" w:hAnsiTheme="minorHAnsi" w:cstheme="minorHAnsi"/>
          <w:rtl/>
        </w:rPr>
        <w:t xml:space="preserve"> نتوسل بأهل البيت عليهم </w:t>
      </w:r>
      <w:r w:rsidR="00A710A8" w:rsidRPr="000E7AE5">
        <w:rPr>
          <w:rFonts w:cstheme="minorHAnsi" w:hint="cs"/>
          <w:rtl/>
        </w:rPr>
        <w:t>السلام نقول</w:t>
      </w:r>
      <w:r w:rsidR="00A710A8" w:rsidRPr="000E7AE5">
        <w:rPr>
          <w:rFonts w:asciiTheme="minorHAnsi" w:hAnsiTheme="minorHAnsi" w:cstheme="minorHAnsi"/>
          <w:rtl/>
        </w:rPr>
        <w:t xml:space="preserve">: </w:t>
      </w:r>
      <w:r w:rsidR="00A710A8" w:rsidRPr="000E7AE5">
        <w:rPr>
          <w:rFonts w:asciiTheme="minorHAnsi" w:hAnsiTheme="minorHAnsi" w:cstheme="minorHAnsi" w:hint="cs"/>
          <w:rtl/>
        </w:rPr>
        <w:t>(يا</w:t>
      </w:r>
      <w:r w:rsidR="00A710A8" w:rsidRPr="000E7AE5">
        <w:rPr>
          <w:rFonts w:asciiTheme="minorHAnsi" w:hAnsiTheme="minorHAnsi" w:cstheme="minorHAnsi"/>
          <w:rtl/>
        </w:rPr>
        <w:t xml:space="preserve"> وَجِيهاً عِنْدَ اللهِ اِشْفَعْ لَنا عِنْدَ </w:t>
      </w:r>
      <w:r w:rsidR="00A710A8" w:rsidRPr="000E7AE5">
        <w:rPr>
          <w:rFonts w:asciiTheme="minorHAnsi" w:hAnsiTheme="minorHAnsi" w:cstheme="minorHAnsi" w:hint="cs"/>
          <w:rtl/>
        </w:rPr>
        <w:t>اللهِ)</w:t>
      </w:r>
      <w:r w:rsidR="00A710A8" w:rsidRPr="000E7AE5">
        <w:rPr>
          <w:rStyle w:val="Slutkommentarsreferens"/>
          <w:rFonts w:asciiTheme="minorHAnsi" w:hAnsiTheme="minorHAnsi" w:cstheme="minorHAnsi"/>
          <w:rtl/>
        </w:rPr>
        <w:t>(</w:t>
      </w:r>
      <w:r w:rsidR="00A710A8" w:rsidRPr="000E7AE5">
        <w:rPr>
          <w:rStyle w:val="Slutkommentarsreferens"/>
          <w:rFonts w:asciiTheme="minorHAnsi" w:hAnsiTheme="minorHAnsi" w:cstheme="minorHAnsi"/>
          <w:rtl/>
        </w:rPr>
        <w:endnoteReference w:id="80"/>
      </w:r>
      <w:r w:rsidR="00A710A8" w:rsidRPr="000E7AE5">
        <w:rPr>
          <w:rStyle w:val="Slutkommentarsreferens"/>
          <w:rFonts w:asciiTheme="minorHAnsi" w:hAnsiTheme="minorHAnsi" w:cstheme="minorHAnsi"/>
          <w:rtl/>
        </w:rPr>
        <w:t>)</w:t>
      </w:r>
      <w:r>
        <w:rPr>
          <w:rFonts w:asciiTheme="minorHAnsi" w:hAnsiTheme="minorHAnsi" w:cstheme="minorHAnsi"/>
          <w:rtl/>
        </w:rPr>
        <w:t xml:space="preserve">، </w:t>
      </w:r>
      <w:r>
        <w:rPr>
          <w:rFonts w:asciiTheme="minorHAnsi" w:hAnsiTheme="minorHAnsi" w:cstheme="minorHAnsi" w:hint="cs"/>
          <w:rtl/>
        </w:rPr>
        <w:t>وعندما</w:t>
      </w:r>
      <w:r w:rsidR="00A710A8" w:rsidRPr="000E7AE5">
        <w:rPr>
          <w:rFonts w:asciiTheme="minorHAnsi" w:hAnsiTheme="minorHAnsi" w:cstheme="minorHAnsi"/>
          <w:rtl/>
        </w:rPr>
        <w:t xml:space="preserve"> نقرأ أدعية أهل </w:t>
      </w:r>
      <w:r w:rsidR="00A710A8" w:rsidRPr="000E7AE5">
        <w:rPr>
          <w:rFonts w:asciiTheme="minorHAnsi" w:hAnsiTheme="minorHAnsi" w:cstheme="minorHAnsi" w:hint="cs"/>
          <w:rtl/>
        </w:rPr>
        <w:t>البيت</w:t>
      </w:r>
      <w:r w:rsidR="00A710A8">
        <w:rPr>
          <w:rFonts w:asciiTheme="minorHAnsi" w:hAnsiTheme="minorHAnsi" w:cstheme="minorHAnsi" w:hint="cs"/>
          <w:rtl/>
        </w:rPr>
        <w:t xml:space="preserve"> عليهم السلام</w:t>
      </w:r>
      <w:r w:rsidR="00A710A8" w:rsidRPr="000E7AE5">
        <w:rPr>
          <w:rFonts w:asciiTheme="minorHAnsi" w:hAnsiTheme="minorHAnsi" w:cstheme="minorHAnsi" w:hint="cs"/>
          <w:rtl/>
        </w:rPr>
        <w:t xml:space="preserve"> </w:t>
      </w:r>
      <w:r w:rsidR="00A710A8" w:rsidRPr="000E7AE5">
        <w:rPr>
          <w:rFonts w:asciiTheme="minorHAnsi" w:hAnsiTheme="minorHAnsi" w:cstheme="minorHAnsi"/>
          <w:rtl/>
        </w:rPr>
        <w:t xml:space="preserve">نجدهم يعلّموننا بأنهم عبيد لله، فمن أدعية الإمام زين العابدين عليه السلام أنه قال: </w:t>
      </w:r>
      <w:r w:rsidR="00A710A8" w:rsidRPr="000E7AE5">
        <w:rPr>
          <w:rFonts w:asciiTheme="minorHAnsi" w:hAnsiTheme="minorHAnsi" w:cstheme="minorHAnsi" w:hint="cs"/>
          <w:rtl/>
        </w:rPr>
        <w:t>«اللهم</w:t>
      </w:r>
      <w:r w:rsidR="00A710A8" w:rsidRPr="000E7AE5">
        <w:rPr>
          <w:rFonts w:asciiTheme="minorHAnsi" w:hAnsiTheme="minorHAnsi" w:cstheme="minorHAnsi"/>
          <w:rtl/>
        </w:rPr>
        <w:t xml:space="preserve"> </w:t>
      </w:r>
      <w:r>
        <w:rPr>
          <w:rFonts w:asciiTheme="minorHAnsi" w:hAnsiTheme="minorHAnsi" w:cstheme="minorHAnsi" w:hint="cs"/>
          <w:rtl/>
        </w:rPr>
        <w:t>إ</w:t>
      </w:r>
      <w:r w:rsidR="00A710A8" w:rsidRPr="000E7AE5">
        <w:rPr>
          <w:rFonts w:asciiTheme="minorHAnsi" w:hAnsiTheme="minorHAnsi" w:cstheme="minorHAnsi"/>
          <w:rtl/>
        </w:rPr>
        <w:t xml:space="preserve">ني عبدك وابن عبدك وابن أمتك، ناصيتي بيدك، ماض في حكمك... » </w:t>
      </w:r>
      <w:r w:rsidR="00A710A8" w:rsidRPr="000E7AE5">
        <w:rPr>
          <w:rStyle w:val="Slutkommentarsreferens"/>
          <w:rFonts w:asciiTheme="minorHAnsi" w:hAnsiTheme="minorHAnsi" w:cstheme="minorHAnsi"/>
          <w:rtl/>
        </w:rPr>
        <w:t>(</w:t>
      </w:r>
      <w:r w:rsidR="00A710A8" w:rsidRPr="000E7AE5">
        <w:rPr>
          <w:rStyle w:val="Slutkommentarsreferens"/>
          <w:rFonts w:asciiTheme="minorHAnsi" w:hAnsiTheme="minorHAnsi" w:cstheme="minorHAnsi"/>
          <w:rtl/>
        </w:rPr>
        <w:endnoteReference w:id="81"/>
      </w:r>
      <w:r w:rsidR="00A710A8" w:rsidRPr="000E7AE5">
        <w:rPr>
          <w:rStyle w:val="Slutkommentarsreferens"/>
          <w:rFonts w:asciiTheme="minorHAnsi" w:hAnsiTheme="minorHAnsi" w:cstheme="minorHAnsi"/>
          <w:rtl/>
        </w:rPr>
        <w:t>)</w:t>
      </w:r>
    </w:p>
    <w:p w:rsidR="00A710A8" w:rsidRDefault="00A710A8" w:rsidP="005346E8">
      <w:pPr>
        <w:spacing w:line="240" w:lineRule="auto"/>
        <w:jc w:val="both"/>
        <w:rPr>
          <w:rFonts w:asciiTheme="minorHAnsi" w:hAnsiTheme="minorHAnsi" w:cstheme="minorHAnsi"/>
          <w:rtl/>
        </w:rPr>
      </w:pPr>
    </w:p>
    <w:p w:rsidR="00A710A8" w:rsidRPr="005346E8" w:rsidRDefault="009C0720" w:rsidP="006E5C00">
      <w:pPr>
        <w:rPr>
          <w:rtl/>
        </w:rPr>
      </w:pPr>
      <w:r>
        <w:rPr>
          <w:rFonts w:hint="cs"/>
          <w:b/>
          <w:bCs/>
          <w:rtl/>
        </w:rPr>
        <w:t>ثانيً</w:t>
      </w:r>
      <w:r w:rsidR="00A710A8" w:rsidRPr="00073017">
        <w:rPr>
          <w:rFonts w:hint="cs"/>
          <w:b/>
          <w:bCs/>
          <w:rtl/>
        </w:rPr>
        <w:t>ا:</w:t>
      </w:r>
      <w:r w:rsidR="00A710A8">
        <w:rPr>
          <w:rFonts w:hint="cs"/>
          <w:rtl/>
        </w:rPr>
        <w:t xml:space="preserve"> </w:t>
      </w:r>
      <w:r w:rsidR="00A710A8" w:rsidRPr="005346E8">
        <w:rPr>
          <w:rFonts w:hint="cs"/>
          <w:rtl/>
        </w:rPr>
        <w:t>إنّ تعظيم أولياء الله كالأنبياء والصالحين لو كان شركاً لما أمر الله عباده بتعظيمهم، وإليكم الأدلة القرآنية الآتية:</w:t>
      </w:r>
    </w:p>
    <w:p w:rsidR="00A710A8" w:rsidRPr="005346E8" w:rsidRDefault="00A710A8" w:rsidP="00245D11">
      <w:pPr>
        <w:rPr>
          <w:rtl/>
        </w:rPr>
      </w:pPr>
      <w:r w:rsidRPr="005346E8">
        <w:rPr>
          <w:rFonts w:hint="cs"/>
          <w:rtl/>
        </w:rPr>
        <w:t xml:space="preserve"># لقد أمر الله </w:t>
      </w:r>
      <w:r w:rsidRPr="005346E8">
        <w:rPr>
          <w:rtl/>
        </w:rPr>
        <w:t xml:space="preserve">الملائكة </w:t>
      </w:r>
      <w:r w:rsidRPr="005346E8">
        <w:rPr>
          <w:rFonts w:hint="cs"/>
          <w:rtl/>
        </w:rPr>
        <w:t xml:space="preserve">بالسجود </w:t>
      </w:r>
      <w:r w:rsidRPr="005346E8">
        <w:rPr>
          <w:rtl/>
        </w:rPr>
        <w:t>لآدم</w:t>
      </w:r>
      <w:r w:rsidRPr="005346E8">
        <w:rPr>
          <w:rFonts w:hint="cs"/>
          <w:rtl/>
        </w:rPr>
        <w:t xml:space="preserve">، </w:t>
      </w:r>
      <w:r w:rsidRPr="005346E8">
        <w:rPr>
          <w:rtl/>
        </w:rPr>
        <w:t xml:space="preserve">قال سبحانه: </w:t>
      </w:r>
      <w:r w:rsidRPr="005346E8">
        <w:sym w:font="AGA Arabesque" w:char="F029"/>
      </w:r>
      <w:r w:rsidRPr="005346E8">
        <w:rPr>
          <w:color w:val="00B0F0"/>
          <w:rtl/>
        </w:rPr>
        <w:t>وإذْ قُلنا للملائِكةِ اسْجُدُوا لآدَمْ</w:t>
      </w:r>
      <w:r w:rsidRPr="005346E8">
        <w:sym w:font="AGA Arabesque" w:char="F028"/>
      </w:r>
      <w:r w:rsidRPr="005346E8">
        <w:rPr>
          <w:vertAlign w:val="superscript"/>
          <w:rtl/>
        </w:rPr>
        <w:endnoteReference w:id="82"/>
      </w:r>
      <w:r w:rsidRPr="005346E8">
        <w:rPr>
          <w:rFonts w:hint="cs"/>
          <w:rtl/>
        </w:rPr>
        <w:t>، ف</w:t>
      </w:r>
      <w:r w:rsidRPr="005346E8">
        <w:rPr>
          <w:rtl/>
        </w:rPr>
        <w:t>السجود</w:t>
      </w:r>
      <w:r w:rsidRPr="005346E8">
        <w:rPr>
          <w:rFonts w:hint="cs"/>
          <w:rtl/>
        </w:rPr>
        <w:t xml:space="preserve"> هنا لا ي</w:t>
      </w:r>
      <w:r w:rsidR="009C0720">
        <w:rPr>
          <w:rFonts w:hint="cs"/>
          <w:rtl/>
        </w:rPr>
        <w:t>ُ</w:t>
      </w:r>
      <w:r w:rsidRPr="005346E8">
        <w:rPr>
          <w:rFonts w:hint="cs"/>
          <w:rtl/>
        </w:rPr>
        <w:t>عد</w:t>
      </w:r>
      <w:r w:rsidR="009C0720">
        <w:rPr>
          <w:rFonts w:hint="cs"/>
          <w:rtl/>
        </w:rPr>
        <w:t>ّ</w:t>
      </w:r>
      <w:r w:rsidRPr="005346E8">
        <w:rPr>
          <w:rFonts w:hint="cs"/>
          <w:rtl/>
        </w:rPr>
        <w:t xml:space="preserve"> عبادة، بل </w:t>
      </w:r>
      <w:r w:rsidRPr="005346E8">
        <w:rPr>
          <w:rtl/>
        </w:rPr>
        <w:t>هو غاية الخضوع والتذلّل</w:t>
      </w:r>
      <w:r w:rsidRPr="005346E8">
        <w:rPr>
          <w:rFonts w:hint="cs"/>
          <w:rtl/>
        </w:rPr>
        <w:t xml:space="preserve"> م</w:t>
      </w:r>
      <w:r w:rsidRPr="005346E8">
        <w:rPr>
          <w:rtl/>
        </w:rPr>
        <w:t xml:space="preserve">ن باب التكريم </w:t>
      </w:r>
      <w:r>
        <w:rPr>
          <w:rtl/>
        </w:rPr>
        <w:t>والتعظيم والتبجيل والتقدير لنبي</w:t>
      </w:r>
      <w:r>
        <w:rPr>
          <w:rFonts w:hint="cs"/>
          <w:rtl/>
        </w:rPr>
        <w:t xml:space="preserve"> الله</w:t>
      </w:r>
      <w:r w:rsidRPr="005346E8">
        <w:rPr>
          <w:rtl/>
        </w:rPr>
        <w:t xml:space="preserve"> آدم </w:t>
      </w:r>
      <w:r>
        <w:rPr>
          <w:rFonts w:hint="cs"/>
          <w:rtl/>
        </w:rPr>
        <w:t>عليه السلام.</w:t>
      </w:r>
    </w:p>
    <w:p w:rsidR="00A710A8" w:rsidRPr="005346E8" w:rsidRDefault="00A710A8" w:rsidP="000F4ECD">
      <w:pPr>
        <w:jc w:val="both"/>
        <w:rPr>
          <w:rtl/>
        </w:rPr>
      </w:pPr>
      <w:r w:rsidRPr="005346E8">
        <w:rPr>
          <w:rFonts w:hint="cs"/>
          <w:rtl/>
        </w:rPr>
        <w:t xml:space="preserve"># </w:t>
      </w:r>
      <w:r w:rsidRPr="005346E8">
        <w:rPr>
          <w:rtl/>
        </w:rPr>
        <w:t>إنّ القرآن يصرّح بأنّ أبوي يوسف وإخوته سجدوا ل</w:t>
      </w:r>
      <w:r w:rsidRPr="005346E8">
        <w:rPr>
          <w:rFonts w:hint="cs"/>
          <w:rtl/>
        </w:rPr>
        <w:t>نبي الله يعقوب عليه السلام،</w:t>
      </w:r>
      <w:r w:rsidRPr="005346E8">
        <w:rPr>
          <w:rtl/>
        </w:rPr>
        <w:t xml:space="preserve"> حيث قال: </w:t>
      </w:r>
      <w:r w:rsidRPr="005346E8">
        <w:sym w:font="AGA Arabesque" w:char="F029"/>
      </w:r>
      <w:r w:rsidRPr="005346E8">
        <w:rPr>
          <w:color w:val="00B0F0"/>
          <w:rtl/>
        </w:rPr>
        <w:t>وَرَفَعَ</w:t>
      </w:r>
      <w:r w:rsidRPr="005346E8">
        <w:rPr>
          <w:rFonts w:hint="cs"/>
          <w:color w:val="00B0F0"/>
          <w:rtl/>
        </w:rPr>
        <w:t xml:space="preserve"> </w:t>
      </w:r>
      <w:r w:rsidRPr="005346E8">
        <w:rPr>
          <w:color w:val="00B0F0"/>
          <w:rtl/>
        </w:rPr>
        <w:t>أبَوَيْهِ عَلى العَرْشِ وَخَرُّوا لَهُ سُجَّداً وَقالَ يا</w:t>
      </w:r>
      <w:r w:rsidRPr="005346E8">
        <w:rPr>
          <w:rFonts w:hint="cs"/>
          <w:color w:val="00B0F0"/>
          <w:rtl/>
        </w:rPr>
        <w:t xml:space="preserve"> </w:t>
      </w:r>
      <w:r w:rsidRPr="005346E8">
        <w:rPr>
          <w:color w:val="00B0F0"/>
          <w:rtl/>
        </w:rPr>
        <w:t>أبَتِ هذا تَأويلُ رُؤَيايَ مِنْ قَبْلُ قَدْ جَعَلَها رَبّي حَقّاً</w:t>
      </w:r>
      <w:r w:rsidRPr="005346E8">
        <w:sym w:font="AGA Arabesque" w:char="F028"/>
      </w:r>
      <w:r w:rsidRPr="005346E8">
        <w:rPr>
          <w:vertAlign w:val="superscript"/>
          <w:rtl/>
        </w:rPr>
        <w:endnoteReference w:id="83"/>
      </w:r>
      <w:r w:rsidRPr="005346E8">
        <w:rPr>
          <w:rFonts w:hint="cs"/>
          <w:rtl/>
        </w:rPr>
        <w:t>، فسجود نبي الله يعقوب لولده يوسف عليهما السلام فيه دلالة على جواز تعظيم ولي الله ولو بالسجود الذي يعدّ غاية الخضوع.</w:t>
      </w:r>
    </w:p>
    <w:p w:rsidR="00A710A8" w:rsidRPr="005346E8" w:rsidRDefault="00A710A8" w:rsidP="009C0720">
      <w:pPr>
        <w:jc w:val="both"/>
        <w:rPr>
          <w:rtl/>
        </w:rPr>
      </w:pPr>
      <w:r w:rsidRPr="005346E8">
        <w:rPr>
          <w:rFonts w:hint="cs"/>
          <w:rtl/>
        </w:rPr>
        <w:t>#</w:t>
      </w:r>
      <w:r w:rsidRPr="005346E8">
        <w:rPr>
          <w:rtl/>
        </w:rPr>
        <w:t xml:space="preserve"> إنّ القرآن الكريم </w:t>
      </w:r>
      <w:r w:rsidR="00C405E3">
        <w:rPr>
          <w:rFonts w:hint="cs"/>
          <w:rtl/>
        </w:rPr>
        <w:t>أمرنا جميعًا</w:t>
      </w:r>
      <w:r w:rsidRPr="005346E8">
        <w:rPr>
          <w:rtl/>
        </w:rPr>
        <w:t xml:space="preserve"> بأن نتخذ من مقام إبراهيم مصلّ</w:t>
      </w:r>
      <w:r w:rsidRPr="005346E8">
        <w:rPr>
          <w:rFonts w:hint="cs"/>
          <w:rtl/>
        </w:rPr>
        <w:t>ى، قال تعالى</w:t>
      </w:r>
      <w:r w:rsidRPr="005346E8">
        <w:rPr>
          <w:rtl/>
        </w:rPr>
        <w:t xml:space="preserve">: </w:t>
      </w:r>
      <w:r w:rsidRPr="005346E8">
        <w:sym w:font="AGA Arabesque" w:char="F029"/>
      </w:r>
      <w:r w:rsidRPr="005346E8">
        <w:rPr>
          <w:color w:val="00B0F0"/>
          <w:rtl/>
        </w:rPr>
        <w:t>وَاتّخِذُوا مِنْ مَقامِ إبراهيم مُصَلّى</w:t>
      </w:r>
      <w:r w:rsidRPr="005346E8">
        <w:sym w:font="AGA Arabesque" w:char="F028"/>
      </w:r>
      <w:r w:rsidRPr="005346E8">
        <w:rPr>
          <w:vertAlign w:val="superscript"/>
          <w:rtl/>
        </w:rPr>
        <w:endnoteReference w:id="84"/>
      </w:r>
      <w:r w:rsidRPr="005346E8">
        <w:rPr>
          <w:rFonts w:hint="cs"/>
          <w:rtl/>
        </w:rPr>
        <w:t>،</w:t>
      </w:r>
      <w:r w:rsidRPr="005346E8">
        <w:rPr>
          <w:rtl/>
        </w:rPr>
        <w:t xml:space="preserve"> ولا</w:t>
      </w:r>
      <w:r w:rsidR="009C0720">
        <w:rPr>
          <w:rFonts w:hint="cs"/>
          <w:rtl/>
        </w:rPr>
        <w:t xml:space="preserve"> </w:t>
      </w:r>
      <w:r w:rsidRPr="005346E8">
        <w:rPr>
          <w:rtl/>
        </w:rPr>
        <w:t>ريب في أنّ الصلاة إنّما هي للّه، ولكن إقامتها خلف مقام إبراهيم الذي يرى فيه أثر قدميه هو نوع من التكريم</w:t>
      </w:r>
      <w:r w:rsidRPr="005346E8">
        <w:rPr>
          <w:rFonts w:hint="cs"/>
          <w:rtl/>
        </w:rPr>
        <w:t xml:space="preserve"> والتعظيم</w:t>
      </w:r>
      <w:r w:rsidRPr="005346E8">
        <w:rPr>
          <w:rtl/>
        </w:rPr>
        <w:t xml:space="preserve"> لذلك النبي العظيم ولا يتصف هذا العمل بصفة العبادة مطلقاً، وإلا استلزم </w:t>
      </w:r>
      <w:r w:rsidR="009C0720">
        <w:rPr>
          <w:rFonts w:hint="cs"/>
          <w:rtl/>
        </w:rPr>
        <w:t xml:space="preserve">ذلك </w:t>
      </w:r>
      <w:r w:rsidRPr="005346E8">
        <w:rPr>
          <w:rtl/>
        </w:rPr>
        <w:t>دخول حتى الوهابية في الشرك.</w:t>
      </w:r>
    </w:p>
    <w:p w:rsidR="00A710A8" w:rsidRPr="005346E8" w:rsidRDefault="00A710A8" w:rsidP="009C0720">
      <w:pPr>
        <w:jc w:val="both"/>
        <w:rPr>
          <w:rtl/>
        </w:rPr>
      </w:pPr>
      <w:r w:rsidRPr="005346E8">
        <w:rPr>
          <w:rtl/>
        </w:rPr>
        <w:t xml:space="preserve"> </w:t>
      </w:r>
      <w:r w:rsidRPr="005346E8">
        <w:rPr>
          <w:rFonts w:hint="cs"/>
          <w:rtl/>
        </w:rPr>
        <w:t xml:space="preserve">#بل </w:t>
      </w:r>
      <w:r w:rsidR="009C0720">
        <w:rPr>
          <w:rFonts w:hint="cs"/>
          <w:rtl/>
        </w:rPr>
        <w:t>إ</w:t>
      </w:r>
      <w:r w:rsidRPr="005346E8">
        <w:rPr>
          <w:rFonts w:hint="cs"/>
          <w:rtl/>
        </w:rPr>
        <w:t xml:space="preserve">نّ التعظيم شمل حتى غير المعصومين كالوالدين؛ لأن الله </w:t>
      </w:r>
      <w:r w:rsidRPr="005346E8">
        <w:rPr>
          <w:rtl/>
        </w:rPr>
        <w:t xml:space="preserve">تعالى </w:t>
      </w:r>
      <w:r w:rsidRPr="005346E8">
        <w:rPr>
          <w:rFonts w:hint="cs"/>
          <w:rtl/>
        </w:rPr>
        <w:t>أمرنا جميع</w:t>
      </w:r>
      <w:r w:rsidR="009C0720">
        <w:rPr>
          <w:rFonts w:hint="cs"/>
          <w:rtl/>
        </w:rPr>
        <w:t>ً</w:t>
      </w:r>
      <w:r w:rsidRPr="005346E8">
        <w:rPr>
          <w:rFonts w:hint="cs"/>
          <w:rtl/>
        </w:rPr>
        <w:t xml:space="preserve">ا </w:t>
      </w:r>
      <w:r w:rsidRPr="005346E8">
        <w:rPr>
          <w:rtl/>
        </w:rPr>
        <w:t>بخفض الجناح لهم، الذي هو كناية عن الخضوع الشدي</w:t>
      </w:r>
      <w:r w:rsidRPr="005346E8">
        <w:rPr>
          <w:rFonts w:hint="cs"/>
          <w:rtl/>
        </w:rPr>
        <w:t>د الذي يعد من مصاديق التعظيم، قال تعالى</w:t>
      </w:r>
      <w:r w:rsidRPr="005346E8">
        <w:rPr>
          <w:rtl/>
        </w:rPr>
        <w:t xml:space="preserve">: </w:t>
      </w:r>
      <w:r w:rsidRPr="005346E8">
        <w:sym w:font="AGA Arabesque" w:char="F029"/>
      </w:r>
      <w:r w:rsidRPr="005346E8">
        <w:rPr>
          <w:color w:val="00B0F0"/>
          <w:rtl/>
        </w:rPr>
        <w:t>وَاخْفِضْ لَهُما جَناحَ الذُّلِّ مِنَ الرَّحْمَةِ</w:t>
      </w:r>
      <w:r w:rsidRPr="005346E8">
        <w:sym w:font="AGA Arabesque" w:char="F028"/>
      </w:r>
      <w:r w:rsidRPr="005346E8">
        <w:rPr>
          <w:vertAlign w:val="superscript"/>
          <w:rtl/>
        </w:rPr>
        <w:endnoteReference w:id="85"/>
      </w:r>
      <w:r w:rsidRPr="005346E8">
        <w:rPr>
          <w:rFonts w:hint="cs"/>
          <w:rtl/>
        </w:rPr>
        <w:t>.</w:t>
      </w:r>
    </w:p>
    <w:p w:rsidR="00A710A8" w:rsidRPr="005346E8" w:rsidRDefault="00A710A8" w:rsidP="006E5C00">
      <w:pPr>
        <w:jc w:val="both"/>
        <w:rPr>
          <w:rtl/>
        </w:rPr>
      </w:pPr>
    </w:p>
    <w:p w:rsidR="00A710A8" w:rsidRPr="005346E8" w:rsidRDefault="00C405E3" w:rsidP="00C21A4F">
      <w:pPr>
        <w:jc w:val="both"/>
        <w:rPr>
          <w:rtl/>
        </w:rPr>
      </w:pPr>
      <w:r>
        <w:rPr>
          <w:rFonts w:hint="cs"/>
          <w:b/>
          <w:bCs/>
          <w:rtl/>
        </w:rPr>
        <w:t>ثالثًا</w:t>
      </w:r>
      <w:r w:rsidR="00A710A8" w:rsidRPr="005346E8">
        <w:rPr>
          <w:rFonts w:hint="cs"/>
          <w:b/>
          <w:bCs/>
          <w:rtl/>
        </w:rPr>
        <w:t>:</w:t>
      </w:r>
      <w:r w:rsidR="00A710A8" w:rsidRPr="005346E8">
        <w:rPr>
          <w:rFonts w:hint="cs"/>
          <w:rtl/>
        </w:rPr>
        <w:t xml:space="preserve"> إنّ الشريعة الإسلامية</w:t>
      </w:r>
      <w:r w:rsidR="00A710A8" w:rsidRPr="005346E8">
        <w:rPr>
          <w:rtl/>
        </w:rPr>
        <w:t xml:space="preserve"> أمرتنا بتعظيم أهل البيت</w:t>
      </w:r>
      <w:r w:rsidR="00A710A8">
        <w:rPr>
          <w:rFonts w:hint="cs"/>
          <w:rtl/>
        </w:rPr>
        <w:t xml:space="preserve"> عليهم السلام</w:t>
      </w:r>
      <w:r w:rsidR="00A710A8" w:rsidRPr="005346E8">
        <w:rPr>
          <w:rFonts w:hint="cs"/>
          <w:rtl/>
        </w:rPr>
        <w:t xml:space="preserve">، </w:t>
      </w:r>
      <w:r w:rsidR="00A710A8" w:rsidRPr="005346E8">
        <w:rPr>
          <w:rtl/>
        </w:rPr>
        <w:t xml:space="preserve">نذكر منها </w:t>
      </w:r>
      <w:r w:rsidR="00A710A8" w:rsidRPr="005346E8">
        <w:rPr>
          <w:rFonts w:hint="cs"/>
          <w:rtl/>
        </w:rPr>
        <w:t xml:space="preserve">النصوص </w:t>
      </w:r>
      <w:r w:rsidR="00A710A8" w:rsidRPr="005346E8">
        <w:rPr>
          <w:rtl/>
        </w:rPr>
        <w:t>الآتي</w:t>
      </w:r>
      <w:r w:rsidR="00A710A8" w:rsidRPr="005346E8">
        <w:rPr>
          <w:rFonts w:hint="cs"/>
          <w:rtl/>
        </w:rPr>
        <w:t>ة</w:t>
      </w:r>
      <w:r w:rsidR="00A710A8" w:rsidRPr="005346E8">
        <w:rPr>
          <w:rtl/>
        </w:rPr>
        <w:t>:</w:t>
      </w:r>
    </w:p>
    <w:p w:rsidR="00A710A8" w:rsidRPr="005346E8" w:rsidRDefault="00A710A8" w:rsidP="00C405E3">
      <w:pPr>
        <w:jc w:val="both"/>
        <w:rPr>
          <w:rtl/>
        </w:rPr>
      </w:pPr>
      <w:r w:rsidRPr="005346E8">
        <w:rPr>
          <w:rFonts w:hint="cs"/>
          <w:rtl/>
        </w:rPr>
        <w:t>#</w:t>
      </w:r>
      <w:r w:rsidRPr="005346E8">
        <w:rPr>
          <w:rtl/>
        </w:rPr>
        <w:t>قال تعالى:</w:t>
      </w:r>
      <w:r w:rsidRPr="005346E8">
        <w:sym w:font="AGA Arabesque" w:char="F029"/>
      </w:r>
      <w:r w:rsidRPr="005346E8">
        <w:rPr>
          <w:rtl/>
        </w:rPr>
        <w:t xml:space="preserve"> </w:t>
      </w:r>
      <w:r w:rsidRPr="005346E8">
        <w:rPr>
          <w:color w:val="00B0F0"/>
          <w:rtl/>
        </w:rPr>
        <w:t>قُل لَّا أَسْأَلُكُمْ عَلَيْهِ أَجْرًا إِلَّا الْمَوَدَّةَ فِي الْقُرْبَى</w:t>
      </w:r>
      <w:r w:rsidRPr="005346E8">
        <w:rPr>
          <w:rtl/>
        </w:rPr>
        <w:t>ٰ</w:t>
      </w:r>
      <w:r w:rsidRPr="005346E8">
        <w:sym w:font="AGA Arabesque" w:char="F028"/>
      </w:r>
      <w:r w:rsidRPr="005346E8">
        <w:rPr>
          <w:vertAlign w:val="superscript"/>
          <w:rtl/>
        </w:rPr>
        <w:endnoteReference w:id="86"/>
      </w:r>
      <w:r w:rsidRPr="005346E8">
        <w:rPr>
          <w:rFonts w:hint="cs"/>
          <w:rtl/>
        </w:rPr>
        <w:t>، إ</w:t>
      </w:r>
      <w:r w:rsidRPr="005346E8">
        <w:rPr>
          <w:rtl/>
        </w:rPr>
        <w:t xml:space="preserve">نّ المراد </w:t>
      </w:r>
      <w:r w:rsidR="00C405E3">
        <w:rPr>
          <w:rFonts w:hint="cs"/>
          <w:rtl/>
        </w:rPr>
        <w:t>بــ</w:t>
      </w:r>
      <w:r w:rsidRPr="005346E8">
        <w:rPr>
          <w:rtl/>
        </w:rPr>
        <w:t xml:space="preserve"> «القربى» في الآية هم أهل بيت النبي </w:t>
      </w:r>
      <w:r>
        <w:rPr>
          <w:rFonts w:hint="cs"/>
          <w:rtl/>
        </w:rPr>
        <w:t>عليهم السلام</w:t>
      </w:r>
      <w:r w:rsidRPr="005346E8">
        <w:rPr>
          <w:rtl/>
        </w:rPr>
        <w:t>، يعني الإمام علي والسيدة فاطمة والأئمة من ذريتهم</w:t>
      </w:r>
      <w:r w:rsidRPr="005346E8">
        <w:rPr>
          <w:rFonts w:hint="cs"/>
          <w:rtl/>
        </w:rPr>
        <w:t xml:space="preserve"> </w:t>
      </w:r>
      <w:r>
        <w:rPr>
          <w:rFonts w:hint="cs"/>
          <w:rtl/>
        </w:rPr>
        <w:t xml:space="preserve">عليهم السلام </w:t>
      </w:r>
      <w:r w:rsidRPr="005346E8">
        <w:rPr>
          <w:rtl/>
        </w:rPr>
        <w:t>وتعظيمهم هو من مصاديق مودتهم.</w:t>
      </w:r>
    </w:p>
    <w:p w:rsidR="00A710A8" w:rsidRDefault="00A710A8" w:rsidP="000F4ECD">
      <w:pPr>
        <w:rPr>
          <w:rtl/>
        </w:rPr>
      </w:pPr>
      <w:r>
        <w:rPr>
          <w:rFonts w:hint="cs"/>
          <w:rtl/>
        </w:rPr>
        <w:t>#</w:t>
      </w:r>
      <w:r w:rsidRPr="008E3A62">
        <w:rPr>
          <w:rFonts w:asciiTheme="minorHAnsi" w:hAnsiTheme="minorHAnsi"/>
          <w:rtl/>
        </w:rPr>
        <w:t xml:space="preserve"> </w:t>
      </w:r>
      <w:r>
        <w:rPr>
          <w:rFonts w:asciiTheme="minorHAnsi" w:hAnsiTheme="minorHAnsi"/>
          <w:rtl/>
        </w:rPr>
        <w:t>قال سبحانه</w:t>
      </w:r>
      <w:r w:rsidRPr="000E7AE5">
        <w:rPr>
          <w:rFonts w:asciiTheme="minorHAnsi" w:hAnsiTheme="minorHAnsi" w:cstheme="minorHAnsi"/>
          <w:rtl/>
        </w:rPr>
        <w:t>:</w:t>
      </w:r>
      <w:r w:rsidRPr="000E7AE5">
        <w:rPr>
          <w:rFonts w:asciiTheme="minorHAnsi" w:hAnsiTheme="minorHAnsi" w:cstheme="minorHAnsi"/>
        </w:rPr>
        <w:sym w:font="AGA Arabesque" w:char="F029"/>
      </w:r>
      <w:r w:rsidRPr="000E7AE5">
        <w:rPr>
          <w:rFonts w:asciiTheme="minorHAnsi" w:hAnsiTheme="minorHAnsi" w:cstheme="minorHAnsi"/>
          <w:rtl/>
        </w:rPr>
        <w:t xml:space="preserve"> </w:t>
      </w:r>
      <w:r w:rsidRPr="000E7AE5">
        <w:rPr>
          <w:rFonts w:asciiTheme="minorHAnsi" w:hAnsiTheme="minorHAnsi" w:cstheme="minorHAnsi"/>
          <w:color w:val="00B0F0"/>
          <w:rtl/>
        </w:rPr>
        <w:t>وَمَن يُعَظِّمْ شَعَائِرَ اللَّهِ فَإِنَّهَا مِن تَقْوَى الْقُلُوبِ</w:t>
      </w:r>
      <w:r w:rsidRPr="000E7AE5">
        <w:rPr>
          <w:rFonts w:asciiTheme="minorHAnsi" w:hAnsiTheme="minorHAnsi" w:cstheme="minorHAnsi"/>
        </w:rPr>
        <w:sym w:font="AGA Arabesque" w:char="F028"/>
      </w:r>
      <w:r w:rsidRPr="000E7AE5">
        <w:rPr>
          <w:rFonts w:asciiTheme="minorHAnsi" w:hAnsiTheme="minorHAnsi" w:cstheme="minorHAnsi"/>
          <w:rtl/>
        </w:rPr>
        <w:t>.</w:t>
      </w:r>
      <w:r w:rsidRPr="000E7AE5">
        <w:rPr>
          <w:rStyle w:val="Slutkommentarsreferens"/>
          <w:rFonts w:asciiTheme="minorHAnsi" w:hAnsiTheme="minorHAnsi" w:cstheme="minorHAnsi"/>
          <w:rtl/>
        </w:rPr>
        <w:t>(</w:t>
      </w:r>
      <w:r w:rsidRPr="000E7AE5">
        <w:rPr>
          <w:rStyle w:val="Slutkommentarsreferens"/>
          <w:rFonts w:asciiTheme="minorHAnsi" w:hAnsiTheme="minorHAnsi" w:cstheme="minorHAnsi"/>
          <w:rtl/>
        </w:rPr>
        <w:endnoteReference w:id="87"/>
      </w:r>
      <w:r w:rsidRPr="000E7AE5">
        <w:rPr>
          <w:rStyle w:val="Slutkommentarsreferens"/>
          <w:rFonts w:asciiTheme="minorHAnsi" w:hAnsiTheme="minorHAnsi" w:cstheme="minorHAnsi"/>
          <w:rtl/>
        </w:rPr>
        <w:t>)</w:t>
      </w:r>
    </w:p>
    <w:p w:rsidR="00A710A8" w:rsidRPr="000E7AE5" w:rsidRDefault="00A710A8" w:rsidP="00C405E3">
      <w:pPr>
        <w:spacing w:line="240" w:lineRule="auto"/>
        <w:jc w:val="both"/>
        <w:rPr>
          <w:rFonts w:asciiTheme="minorHAnsi" w:hAnsiTheme="minorHAnsi" w:cstheme="minorHAnsi"/>
          <w:rtl/>
        </w:rPr>
      </w:pPr>
      <w:r w:rsidRPr="008A5451">
        <w:rPr>
          <w:rtl/>
        </w:rPr>
        <w:t>الشعائر جمع شعيرة، وهي العلامة</w:t>
      </w:r>
      <w:r w:rsidRPr="008A5451">
        <w:rPr>
          <w:vertAlign w:val="superscript"/>
          <w:rtl/>
        </w:rPr>
        <w:endnoteReference w:id="88"/>
      </w:r>
      <w:r w:rsidRPr="008A5451">
        <w:rPr>
          <w:rtl/>
        </w:rPr>
        <w:t xml:space="preserve">، </w:t>
      </w:r>
      <w:r>
        <w:rPr>
          <w:rFonts w:hint="cs"/>
          <w:rtl/>
        </w:rPr>
        <w:t>و</w:t>
      </w:r>
      <w:r w:rsidR="00C405E3">
        <w:rPr>
          <w:rFonts w:hint="cs"/>
          <w:rtl/>
        </w:rPr>
        <w:t>إ</w:t>
      </w:r>
      <w:r>
        <w:rPr>
          <w:rFonts w:hint="cs"/>
          <w:rtl/>
        </w:rPr>
        <w:t xml:space="preserve">ن </w:t>
      </w:r>
      <w:r w:rsidRPr="008A5451">
        <w:rPr>
          <w:rFonts w:hint="cs"/>
          <w:rtl/>
        </w:rPr>
        <w:t>أهل البيت عليهم السلام</w:t>
      </w:r>
      <w:r w:rsidRPr="008A5451">
        <w:rPr>
          <w:rtl/>
        </w:rPr>
        <w:t xml:space="preserve"> </w:t>
      </w:r>
      <w:r>
        <w:rPr>
          <w:rFonts w:hint="cs"/>
          <w:rtl/>
        </w:rPr>
        <w:t xml:space="preserve">هم من أبرز علامات الله، فقد </w:t>
      </w:r>
      <w:r w:rsidR="00383E01">
        <w:rPr>
          <w:rFonts w:hint="cs"/>
          <w:rtl/>
        </w:rPr>
        <w:t xml:space="preserve">رُوي </w:t>
      </w:r>
      <w:r w:rsidRPr="008A5451">
        <w:rPr>
          <w:rtl/>
        </w:rPr>
        <w:t>عن أبي بصير، عن أبي عبد الله</w:t>
      </w:r>
      <w:r w:rsidRPr="008A5451">
        <w:rPr>
          <w:rFonts w:hint="cs"/>
          <w:rtl/>
        </w:rPr>
        <w:t xml:space="preserve"> عليه السلام</w:t>
      </w:r>
      <w:r w:rsidRPr="008A5451">
        <w:rPr>
          <w:rtl/>
        </w:rPr>
        <w:t xml:space="preserve"> في قول الله</w:t>
      </w:r>
      <w:r w:rsidRPr="008A5451">
        <w:rPr>
          <w:rFonts w:hint="cs"/>
          <w:rtl/>
        </w:rPr>
        <w:t>:﴿</w:t>
      </w:r>
      <w:r w:rsidRPr="008A5451">
        <w:rPr>
          <w:rtl/>
        </w:rPr>
        <w:t> </w:t>
      </w:r>
      <w:r w:rsidRPr="008A5451">
        <w:rPr>
          <w:color w:val="00B0F0"/>
          <w:rtl/>
        </w:rPr>
        <w:t>وَعَلَامَاتٍ ۚ وَبِالنَّجْمِ هُمْ يَهْتَدُونَ</w:t>
      </w:r>
      <w:r w:rsidRPr="008A5451">
        <w:rPr>
          <w:rFonts w:hint="cs"/>
          <w:color w:val="00B0F0"/>
          <w:rtl/>
        </w:rPr>
        <w:t xml:space="preserve"> </w:t>
      </w:r>
      <w:r w:rsidRPr="008A5451">
        <w:rPr>
          <w:rFonts w:hint="cs"/>
          <w:rtl/>
        </w:rPr>
        <w:t>﴾</w:t>
      </w:r>
      <w:r w:rsidRPr="008A5451">
        <w:rPr>
          <w:vertAlign w:val="superscript"/>
          <w:rtl/>
        </w:rPr>
        <w:endnoteReference w:id="89"/>
      </w:r>
      <w:r w:rsidRPr="008A5451">
        <w:rPr>
          <w:rFonts w:hint="cs"/>
          <w:rtl/>
        </w:rPr>
        <w:t>، قال</w:t>
      </w:r>
      <w:r w:rsidRPr="008A5451">
        <w:rPr>
          <w:rtl/>
        </w:rPr>
        <w:t xml:space="preserve"> </w:t>
      </w:r>
      <w:r w:rsidRPr="008A5451">
        <w:rPr>
          <w:rFonts w:hint="cs"/>
          <w:rtl/>
        </w:rPr>
        <w:t>عليه السلام</w:t>
      </w:r>
      <w:r w:rsidRPr="008A5451">
        <w:rPr>
          <w:rtl/>
        </w:rPr>
        <w:t>:</w:t>
      </w:r>
      <w:r w:rsidRPr="008A5451">
        <w:rPr>
          <w:rFonts w:hint="cs"/>
          <w:rtl/>
        </w:rPr>
        <w:t xml:space="preserve"> </w:t>
      </w:r>
      <w:r w:rsidRPr="008A5451">
        <w:rPr>
          <w:rtl/>
        </w:rPr>
        <w:t>«النجم رسول الله، والعلامات الأئمة من بعده»</w:t>
      </w:r>
      <w:r w:rsidRPr="008A5451">
        <w:rPr>
          <w:vertAlign w:val="superscript"/>
          <w:rtl/>
        </w:rPr>
        <w:endnoteReference w:id="90"/>
      </w:r>
      <w:r w:rsidRPr="008A5451">
        <w:rPr>
          <w:rtl/>
        </w:rPr>
        <w:t>،</w:t>
      </w:r>
      <w:r>
        <w:rPr>
          <w:rFonts w:asciiTheme="minorHAnsi" w:hAnsiTheme="minorHAnsi" w:hint="cs"/>
          <w:rtl/>
        </w:rPr>
        <w:t xml:space="preserve"> و</w:t>
      </w:r>
      <w:r w:rsidRPr="006949A8">
        <w:rPr>
          <w:rFonts w:asciiTheme="minorHAnsi" w:hAnsiTheme="minorHAnsi"/>
          <w:rtl/>
        </w:rPr>
        <w:t>إنّ تعظيمنا وتقديسنا لمحمد وآل محمد عليهم السلام ـ بمحبتهم ومودّتهم، ونشر علومهم، والفرح لفرحهم، والحزن لحزنهم، وزيارة مراقدهم، وتعظيم قبورهم والبناء عليها وصيانتها ـ إنما هو طاعة لله تعالى، لأنه د</w:t>
      </w:r>
      <w:r>
        <w:rPr>
          <w:rFonts w:asciiTheme="minorHAnsi" w:hAnsiTheme="minorHAnsi"/>
          <w:rtl/>
        </w:rPr>
        <w:t>اخل في تعظيم شعائره</w:t>
      </w:r>
      <w:r>
        <w:rPr>
          <w:rFonts w:asciiTheme="minorHAnsi" w:hAnsiTheme="minorHAnsi" w:hint="cs"/>
          <w:rtl/>
        </w:rPr>
        <w:t>.</w:t>
      </w:r>
    </w:p>
    <w:p w:rsidR="00A710A8" w:rsidRPr="005346E8" w:rsidRDefault="00A710A8" w:rsidP="009C0720">
      <w:pPr>
        <w:jc w:val="both"/>
        <w:rPr>
          <w:rtl/>
        </w:rPr>
      </w:pPr>
      <w:r w:rsidRPr="005346E8">
        <w:rPr>
          <w:rFonts w:hint="cs"/>
          <w:rtl/>
        </w:rPr>
        <w:t>#</w:t>
      </w:r>
      <w:r w:rsidRPr="005346E8">
        <w:rPr>
          <w:rtl/>
        </w:rPr>
        <w:t>قوله تعالى:</w:t>
      </w:r>
      <w:r w:rsidRPr="005346E8">
        <w:sym w:font="AGA Arabesque" w:char="F029"/>
      </w:r>
      <w:r w:rsidRPr="005346E8">
        <w:rPr>
          <w:rFonts w:hint="cs"/>
          <w:rtl/>
        </w:rPr>
        <w:t xml:space="preserve"> </w:t>
      </w:r>
      <w:r w:rsidRPr="005346E8">
        <w:rPr>
          <w:color w:val="00B0F0"/>
          <w:rtl/>
        </w:rPr>
        <w:t>فَالَّذِينَ آمَنُوا بِهِ وَعَزَّرُوهُ وَنَصَرُوهُ</w:t>
      </w:r>
      <w:r w:rsidRPr="005346E8">
        <w:sym w:font="AGA Arabesque" w:char="F028"/>
      </w:r>
      <w:r w:rsidRPr="005346E8">
        <w:rPr>
          <w:vertAlign w:val="superscript"/>
          <w:rtl/>
        </w:rPr>
        <w:endnoteReference w:id="91"/>
      </w:r>
      <w:r w:rsidRPr="005346E8">
        <w:rPr>
          <w:rtl/>
        </w:rPr>
        <w:t>، فالآية تأمرنا بتعظيم الرسول ص</w:t>
      </w:r>
      <w:r w:rsidR="009C0720">
        <w:rPr>
          <w:rFonts w:hint="cs"/>
          <w:rtl/>
        </w:rPr>
        <w:t>لى الله عليه وآله</w:t>
      </w:r>
      <w:r w:rsidRPr="005346E8">
        <w:rPr>
          <w:rtl/>
        </w:rPr>
        <w:t xml:space="preserve"> بالتعزير والنصرة، حيث </w:t>
      </w:r>
      <w:r w:rsidR="009C0720">
        <w:rPr>
          <w:rFonts w:hint="cs"/>
          <w:rtl/>
        </w:rPr>
        <w:t>إ</w:t>
      </w:r>
      <w:r w:rsidRPr="005346E8">
        <w:rPr>
          <w:rtl/>
        </w:rPr>
        <w:t>ن معنى (التعزير: النصرة مع التعظيم)</w:t>
      </w:r>
      <w:r w:rsidRPr="005346E8">
        <w:rPr>
          <w:vertAlign w:val="superscript"/>
          <w:rtl/>
        </w:rPr>
        <w:endnoteReference w:id="92"/>
      </w:r>
      <w:r w:rsidRPr="005346E8">
        <w:rPr>
          <w:rFonts w:hint="cs"/>
          <w:rtl/>
        </w:rPr>
        <w:t>.</w:t>
      </w:r>
    </w:p>
    <w:p w:rsidR="00A710A8" w:rsidRPr="005346E8" w:rsidRDefault="00A710A8" w:rsidP="000F4ECD">
      <w:pPr>
        <w:jc w:val="both"/>
        <w:rPr>
          <w:rtl/>
        </w:rPr>
      </w:pPr>
      <w:r w:rsidRPr="005346E8">
        <w:rPr>
          <w:rFonts w:hint="cs"/>
          <w:rtl/>
        </w:rPr>
        <w:t>#</w:t>
      </w:r>
      <w:r w:rsidRPr="005346E8">
        <w:rPr>
          <w:rtl/>
        </w:rPr>
        <w:t>قال تعالى:</w:t>
      </w:r>
      <w:r w:rsidRPr="005346E8">
        <w:sym w:font="AGA Arabesque" w:char="F029"/>
      </w:r>
      <w:r w:rsidRPr="005346E8">
        <w:rPr>
          <w:rtl/>
        </w:rPr>
        <w:t xml:space="preserve"> </w:t>
      </w:r>
      <w:r w:rsidRPr="005346E8">
        <w:rPr>
          <w:color w:val="00B0F0"/>
          <w:rtl/>
        </w:rPr>
        <w:t>يَا أَيُّهَا الَّذِينَ آمَنُوا لَا تَرْفَعُوا أَصْوَاتَكُمْ فَوْقَ صَوْتِ النَّبِيِّ وَلَا تَجْهَرُوا لَهُ بِالْقَوْلِ كَجَهْرِ بَعْضِكُمْ لِبَعْضٍ أَن تَحْبَطَ أَعْمَالُكُمْ وَأَنتُمْ لَا تَشْعُرُونَ</w:t>
      </w:r>
      <w:r w:rsidRPr="005346E8">
        <w:sym w:font="AGA Arabesque" w:char="F028"/>
      </w:r>
      <w:r w:rsidRPr="005346E8">
        <w:rPr>
          <w:vertAlign w:val="superscript"/>
          <w:rtl/>
        </w:rPr>
        <w:endnoteReference w:id="93"/>
      </w:r>
      <w:r w:rsidRPr="005346E8">
        <w:rPr>
          <w:rFonts w:hint="cs"/>
          <w:rtl/>
        </w:rPr>
        <w:t>.</w:t>
      </w:r>
    </w:p>
    <w:p w:rsidR="00A710A8" w:rsidRDefault="00A710A8" w:rsidP="009C0720">
      <w:pPr>
        <w:jc w:val="both"/>
        <w:rPr>
          <w:b/>
          <w:bCs/>
          <w:rtl/>
        </w:rPr>
      </w:pPr>
      <w:r w:rsidRPr="005346E8">
        <w:rPr>
          <w:rFonts w:hint="cs"/>
          <w:rtl/>
        </w:rPr>
        <w:t>بمعنى أنّ</w:t>
      </w:r>
      <w:r w:rsidRPr="005346E8">
        <w:rPr>
          <w:rtl/>
        </w:rPr>
        <w:t xml:space="preserve"> الله تعالى يأمر المؤمنين بتعظيم الرسول </w:t>
      </w:r>
      <w:r>
        <w:rPr>
          <w:rFonts w:hint="cs"/>
          <w:rtl/>
        </w:rPr>
        <w:t>صلى الله عليه وآله</w:t>
      </w:r>
      <w:r w:rsidR="009C0720">
        <w:rPr>
          <w:rtl/>
        </w:rPr>
        <w:t xml:space="preserve"> -حي</w:t>
      </w:r>
      <w:r w:rsidR="009C0720">
        <w:rPr>
          <w:rFonts w:hint="cs"/>
          <w:rtl/>
        </w:rPr>
        <w:t>ً</w:t>
      </w:r>
      <w:r w:rsidR="009C0720">
        <w:rPr>
          <w:rtl/>
        </w:rPr>
        <w:t>ا</w:t>
      </w:r>
      <w:r w:rsidRPr="005346E8">
        <w:rPr>
          <w:rtl/>
        </w:rPr>
        <w:t xml:space="preserve"> </w:t>
      </w:r>
      <w:r w:rsidR="009C0720">
        <w:rPr>
          <w:rFonts w:hint="cs"/>
          <w:rtl/>
        </w:rPr>
        <w:t>وميتًا</w:t>
      </w:r>
      <w:r w:rsidRPr="005346E8">
        <w:rPr>
          <w:rFonts w:hint="cs"/>
          <w:rtl/>
        </w:rPr>
        <w:t>-بعدم</w:t>
      </w:r>
      <w:r w:rsidRPr="005346E8">
        <w:rPr>
          <w:rtl/>
        </w:rPr>
        <w:t xml:space="preserve"> رفع الصوت (لأن فيه أحد الشيئين</w:t>
      </w:r>
      <w:r w:rsidR="009C0720">
        <w:rPr>
          <w:rtl/>
        </w:rPr>
        <w:t xml:space="preserve"> إما نوع استخفاف به فهو الكفر و</w:t>
      </w:r>
      <w:r w:rsidRPr="005346E8">
        <w:rPr>
          <w:rtl/>
        </w:rPr>
        <w:t>إما سوء الأدب فهو خلاف التعظيم المأمور به)</w:t>
      </w:r>
      <w:r w:rsidRPr="005346E8">
        <w:rPr>
          <w:vertAlign w:val="superscript"/>
          <w:rtl/>
        </w:rPr>
        <w:endnoteReference w:id="94"/>
      </w:r>
      <w:r w:rsidRPr="005346E8">
        <w:rPr>
          <w:rtl/>
        </w:rPr>
        <w:t xml:space="preserve">، وسيترتب عليه </w:t>
      </w:r>
      <w:r w:rsidR="009C0720">
        <w:rPr>
          <w:rFonts w:hint="cs"/>
          <w:rtl/>
        </w:rPr>
        <w:t>إ</w:t>
      </w:r>
      <w:r w:rsidRPr="005346E8">
        <w:rPr>
          <w:rtl/>
        </w:rPr>
        <w:t>حباط الأعمال.</w:t>
      </w:r>
      <w:r>
        <w:rPr>
          <w:rStyle w:val="Slutkommentarsreferens"/>
          <w:b/>
          <w:bCs/>
          <w:rtl/>
        </w:rPr>
        <w:endnoteReference w:id="95"/>
      </w:r>
    </w:p>
    <w:p w:rsidR="00A710A8" w:rsidRDefault="00A710A8" w:rsidP="00AE09F0">
      <w:pPr>
        <w:rPr>
          <w:rFonts w:asciiTheme="minorHAnsi" w:hAnsiTheme="minorHAnsi" w:cstheme="minorHAnsi"/>
          <w:rtl/>
        </w:rPr>
      </w:pPr>
    </w:p>
    <w:p w:rsidR="00A710A8" w:rsidRDefault="00A710A8" w:rsidP="00AE09F0">
      <w:pPr>
        <w:rPr>
          <w:rFonts w:asciiTheme="minorHAnsi" w:hAnsiTheme="minorHAnsi" w:cstheme="minorHAnsi"/>
          <w:rtl/>
        </w:rPr>
      </w:pPr>
      <w:r w:rsidRPr="008C6912">
        <w:rPr>
          <w:rFonts w:asciiTheme="minorHAnsi" w:hAnsiTheme="minorHAnsi" w:cstheme="minorHAnsi" w:hint="cs"/>
          <w:highlight w:val="green"/>
          <w:rtl/>
        </w:rPr>
        <w:t>المبحث الرابع:</w:t>
      </w:r>
      <w:r w:rsidRPr="008C6912">
        <w:rPr>
          <w:highlight w:val="green"/>
          <w:rtl/>
        </w:rPr>
        <w:t xml:space="preserve"> </w:t>
      </w:r>
      <w:r w:rsidRPr="008C6912">
        <w:rPr>
          <w:rFonts w:asciiTheme="minorHAnsi" w:hAnsiTheme="minorHAnsi"/>
          <w:highlight w:val="green"/>
          <w:rtl/>
        </w:rPr>
        <w:t>البقيع: من آثار الزيارة إلى مسؤولية الأمة</w:t>
      </w:r>
    </w:p>
    <w:p w:rsidR="00A710A8" w:rsidRDefault="00A710A8" w:rsidP="00D21B66">
      <w:pPr>
        <w:rPr>
          <w:rFonts w:asciiTheme="minorHAnsi" w:hAnsiTheme="minorHAnsi" w:cstheme="minorHAnsi"/>
          <w:highlight w:val="yellow"/>
          <w:rtl/>
        </w:rPr>
      </w:pPr>
    </w:p>
    <w:p w:rsidR="00A710A8" w:rsidRDefault="00A710A8" w:rsidP="00D21B66">
      <w:pPr>
        <w:rPr>
          <w:rFonts w:asciiTheme="minorHAnsi" w:hAnsiTheme="minorHAnsi" w:cstheme="minorHAnsi"/>
          <w:rtl/>
        </w:rPr>
      </w:pPr>
      <w:r w:rsidRPr="00D21B66">
        <w:rPr>
          <w:rFonts w:asciiTheme="minorHAnsi" w:hAnsiTheme="minorHAnsi" w:cstheme="minorHAnsi" w:hint="cs"/>
          <w:highlight w:val="yellow"/>
          <w:rtl/>
        </w:rPr>
        <w:t xml:space="preserve">المطلب الأول: </w:t>
      </w:r>
      <w:r w:rsidRPr="00D21B66">
        <w:rPr>
          <w:rFonts w:asciiTheme="minorHAnsi" w:hAnsiTheme="minorHAnsi"/>
          <w:highlight w:val="yellow"/>
          <w:rtl/>
        </w:rPr>
        <w:t>الآثار المترتبة على تعظيم القبور و</w:t>
      </w:r>
      <w:r w:rsidR="0019313B">
        <w:rPr>
          <w:rFonts w:asciiTheme="minorHAnsi" w:hAnsiTheme="minorHAnsi" w:hint="cs"/>
          <w:highlight w:val="yellow"/>
          <w:rtl/>
        </w:rPr>
        <w:t xml:space="preserve">آثار </w:t>
      </w:r>
      <w:r w:rsidRPr="00D21B66">
        <w:rPr>
          <w:rFonts w:asciiTheme="minorHAnsi" w:hAnsiTheme="minorHAnsi"/>
          <w:highlight w:val="yellow"/>
          <w:rtl/>
        </w:rPr>
        <w:t>إهمالها</w:t>
      </w:r>
    </w:p>
    <w:p w:rsidR="00A710A8" w:rsidRDefault="00A710A8" w:rsidP="0019313B">
      <w:pPr>
        <w:rPr>
          <w:rFonts w:asciiTheme="minorHAnsi" w:hAnsiTheme="minorHAnsi" w:cstheme="minorHAnsi"/>
          <w:rtl/>
        </w:rPr>
      </w:pPr>
      <w:r w:rsidRPr="00D21B66">
        <w:rPr>
          <w:rFonts w:asciiTheme="minorHAnsi" w:hAnsiTheme="minorHAnsi"/>
          <w:rtl/>
        </w:rPr>
        <w:t xml:space="preserve">إنّ إحياء القبور بزيارتها وتعظيمها </w:t>
      </w:r>
      <w:r w:rsidR="0019313B">
        <w:rPr>
          <w:rFonts w:asciiTheme="minorHAnsi" w:hAnsiTheme="minorHAnsi" w:hint="cs"/>
          <w:rtl/>
        </w:rPr>
        <w:t>ت</w:t>
      </w:r>
      <w:r w:rsidR="0019313B">
        <w:rPr>
          <w:rFonts w:asciiTheme="minorHAnsi" w:hAnsiTheme="minorHAnsi"/>
          <w:rtl/>
        </w:rPr>
        <w:t>ترتّب عليه آثار إيجابية تمتد</w:t>
      </w:r>
      <w:r w:rsidRPr="00D21B66">
        <w:rPr>
          <w:rFonts w:asciiTheme="minorHAnsi" w:hAnsiTheme="minorHAnsi"/>
          <w:rtl/>
        </w:rPr>
        <w:t xml:space="preserve"> إلى دين الإنسان ونفسه، وتنعكس على سلوكه ومجتمعه وأمّت</w:t>
      </w:r>
      <w:r w:rsidR="0019313B">
        <w:rPr>
          <w:rFonts w:asciiTheme="minorHAnsi" w:hAnsiTheme="minorHAnsi"/>
          <w:rtl/>
        </w:rPr>
        <w:t>ه، بينما يؤد</w:t>
      </w:r>
      <w:r w:rsidRPr="00D21B66">
        <w:rPr>
          <w:rFonts w:asciiTheme="minorHAnsi" w:hAnsiTheme="minorHAnsi"/>
          <w:rtl/>
        </w:rPr>
        <w:t>ي طمسها ومنع زيارتها إلى آثار سلبية تمسّ هذه الجوانب جميعًا، وتُضعف حضور الدين في الفرد والحياة العامة.</w:t>
      </w:r>
      <w:r>
        <w:rPr>
          <w:rFonts w:asciiTheme="minorHAnsi" w:hAnsiTheme="minorHAnsi" w:hint="cs"/>
          <w:rtl/>
        </w:rPr>
        <w:t xml:space="preserve"> </w:t>
      </w:r>
      <w:r w:rsidRPr="00F901D2">
        <w:rPr>
          <w:rFonts w:asciiTheme="minorHAnsi" w:hAnsiTheme="minorHAnsi"/>
          <w:rtl/>
        </w:rPr>
        <w:t>ويمكن بيان أهم هذه الآثار على النحو الآتي:</w:t>
      </w:r>
    </w:p>
    <w:p w:rsidR="00A710A8" w:rsidRDefault="00A710A8" w:rsidP="00F901D2">
      <w:pPr>
        <w:rPr>
          <w:rFonts w:asciiTheme="minorHAnsi" w:hAnsiTheme="minorHAnsi" w:cstheme="minorHAnsi"/>
          <w:rtl/>
        </w:rPr>
      </w:pPr>
    </w:p>
    <w:p w:rsidR="00A710A8" w:rsidRPr="00E4683A" w:rsidRDefault="00A710A8" w:rsidP="006258BD">
      <w:pPr>
        <w:rPr>
          <w:rFonts w:asciiTheme="minorHAnsi" w:hAnsiTheme="minorHAnsi" w:cstheme="minorHAnsi"/>
          <w:b/>
          <w:bCs/>
          <w:rtl/>
        </w:rPr>
      </w:pPr>
      <w:r w:rsidRPr="00E4683A">
        <w:rPr>
          <w:rFonts w:asciiTheme="minorHAnsi" w:hAnsiTheme="minorHAnsi"/>
          <w:b/>
          <w:bCs/>
          <w:rtl/>
        </w:rPr>
        <w:t>أولًا: التذكير بالموت وترسيخ الإيمان بالآخرة</w:t>
      </w:r>
    </w:p>
    <w:p w:rsidR="00A710A8" w:rsidRDefault="00A710A8" w:rsidP="00355677">
      <w:pPr>
        <w:rPr>
          <w:rFonts w:asciiTheme="minorHAnsi" w:hAnsiTheme="minorHAnsi" w:cstheme="minorHAnsi"/>
          <w:rtl/>
        </w:rPr>
      </w:pPr>
      <w:r w:rsidRPr="00E4683A">
        <w:rPr>
          <w:rFonts w:asciiTheme="minorHAnsi" w:hAnsiTheme="minorHAnsi"/>
          <w:rtl/>
        </w:rPr>
        <w:t xml:space="preserve">تُوقظ زيارة القبور القلب من غفلته، إذ يرى الإنسان فيها حقيقة المصير المحتوم، فيدرك أنّ الدنيا فانية وأنّ الآخرة هي دار القرار، وقد قال النبي صلى الله عليه وآله: </w:t>
      </w:r>
      <w:r w:rsidRPr="00E4683A">
        <w:rPr>
          <w:rFonts w:asciiTheme="minorHAnsi" w:hAnsiTheme="minorHAnsi" w:cstheme="minorHAnsi"/>
          <w:rtl/>
        </w:rPr>
        <w:t>«كنت قد نهيتكم عن زيارة القبور فزوروها فإنها تزهد في الدنيا وتذكّر الآخرة»</w:t>
      </w:r>
      <w:r w:rsidRPr="00E4683A">
        <w:rPr>
          <w:rStyle w:val="Slutkommentarsreferens"/>
          <w:rFonts w:asciiTheme="minorHAnsi" w:hAnsiTheme="minorHAnsi" w:cstheme="minorHAnsi"/>
          <w:rtl/>
        </w:rPr>
        <w:endnoteReference w:id="96"/>
      </w:r>
      <w:r w:rsidRPr="00E4683A">
        <w:rPr>
          <w:rFonts w:asciiTheme="minorHAnsi" w:hAnsiTheme="minorHAnsi" w:cstheme="minorHAnsi"/>
          <w:rtl/>
        </w:rPr>
        <w:t>.</w:t>
      </w:r>
    </w:p>
    <w:p w:rsidR="00A710A8" w:rsidRPr="00E4683A" w:rsidRDefault="00A710A8" w:rsidP="006258BD">
      <w:pPr>
        <w:rPr>
          <w:rFonts w:asciiTheme="minorHAnsi" w:hAnsiTheme="minorHAnsi" w:cstheme="minorHAnsi"/>
          <w:rtl/>
        </w:rPr>
      </w:pPr>
    </w:p>
    <w:p w:rsidR="00A710A8" w:rsidRPr="00E4683A" w:rsidRDefault="00A710A8" w:rsidP="00E4683A">
      <w:pPr>
        <w:rPr>
          <w:rFonts w:asciiTheme="minorHAnsi" w:hAnsiTheme="minorHAnsi" w:cstheme="minorHAnsi"/>
          <w:b/>
          <w:bCs/>
          <w:rtl/>
        </w:rPr>
      </w:pPr>
      <w:r>
        <w:rPr>
          <w:rFonts w:asciiTheme="minorHAnsi" w:hAnsiTheme="minorHAnsi" w:cstheme="minorHAnsi"/>
          <w:b/>
          <w:bCs/>
          <w:rtl/>
        </w:rPr>
        <w:t>ثا</w:t>
      </w:r>
      <w:r>
        <w:rPr>
          <w:rFonts w:asciiTheme="minorHAnsi" w:hAnsiTheme="minorHAnsi" w:cstheme="minorHAnsi" w:hint="cs"/>
          <w:b/>
          <w:bCs/>
          <w:rtl/>
        </w:rPr>
        <w:t>نيًا</w:t>
      </w:r>
      <w:r w:rsidRPr="00833735">
        <w:rPr>
          <w:rFonts w:asciiTheme="minorHAnsi" w:hAnsiTheme="minorHAnsi" w:cstheme="minorHAnsi"/>
          <w:b/>
          <w:bCs/>
          <w:rtl/>
        </w:rPr>
        <w:t xml:space="preserve">: </w:t>
      </w:r>
      <w:r w:rsidRPr="00E4683A">
        <w:rPr>
          <w:rFonts w:asciiTheme="minorHAnsi" w:hAnsiTheme="minorHAnsi"/>
          <w:b/>
          <w:bCs/>
          <w:rtl/>
        </w:rPr>
        <w:t>تنمية المشاعر الإيمانية والعواطف النبيلة</w:t>
      </w:r>
    </w:p>
    <w:p w:rsidR="00A710A8" w:rsidRPr="00E4683A" w:rsidRDefault="00A710A8" w:rsidP="00355677">
      <w:pPr>
        <w:rPr>
          <w:rFonts w:asciiTheme="minorHAnsi" w:hAnsiTheme="minorHAnsi" w:cstheme="minorHAnsi"/>
        </w:rPr>
      </w:pPr>
      <w:r w:rsidRPr="00E4683A">
        <w:rPr>
          <w:rFonts w:asciiTheme="minorHAnsi" w:hAnsiTheme="minorHAnsi"/>
          <w:rtl/>
        </w:rPr>
        <w:t xml:space="preserve">تُسهم زيارة القبور في إحياء مشاعر الخير في النفس، وتنمية حب الفضيلة، إذ تُرقّق </w:t>
      </w:r>
      <w:r w:rsidRPr="00263C5D">
        <w:rPr>
          <w:rFonts w:asciiTheme="minorHAnsi" w:hAnsiTheme="minorHAnsi"/>
          <w:rtl/>
        </w:rPr>
        <w:t xml:space="preserve">القلب وتُزيل قسوته، فهذا التأثر الصادق </w:t>
      </w:r>
      <w:r w:rsidRPr="00E4683A">
        <w:rPr>
          <w:rFonts w:asciiTheme="minorHAnsi" w:hAnsiTheme="minorHAnsi"/>
          <w:rtl/>
        </w:rPr>
        <w:t>ينعكس على سلوك الإنسان، فيزيده رحمةً ولينًا، ويُقوّي روابط المحبة والتراحم بين الناس، ويبعث فيه روح المسؤولية، فيحرص على أداء الحقوق، وصيانة الأمانات، وبناء علاقات قائمة على البرّ والإحسان.</w:t>
      </w:r>
    </w:p>
    <w:p w:rsidR="00A710A8" w:rsidRPr="00833735" w:rsidRDefault="00A710A8" w:rsidP="00833735">
      <w:pPr>
        <w:rPr>
          <w:rFonts w:asciiTheme="minorHAnsi" w:hAnsiTheme="minorHAnsi" w:cstheme="minorHAnsi"/>
        </w:rPr>
      </w:pPr>
    </w:p>
    <w:p w:rsidR="00A710A8" w:rsidRPr="00AE18DB" w:rsidRDefault="00A710A8" w:rsidP="00AE18DB">
      <w:pPr>
        <w:rPr>
          <w:rFonts w:asciiTheme="minorHAnsi" w:hAnsiTheme="minorHAnsi" w:cstheme="minorHAnsi"/>
          <w:b/>
          <w:bCs/>
          <w:rtl/>
        </w:rPr>
      </w:pPr>
      <w:r>
        <w:rPr>
          <w:rFonts w:asciiTheme="minorHAnsi" w:hAnsiTheme="minorHAnsi" w:cstheme="minorHAnsi" w:hint="cs"/>
          <w:b/>
          <w:bCs/>
          <w:rtl/>
        </w:rPr>
        <w:t>ثالثًا</w:t>
      </w:r>
      <w:r w:rsidRPr="00263C5D">
        <w:rPr>
          <w:rFonts w:asciiTheme="minorHAnsi" w:hAnsiTheme="minorHAnsi" w:cstheme="minorHAnsi"/>
          <w:b/>
          <w:bCs/>
          <w:rtl/>
        </w:rPr>
        <w:t xml:space="preserve">: </w:t>
      </w:r>
      <w:r w:rsidRPr="00AE18DB">
        <w:rPr>
          <w:rFonts w:asciiTheme="minorHAnsi" w:hAnsiTheme="minorHAnsi"/>
          <w:b/>
          <w:bCs/>
          <w:rtl/>
        </w:rPr>
        <w:t>الاقتداء العملي بسيرة الصالحين</w:t>
      </w:r>
    </w:p>
    <w:p w:rsidR="00A710A8" w:rsidRPr="00AE18DB" w:rsidRDefault="00A710A8" w:rsidP="00AE18DB">
      <w:pPr>
        <w:rPr>
          <w:rFonts w:asciiTheme="minorHAnsi" w:hAnsiTheme="minorHAnsi" w:cstheme="minorHAnsi"/>
          <w:rtl/>
        </w:rPr>
      </w:pPr>
      <w:r w:rsidRPr="00AE18DB">
        <w:rPr>
          <w:rFonts w:asciiTheme="minorHAnsi" w:hAnsiTheme="minorHAnsi"/>
          <w:rtl/>
        </w:rPr>
        <w:t>تُسهم زيارة قبور الأنبياء والأئمة والصالحين في استحضار سيرتهم ومواقفهم، فيتأثر الزائر بأخلاقهم وجهادهم، ويدفعه ذلك إلى الاقتداء بهم في سلوكه، فتتحول الزيارة إلى وسيلة عملية لإصلاح النفس والعمل بالحق.</w:t>
      </w:r>
    </w:p>
    <w:p w:rsidR="00A710A8" w:rsidRPr="00AE18DB" w:rsidRDefault="00A710A8" w:rsidP="00AE18DB">
      <w:pPr>
        <w:rPr>
          <w:rFonts w:asciiTheme="minorHAnsi" w:hAnsiTheme="minorHAnsi" w:cstheme="minorHAnsi"/>
          <w:rtl/>
        </w:rPr>
      </w:pPr>
      <w:r w:rsidRPr="00AE18DB">
        <w:rPr>
          <w:rFonts w:asciiTheme="minorHAnsi" w:hAnsiTheme="minorHAnsi"/>
          <w:rtl/>
        </w:rPr>
        <w:t>كما أنّ الوقوف عند قبورهم يُجدّد في النفس روح الالتزام، ويبعث على محاسبة الذات، فيقيس الإنسان نفسه بمواقفهم في الثبات والتضحية.</w:t>
      </w:r>
    </w:p>
    <w:p w:rsidR="00A710A8" w:rsidRPr="00AE18DB" w:rsidRDefault="00A710A8" w:rsidP="00AE18DB">
      <w:pPr>
        <w:rPr>
          <w:rFonts w:asciiTheme="minorHAnsi" w:hAnsiTheme="minorHAnsi" w:cstheme="minorHAnsi"/>
          <w:rtl/>
        </w:rPr>
      </w:pPr>
      <w:r w:rsidRPr="00AE18DB">
        <w:rPr>
          <w:rFonts w:asciiTheme="minorHAnsi" w:hAnsiTheme="minorHAnsi"/>
          <w:rtl/>
        </w:rPr>
        <w:t>وبذلك لا تبقى الزيارة مجرد تأثر عاطفي، بل تتحول إلى منهج عملي ينعكس على حياة الإنسان وسلوكه اليومي.</w:t>
      </w:r>
    </w:p>
    <w:p w:rsidR="00A710A8" w:rsidRPr="00AE18DB" w:rsidRDefault="00A710A8" w:rsidP="00AE18DB">
      <w:pPr>
        <w:rPr>
          <w:rFonts w:asciiTheme="minorHAnsi" w:hAnsiTheme="minorHAnsi" w:cstheme="minorHAnsi"/>
          <w:b/>
          <w:bCs/>
          <w:rtl/>
        </w:rPr>
      </w:pPr>
    </w:p>
    <w:p w:rsidR="00A710A8" w:rsidRPr="00AE18DB" w:rsidRDefault="00A710A8" w:rsidP="00AE18DB">
      <w:pPr>
        <w:rPr>
          <w:rFonts w:asciiTheme="minorHAnsi" w:hAnsiTheme="minorHAnsi" w:cstheme="minorHAnsi"/>
          <w:b/>
          <w:bCs/>
          <w:rtl/>
        </w:rPr>
      </w:pPr>
      <w:r>
        <w:rPr>
          <w:rFonts w:asciiTheme="minorHAnsi" w:hAnsiTheme="minorHAnsi" w:hint="cs"/>
          <w:b/>
          <w:bCs/>
          <w:rtl/>
        </w:rPr>
        <w:t>رابعًا</w:t>
      </w:r>
      <w:r w:rsidRPr="00AE18DB">
        <w:rPr>
          <w:rFonts w:asciiTheme="minorHAnsi" w:hAnsiTheme="minorHAnsi"/>
          <w:b/>
          <w:bCs/>
          <w:rtl/>
        </w:rPr>
        <w:t>: حفظ رسالة الإسلام من خلال تعظيم رموزها</w:t>
      </w:r>
    </w:p>
    <w:p w:rsidR="00A710A8" w:rsidRPr="00AE18DB" w:rsidRDefault="00A710A8" w:rsidP="00AE18DB">
      <w:pPr>
        <w:rPr>
          <w:rFonts w:asciiTheme="minorHAnsi" w:hAnsiTheme="minorHAnsi" w:cstheme="minorHAnsi"/>
          <w:rtl/>
        </w:rPr>
      </w:pPr>
      <w:r w:rsidRPr="00AE18DB">
        <w:rPr>
          <w:rFonts w:asciiTheme="minorHAnsi" w:hAnsiTheme="minorHAnsi"/>
          <w:rtl/>
        </w:rPr>
        <w:t xml:space="preserve">إنّ تعظيم قبور الصالحين وزيارتها يُبقي الرسالة حيّة في وجدان الأمة، لأن حفظ المبادئ يكون بحفظ رموزها، ومن هنا </w:t>
      </w:r>
      <w:r w:rsidR="0019313B">
        <w:rPr>
          <w:rFonts w:asciiTheme="minorHAnsi" w:hAnsiTheme="minorHAnsi"/>
          <w:rtl/>
        </w:rPr>
        <w:t xml:space="preserve">فإن بقاء هذه المعالم وصيانتها </w:t>
      </w:r>
      <w:r w:rsidR="0019313B">
        <w:rPr>
          <w:rFonts w:asciiTheme="minorHAnsi" w:hAnsiTheme="minorHAnsi" w:hint="cs"/>
          <w:rtl/>
        </w:rPr>
        <w:t>تُ</w:t>
      </w:r>
      <w:r w:rsidRPr="00AE18DB">
        <w:rPr>
          <w:rFonts w:asciiTheme="minorHAnsi" w:hAnsiTheme="minorHAnsi"/>
          <w:rtl/>
        </w:rPr>
        <w:t>سهم في منع اندثار القيم، ويُحافظ على الهوية الدينية من التحريف والنسيان.</w:t>
      </w:r>
    </w:p>
    <w:p w:rsidR="00A710A8" w:rsidRPr="00AE18DB" w:rsidRDefault="00A710A8" w:rsidP="00AE18DB">
      <w:pPr>
        <w:rPr>
          <w:rFonts w:asciiTheme="minorHAnsi" w:hAnsiTheme="minorHAnsi" w:cstheme="minorHAnsi"/>
          <w:rtl/>
        </w:rPr>
      </w:pPr>
      <w:r w:rsidRPr="00AE18DB">
        <w:rPr>
          <w:rFonts w:asciiTheme="minorHAnsi" w:hAnsiTheme="minorHAnsi"/>
          <w:rtl/>
        </w:rPr>
        <w:t>ولهذا نجد أنّ الأمم تعمد إلى إحياء ذكر عظمائها، وبناء المعالم لهم، تخليدًا لمواقفهم وربطًا للأجيال بسيرتهم، وهو أمر ينسجم مع التوجيه القرآني</w:t>
      </w:r>
      <w:r w:rsidRPr="00AE18DB">
        <w:rPr>
          <w:rFonts w:asciiTheme="minorHAnsi" w:hAnsiTheme="minorHAnsi" w:hint="cs"/>
          <w:rtl/>
        </w:rPr>
        <w:t xml:space="preserve">:﴿ </w:t>
      </w:r>
      <w:r w:rsidRPr="00355677">
        <w:rPr>
          <w:rFonts w:asciiTheme="minorHAnsi" w:hAnsiTheme="minorHAnsi" w:hint="cs"/>
          <w:b/>
          <w:bCs/>
          <w:color w:val="00B050"/>
          <w:rtl/>
        </w:rPr>
        <w:t>وَذَكِّرْهُمْ</w:t>
      </w:r>
      <w:r w:rsidRPr="00355677">
        <w:rPr>
          <w:rFonts w:asciiTheme="minorHAnsi" w:hAnsiTheme="minorHAnsi"/>
          <w:b/>
          <w:bCs/>
          <w:color w:val="00B050"/>
          <w:rtl/>
        </w:rPr>
        <w:t xml:space="preserve"> بِأَيَّامِ اللَّهِ</w:t>
      </w:r>
      <w:r w:rsidRPr="00355677">
        <w:rPr>
          <w:rFonts w:asciiTheme="minorHAnsi" w:hAnsiTheme="minorHAnsi" w:hint="cs"/>
          <w:b/>
          <w:bCs/>
          <w:color w:val="00B050"/>
          <w:rtl/>
        </w:rPr>
        <w:t xml:space="preserve"> </w:t>
      </w:r>
      <w:r w:rsidRPr="00AE18DB">
        <w:rPr>
          <w:rFonts w:asciiTheme="minorHAnsi" w:hAnsiTheme="minorHAnsi"/>
          <w:rtl/>
        </w:rPr>
        <w:t>﴾</w:t>
      </w:r>
      <w:r>
        <w:rPr>
          <w:rStyle w:val="Slutkommentarsreferens"/>
          <w:rFonts w:asciiTheme="minorHAnsi" w:hAnsiTheme="minorHAnsi"/>
          <w:rtl/>
        </w:rPr>
        <w:endnoteReference w:id="97"/>
      </w:r>
      <w:r w:rsidRPr="00AE18DB">
        <w:rPr>
          <w:rFonts w:asciiTheme="minorHAnsi" w:hAnsiTheme="minorHAnsi"/>
          <w:rtl/>
        </w:rPr>
        <w:t>، أي استحضار الوقائع العظيمة التي تُجسّد الحق.</w:t>
      </w:r>
    </w:p>
    <w:p w:rsidR="00A710A8" w:rsidRPr="00AE18DB" w:rsidRDefault="00A710A8" w:rsidP="00AE18DB">
      <w:pPr>
        <w:rPr>
          <w:rFonts w:asciiTheme="minorHAnsi" w:hAnsiTheme="minorHAnsi" w:cstheme="minorHAnsi"/>
          <w:rtl/>
        </w:rPr>
      </w:pPr>
      <w:r w:rsidRPr="00AE18DB">
        <w:rPr>
          <w:rFonts w:asciiTheme="minorHAnsi" w:hAnsiTheme="minorHAnsi"/>
          <w:rtl/>
        </w:rPr>
        <w:t>وعليه، فإنّ زيارة قبور الأنبياء والأئمة عليهم السلام ليست مجرد زيارة، بل هي إحياء دائم لذكراهم، وربطٌ حيّ بين الأمة ورسالتها، وتجديدٌ للعهد مع مبادئهم.</w:t>
      </w:r>
    </w:p>
    <w:p w:rsidR="00A710A8" w:rsidRPr="005A312C" w:rsidRDefault="00A710A8" w:rsidP="00AE18DB">
      <w:pPr>
        <w:rPr>
          <w:rFonts w:asciiTheme="minorHAnsi" w:hAnsiTheme="minorHAnsi" w:cstheme="minorHAnsi"/>
          <w:b/>
          <w:bCs/>
          <w:rtl/>
        </w:rPr>
      </w:pPr>
    </w:p>
    <w:p w:rsidR="00A710A8" w:rsidRPr="00833735" w:rsidRDefault="00A710A8" w:rsidP="00263C5D">
      <w:pPr>
        <w:rPr>
          <w:rFonts w:asciiTheme="minorHAnsi" w:hAnsiTheme="minorHAnsi" w:cstheme="minorHAnsi"/>
          <w:b/>
          <w:bCs/>
        </w:rPr>
      </w:pPr>
      <w:r w:rsidRPr="00833735">
        <w:rPr>
          <w:rFonts w:asciiTheme="minorHAnsi" w:hAnsiTheme="minorHAnsi" w:cstheme="minorHAnsi"/>
          <w:b/>
          <w:bCs/>
          <w:rtl/>
        </w:rPr>
        <w:t>خامسًا: نيل البركات وقضاء الحوائج بالتوسل المشروع</w:t>
      </w:r>
    </w:p>
    <w:p w:rsidR="00A710A8" w:rsidRPr="00AE18DB" w:rsidRDefault="00A710A8" w:rsidP="00AE18DB">
      <w:pPr>
        <w:rPr>
          <w:rFonts w:asciiTheme="minorHAnsi" w:hAnsiTheme="minorHAnsi" w:cstheme="minorHAnsi"/>
          <w:rtl/>
        </w:rPr>
      </w:pPr>
      <w:r w:rsidRPr="00AE18DB">
        <w:rPr>
          <w:rFonts w:asciiTheme="minorHAnsi" w:hAnsiTheme="minorHAnsi"/>
          <w:rtl/>
        </w:rPr>
        <w:t>من الآثار العظيمة لزيارة قبور الأنبياء والأئمة والصالحين أنّها من المواطن التي يُرجى فيها استجابة الدعاء، فيتوسل المؤمن بهم إلى الله تعالى لقضاء حوائجه، لما لهم من مقام رفيع عنده.</w:t>
      </w:r>
    </w:p>
    <w:p w:rsidR="00A710A8" w:rsidRPr="00833735" w:rsidRDefault="00A710A8" w:rsidP="00AE18DB">
      <w:pPr>
        <w:rPr>
          <w:rFonts w:asciiTheme="minorHAnsi" w:hAnsiTheme="minorHAnsi" w:cstheme="minorHAnsi"/>
        </w:rPr>
      </w:pPr>
      <w:r>
        <w:rPr>
          <w:rFonts w:asciiTheme="minorHAnsi" w:hAnsiTheme="minorHAnsi"/>
          <w:rtl/>
        </w:rPr>
        <w:t>ومن آثار</w:t>
      </w:r>
      <w:r>
        <w:rPr>
          <w:rFonts w:asciiTheme="minorHAnsi" w:hAnsiTheme="minorHAnsi" w:hint="cs"/>
          <w:rtl/>
        </w:rPr>
        <w:t xml:space="preserve"> زيارة المعصومين كزيارة الإمام الحسين عليه السلام</w:t>
      </w:r>
      <w:r w:rsidRPr="00AE18DB">
        <w:rPr>
          <w:rFonts w:asciiTheme="minorHAnsi" w:hAnsiTheme="minorHAnsi"/>
          <w:rtl/>
        </w:rPr>
        <w:t>: غفران الذنوب، تكثير الحسنات، رفع الدرجات، تفريج الكرب، قضاء الحوائج، دفع البلاء، زيادة الرزق، طول العمر، نيل الشفاعة، القرب من النبي وآله، اكتساب الحكمة، ترسّخ محبة أهل البيت في القلب.</w:t>
      </w:r>
      <w:r>
        <w:rPr>
          <w:rFonts w:asciiTheme="minorHAnsi" w:hAnsiTheme="minorHAnsi" w:cstheme="minorHAnsi" w:hint="cs"/>
          <w:rtl/>
        </w:rPr>
        <w:t>.. إلخ</w:t>
      </w:r>
    </w:p>
    <w:p w:rsidR="00A710A8" w:rsidRDefault="00A710A8" w:rsidP="00AE09F0">
      <w:pPr>
        <w:rPr>
          <w:rFonts w:asciiTheme="minorHAnsi" w:hAnsiTheme="minorHAnsi" w:cstheme="minorHAnsi"/>
          <w:rtl/>
        </w:rPr>
      </w:pPr>
    </w:p>
    <w:p w:rsidR="00A710A8" w:rsidRDefault="00A710A8" w:rsidP="00AE09F0">
      <w:pPr>
        <w:rPr>
          <w:rFonts w:asciiTheme="minorHAnsi" w:hAnsiTheme="minorHAnsi" w:cstheme="minorHAnsi"/>
          <w:rtl/>
        </w:rPr>
      </w:pPr>
      <w:r w:rsidRPr="008C6912">
        <w:rPr>
          <w:rFonts w:asciiTheme="minorHAnsi" w:hAnsiTheme="minorHAnsi" w:cstheme="minorHAnsi" w:hint="cs"/>
          <w:highlight w:val="yellow"/>
          <w:rtl/>
        </w:rPr>
        <w:t>المطلب الثاني: تكليفنا تجاه هدم قبور البقيع</w:t>
      </w:r>
    </w:p>
    <w:p w:rsidR="00A710A8" w:rsidRDefault="00A710A8" w:rsidP="00602F9A">
      <w:pPr>
        <w:rPr>
          <w:rFonts w:asciiTheme="minorHAnsi" w:hAnsiTheme="minorHAnsi" w:cstheme="minorHAnsi"/>
          <w:b/>
          <w:bCs/>
          <w:rtl/>
        </w:rPr>
      </w:pPr>
    </w:p>
    <w:p w:rsidR="00A710A8" w:rsidRPr="00602F9A" w:rsidRDefault="00A710A8" w:rsidP="00602F9A">
      <w:pPr>
        <w:rPr>
          <w:rFonts w:asciiTheme="minorHAnsi" w:hAnsiTheme="minorHAnsi" w:cstheme="minorHAnsi"/>
        </w:rPr>
      </w:pPr>
      <w:r w:rsidRPr="00602F9A">
        <w:rPr>
          <w:rFonts w:asciiTheme="minorHAnsi" w:hAnsiTheme="minorHAnsi" w:cstheme="minorHAnsi"/>
          <w:rtl/>
        </w:rPr>
        <w:t xml:space="preserve">قد يتساءل الإنسان: </w:t>
      </w:r>
      <w:r w:rsidRPr="00602F9A">
        <w:rPr>
          <w:rFonts w:asciiTheme="minorHAnsi" w:hAnsiTheme="minorHAnsi" w:cstheme="minorHAnsi"/>
          <w:color w:val="C00000"/>
          <w:rtl/>
        </w:rPr>
        <w:t>إذا كان الله قادرًا على كل شيء، فلماذا لم يمنع هدم قبور البقيع، ولماذا ترك هذا الظلم يقع؟</w:t>
      </w:r>
    </w:p>
    <w:p w:rsidR="00A710A8" w:rsidRPr="00602F9A" w:rsidRDefault="00A710A8" w:rsidP="00602F9A">
      <w:pPr>
        <w:rPr>
          <w:rFonts w:asciiTheme="minorHAnsi" w:hAnsiTheme="minorHAnsi" w:cstheme="minorHAnsi"/>
        </w:rPr>
      </w:pPr>
      <w:r w:rsidRPr="00602F9A">
        <w:rPr>
          <w:rFonts w:asciiTheme="minorHAnsi" w:hAnsiTheme="minorHAnsi" w:cstheme="minorHAnsi"/>
          <w:b/>
          <w:bCs/>
          <w:rtl/>
        </w:rPr>
        <w:t>الجواب</w:t>
      </w:r>
      <w:r w:rsidRPr="00602F9A">
        <w:rPr>
          <w:rFonts w:asciiTheme="minorHAnsi" w:hAnsiTheme="minorHAnsi" w:cstheme="minorHAnsi"/>
          <w:b/>
          <w:bCs/>
        </w:rPr>
        <w:t>:</w:t>
      </w:r>
      <w:r>
        <w:rPr>
          <w:rFonts w:asciiTheme="minorHAnsi" w:hAnsiTheme="minorHAnsi" w:cstheme="minorHAnsi" w:hint="cs"/>
          <w:rtl/>
        </w:rPr>
        <w:t xml:space="preserve"> </w:t>
      </w:r>
      <w:r w:rsidRPr="00602F9A">
        <w:rPr>
          <w:rFonts w:asciiTheme="minorHAnsi" w:hAnsiTheme="minorHAnsi" w:cstheme="minorHAnsi"/>
          <w:rtl/>
        </w:rPr>
        <w:t>إنّ الله سبحانه لم يجعل الدنيا دار جزاءٍ نهائي، بل جعلها دار ابتلاء واختبار، ليظهر صدق المؤمن من ادّعاء غيره. قال تعالى</w:t>
      </w:r>
      <w:r w:rsidRPr="00602F9A">
        <w:rPr>
          <w:rFonts w:asciiTheme="minorHAnsi" w:hAnsiTheme="minorHAnsi" w:cstheme="minorHAnsi"/>
        </w:rPr>
        <w:t>:</w:t>
      </w:r>
      <w:r>
        <w:rPr>
          <w:rFonts w:asciiTheme="minorHAnsi" w:hAnsiTheme="minorHAnsi" w:cstheme="minorHAnsi" w:hint="cs"/>
          <w:rtl/>
        </w:rPr>
        <w:t xml:space="preserve">﴿ </w:t>
      </w:r>
      <w:r w:rsidRPr="00602F9A">
        <w:rPr>
          <w:rFonts w:asciiTheme="minorHAnsi" w:hAnsiTheme="minorHAnsi" w:cstheme="minorHAnsi" w:hint="cs"/>
          <w:b/>
          <w:bCs/>
          <w:color w:val="00B050"/>
          <w:rtl/>
        </w:rPr>
        <w:t>أَحَسِبَ</w:t>
      </w:r>
      <w:r w:rsidRPr="00602F9A">
        <w:rPr>
          <w:rFonts w:asciiTheme="minorHAnsi" w:hAnsiTheme="minorHAnsi" w:cstheme="minorHAnsi"/>
          <w:b/>
          <w:bCs/>
          <w:color w:val="00B050"/>
          <w:rtl/>
        </w:rPr>
        <w:t xml:space="preserve"> النَّاسُ أَن يُتْرَكُوا أَن يَقُولُوا آمَنَّا وَهُمْ لَا يُفْتَنُونَ</w:t>
      </w:r>
      <w:r>
        <w:rPr>
          <w:rFonts w:asciiTheme="minorHAnsi" w:hAnsiTheme="minorHAnsi" w:cstheme="minorHAnsi" w:hint="cs"/>
          <w:rtl/>
        </w:rPr>
        <w:t xml:space="preserve"> </w:t>
      </w:r>
      <w:r w:rsidRPr="00602F9A">
        <w:rPr>
          <w:rFonts w:asciiTheme="minorHAnsi" w:hAnsiTheme="minorHAnsi" w:cstheme="minorHAnsi"/>
          <w:rtl/>
        </w:rPr>
        <w:t>﴾</w:t>
      </w:r>
      <w:r w:rsidRPr="00602F9A">
        <w:rPr>
          <w:rFonts w:asciiTheme="minorHAnsi" w:hAnsiTheme="minorHAnsi" w:cstheme="minorHAnsi"/>
        </w:rPr>
        <w:t>.</w:t>
      </w:r>
      <w:r>
        <w:rPr>
          <w:rStyle w:val="Slutkommentarsreferens"/>
          <w:rFonts w:asciiTheme="minorHAnsi" w:hAnsiTheme="minorHAnsi" w:cstheme="minorHAnsi"/>
        </w:rPr>
        <w:endnoteReference w:id="98"/>
      </w:r>
      <w:r>
        <w:rPr>
          <w:rFonts w:asciiTheme="minorHAnsi" w:hAnsiTheme="minorHAnsi" w:cstheme="minorHAnsi" w:hint="cs"/>
          <w:rtl/>
        </w:rPr>
        <w:t xml:space="preserve"> </w:t>
      </w:r>
      <w:r w:rsidRPr="00602F9A">
        <w:rPr>
          <w:rFonts w:asciiTheme="minorHAnsi" w:hAnsiTheme="minorHAnsi" w:cstheme="minorHAnsi"/>
          <w:rtl/>
        </w:rPr>
        <w:t>فلو تدخّل الله تعا</w:t>
      </w:r>
      <w:r w:rsidR="0019313B">
        <w:rPr>
          <w:rFonts w:asciiTheme="minorHAnsi" w:hAnsiTheme="minorHAnsi" w:cstheme="minorHAnsi"/>
          <w:rtl/>
        </w:rPr>
        <w:t>لى ومنع الظالمين قهرًا، كأن يشل</w:t>
      </w:r>
      <w:r w:rsidRPr="00602F9A">
        <w:rPr>
          <w:rFonts w:asciiTheme="minorHAnsi" w:hAnsiTheme="minorHAnsi" w:cstheme="minorHAnsi"/>
          <w:rtl/>
        </w:rPr>
        <w:t xml:space="preserve"> أيديهم أو يسلب قدرتهم، لانتفى معنى الاختيار، ولأصبح الإنسان مجبورًا لا مختارًا، وهذا يتنافى مع حكمة التكليف التي بُني عليها الحساب. قال تعالى</w:t>
      </w:r>
      <w:r w:rsidRPr="00602F9A">
        <w:rPr>
          <w:rFonts w:asciiTheme="minorHAnsi" w:hAnsiTheme="minorHAnsi" w:cstheme="minorHAnsi"/>
        </w:rPr>
        <w:t>:</w:t>
      </w:r>
      <w:r>
        <w:rPr>
          <w:rFonts w:asciiTheme="minorHAnsi" w:hAnsiTheme="minorHAnsi" w:cstheme="minorHAnsi" w:hint="cs"/>
          <w:rtl/>
        </w:rPr>
        <w:t xml:space="preserve">﴿ </w:t>
      </w:r>
      <w:r w:rsidRPr="00602F9A">
        <w:rPr>
          <w:rFonts w:asciiTheme="minorHAnsi" w:hAnsiTheme="minorHAnsi" w:cstheme="minorHAnsi" w:hint="cs"/>
          <w:b/>
          <w:bCs/>
          <w:color w:val="00B050"/>
          <w:rtl/>
        </w:rPr>
        <w:t>كُلًّا</w:t>
      </w:r>
      <w:r w:rsidRPr="00602F9A">
        <w:rPr>
          <w:rFonts w:asciiTheme="minorHAnsi" w:hAnsiTheme="minorHAnsi" w:cstheme="minorHAnsi"/>
          <w:b/>
          <w:bCs/>
          <w:color w:val="00B050"/>
          <w:rtl/>
        </w:rPr>
        <w:t xml:space="preserve"> نُّمِدُّ هَٰؤُلَاءِ وَهَٰؤُلَاءِ</w:t>
      </w:r>
      <w:r>
        <w:rPr>
          <w:rFonts w:asciiTheme="minorHAnsi" w:hAnsiTheme="minorHAnsi" w:cstheme="minorHAnsi" w:hint="cs"/>
          <w:rtl/>
        </w:rPr>
        <w:t xml:space="preserve"> </w:t>
      </w:r>
      <w:r w:rsidRPr="00602F9A">
        <w:rPr>
          <w:rFonts w:asciiTheme="minorHAnsi" w:hAnsiTheme="minorHAnsi" w:cstheme="minorHAnsi"/>
          <w:rtl/>
        </w:rPr>
        <w:t>﴾</w:t>
      </w:r>
      <w:r w:rsidRPr="00602F9A">
        <w:rPr>
          <w:rFonts w:asciiTheme="minorHAnsi" w:hAnsiTheme="minorHAnsi" w:cstheme="minorHAnsi"/>
        </w:rPr>
        <w:t>.</w:t>
      </w:r>
      <w:r>
        <w:rPr>
          <w:rStyle w:val="Slutkommentarsreferens"/>
          <w:rFonts w:asciiTheme="minorHAnsi" w:hAnsiTheme="minorHAnsi" w:cstheme="minorHAnsi"/>
        </w:rPr>
        <w:endnoteReference w:id="99"/>
      </w:r>
    </w:p>
    <w:p w:rsidR="00A710A8" w:rsidRPr="00602F9A" w:rsidRDefault="00A710A8" w:rsidP="00602F9A">
      <w:pPr>
        <w:rPr>
          <w:rFonts w:asciiTheme="minorHAnsi" w:hAnsiTheme="minorHAnsi" w:cstheme="minorHAnsi"/>
        </w:rPr>
      </w:pPr>
      <w:r w:rsidRPr="00602F9A">
        <w:rPr>
          <w:rFonts w:asciiTheme="minorHAnsi" w:hAnsiTheme="minorHAnsi" w:cstheme="minorHAnsi"/>
          <w:rtl/>
        </w:rPr>
        <w:t>ومن هنا، فإن وقوع هذا الظلم لم يكن غفلة من الله، بل لحكمة عظيمة، منها أنّه يكشف حقيقة المواقف: من الذي يتألم لأهل البيت عليهم السلام؟ من الذي يدافع عن مقدساتهم؟ من الذي يسكت؟ ومن الذي يبرر الظلم؟</w:t>
      </w:r>
      <w:r w:rsidRPr="00602F9A">
        <w:rPr>
          <w:rFonts w:asciiTheme="minorHAnsi" w:hAnsiTheme="minorHAnsi" w:cstheme="minorHAnsi"/>
        </w:rPr>
        <w:br/>
      </w:r>
      <w:r w:rsidRPr="00602F9A">
        <w:rPr>
          <w:rFonts w:asciiTheme="minorHAnsi" w:hAnsiTheme="minorHAnsi" w:cstheme="minorHAnsi"/>
          <w:rtl/>
        </w:rPr>
        <w:t>فتتحول هذه الحادثة إلى ميدان اختبار حقيقي للولاء والصدق</w:t>
      </w:r>
      <w:r w:rsidRPr="00602F9A">
        <w:rPr>
          <w:rFonts w:asciiTheme="minorHAnsi" w:hAnsiTheme="minorHAnsi" w:cstheme="minorHAnsi"/>
        </w:rPr>
        <w:t>.</w:t>
      </w:r>
    </w:p>
    <w:p w:rsidR="00A710A8" w:rsidRPr="00602F9A" w:rsidRDefault="00A710A8" w:rsidP="00602F9A">
      <w:pPr>
        <w:rPr>
          <w:rFonts w:asciiTheme="minorHAnsi" w:hAnsiTheme="minorHAnsi" w:cstheme="minorHAnsi"/>
        </w:rPr>
      </w:pPr>
      <w:r w:rsidRPr="00602F9A">
        <w:rPr>
          <w:rFonts w:asciiTheme="minorHAnsi" w:hAnsiTheme="minorHAnsi" w:cstheme="minorHAnsi"/>
          <w:rtl/>
        </w:rPr>
        <w:t>كما أنّ بقاء هذه الجريمة دون محو يجعلها حجة قائمة على الظالمين، وشاهدًا عليهم يوم القيامة، حيث لا يضيع شيء عند الله، بل تُعرض الأعمال وتنكشف الحقائق. قال تعالى</w:t>
      </w:r>
      <w:r w:rsidRPr="00602F9A">
        <w:rPr>
          <w:rFonts w:asciiTheme="minorHAnsi" w:hAnsiTheme="minorHAnsi" w:cstheme="minorHAnsi"/>
        </w:rPr>
        <w:t>:</w:t>
      </w:r>
      <w:r>
        <w:rPr>
          <w:rFonts w:asciiTheme="minorHAnsi" w:hAnsiTheme="minorHAnsi" w:cstheme="minorHAnsi" w:hint="cs"/>
          <w:rtl/>
        </w:rPr>
        <w:t xml:space="preserve"> </w:t>
      </w:r>
      <w:r w:rsidRPr="00602F9A">
        <w:rPr>
          <w:rFonts w:asciiTheme="minorHAnsi" w:hAnsiTheme="minorHAnsi" w:cstheme="minorHAnsi"/>
          <w:rtl/>
        </w:rPr>
        <w:t>﴿</w:t>
      </w:r>
      <w:r w:rsidRPr="00602F9A">
        <w:rPr>
          <w:rFonts w:asciiTheme="minorHAnsi" w:hAnsiTheme="minorHAnsi" w:cstheme="minorHAnsi"/>
          <w:b/>
          <w:bCs/>
          <w:color w:val="00B050"/>
          <w:rtl/>
        </w:rPr>
        <w:t>يَوْمَئِذٍ تُحَدِّثُ أَخْبَارَهَا</w:t>
      </w:r>
      <w:r w:rsidRPr="00602F9A">
        <w:rPr>
          <w:rFonts w:asciiTheme="minorHAnsi" w:hAnsiTheme="minorHAnsi" w:cstheme="minorHAnsi"/>
          <w:rtl/>
        </w:rPr>
        <w:t>﴾</w:t>
      </w:r>
      <w:r>
        <w:rPr>
          <w:rStyle w:val="Slutkommentarsreferens"/>
          <w:rFonts w:asciiTheme="minorHAnsi" w:hAnsiTheme="minorHAnsi" w:cstheme="minorHAnsi"/>
        </w:rPr>
        <w:endnoteReference w:id="100"/>
      </w:r>
      <w:r w:rsidRPr="00602F9A">
        <w:rPr>
          <w:rFonts w:asciiTheme="minorHAnsi" w:hAnsiTheme="minorHAnsi" w:cstheme="minorHAnsi"/>
        </w:rPr>
        <w:t>.</w:t>
      </w:r>
    </w:p>
    <w:p w:rsidR="00A710A8" w:rsidRPr="00602F9A" w:rsidRDefault="00A710A8" w:rsidP="00602F9A">
      <w:pPr>
        <w:rPr>
          <w:rFonts w:asciiTheme="minorHAnsi" w:hAnsiTheme="minorHAnsi" w:cstheme="minorHAnsi"/>
        </w:rPr>
      </w:pPr>
      <w:r w:rsidRPr="00602F9A">
        <w:rPr>
          <w:rFonts w:asciiTheme="minorHAnsi" w:hAnsiTheme="minorHAnsi" w:cstheme="minorHAnsi"/>
          <w:rtl/>
        </w:rPr>
        <w:t>ومن جهة أخرى، فإنّ نصرة الدين لا تقوم دائمًا على المعجزات، بل تقوم على موقف الإنسان واختياره، قال تعالى</w:t>
      </w:r>
      <w:r w:rsidRPr="00602F9A">
        <w:rPr>
          <w:rFonts w:asciiTheme="minorHAnsi" w:hAnsiTheme="minorHAnsi" w:cstheme="minorHAnsi"/>
        </w:rPr>
        <w:t>:</w:t>
      </w:r>
      <w:r w:rsidRPr="00602F9A">
        <w:rPr>
          <w:rFonts w:asciiTheme="minorHAnsi" w:hAnsiTheme="minorHAnsi" w:cstheme="minorHAnsi" w:hint="cs"/>
          <w:rtl/>
        </w:rPr>
        <w:t xml:space="preserve">﴿ </w:t>
      </w:r>
      <w:r w:rsidRPr="00355677">
        <w:rPr>
          <w:rFonts w:asciiTheme="minorHAnsi" w:hAnsiTheme="minorHAnsi" w:cstheme="minorHAnsi" w:hint="cs"/>
          <w:b/>
          <w:bCs/>
          <w:color w:val="00B050"/>
          <w:rtl/>
        </w:rPr>
        <w:t>إِن</w:t>
      </w:r>
      <w:r w:rsidRPr="00355677">
        <w:rPr>
          <w:rFonts w:asciiTheme="minorHAnsi" w:hAnsiTheme="minorHAnsi" w:cstheme="minorHAnsi"/>
          <w:b/>
          <w:bCs/>
          <w:color w:val="00B050"/>
          <w:rtl/>
        </w:rPr>
        <w:t xml:space="preserve"> تَنصُرُوا اللَّهَ يَنصُرْكُمْ</w:t>
      </w:r>
      <w:r w:rsidRPr="00602F9A">
        <w:rPr>
          <w:rFonts w:asciiTheme="minorHAnsi" w:hAnsiTheme="minorHAnsi" w:cstheme="minorHAnsi" w:hint="cs"/>
          <w:color w:val="00B050"/>
          <w:rtl/>
        </w:rPr>
        <w:t xml:space="preserve"> </w:t>
      </w:r>
      <w:r w:rsidRPr="00602F9A">
        <w:rPr>
          <w:rFonts w:asciiTheme="minorHAnsi" w:hAnsiTheme="minorHAnsi" w:cstheme="minorHAnsi"/>
          <w:rtl/>
        </w:rPr>
        <w:t>﴾</w:t>
      </w:r>
      <w:r w:rsidRPr="00602F9A">
        <w:rPr>
          <w:rStyle w:val="Slutkommentarsreferens"/>
          <w:rFonts w:asciiTheme="minorHAnsi" w:hAnsiTheme="minorHAnsi" w:cstheme="minorHAnsi"/>
          <w:rtl/>
        </w:rPr>
        <w:endnoteReference w:id="101"/>
      </w:r>
      <w:r w:rsidRPr="00602F9A">
        <w:rPr>
          <w:rFonts w:asciiTheme="minorHAnsi" w:hAnsiTheme="minorHAnsi" w:cstheme="minorHAnsi"/>
        </w:rPr>
        <w:t>.</w:t>
      </w:r>
      <w:r w:rsidRPr="00602F9A">
        <w:rPr>
          <w:rFonts w:asciiTheme="minorHAnsi" w:hAnsiTheme="minorHAnsi" w:cstheme="minorHAnsi"/>
        </w:rPr>
        <w:br/>
      </w:r>
      <w:r w:rsidRPr="00602F9A">
        <w:rPr>
          <w:rFonts w:asciiTheme="minorHAnsi" w:hAnsiTheme="minorHAnsi" w:cstheme="minorHAnsi"/>
          <w:rtl/>
        </w:rPr>
        <w:t>فالله تعالى أراد أن يرى من ينصر دينه، ويُعظّم أولياءه، ويحفظ آثارهم، لا أن يتدخل بدلًا عنهم</w:t>
      </w:r>
      <w:r w:rsidRPr="00602F9A">
        <w:rPr>
          <w:rFonts w:asciiTheme="minorHAnsi" w:hAnsiTheme="minorHAnsi" w:cstheme="minorHAnsi"/>
        </w:rPr>
        <w:t>.</w:t>
      </w:r>
    </w:p>
    <w:p w:rsidR="00A710A8" w:rsidRPr="00602F9A" w:rsidRDefault="00A710A8" w:rsidP="00602F9A">
      <w:pPr>
        <w:rPr>
          <w:rFonts w:asciiTheme="minorHAnsi" w:hAnsiTheme="minorHAnsi" w:cstheme="minorHAnsi"/>
          <w:b/>
          <w:bCs/>
        </w:rPr>
      </w:pPr>
      <w:r>
        <w:rPr>
          <w:rFonts w:asciiTheme="minorHAnsi" w:hAnsiTheme="minorHAnsi" w:cstheme="minorHAnsi" w:hint="cs"/>
          <w:rtl/>
        </w:rPr>
        <w:t>السؤال الذي ينبغي علينا طرحه في نهاية المحاضرة هو:</w:t>
      </w:r>
    </w:p>
    <w:p w:rsidR="00A710A8" w:rsidRPr="00602F9A" w:rsidRDefault="00A710A8" w:rsidP="00602F9A">
      <w:pPr>
        <w:rPr>
          <w:rFonts w:asciiTheme="minorHAnsi" w:hAnsiTheme="minorHAnsi" w:cstheme="minorHAnsi"/>
        </w:rPr>
      </w:pPr>
      <w:r w:rsidRPr="00602F9A">
        <w:rPr>
          <w:rFonts w:asciiTheme="minorHAnsi" w:hAnsiTheme="minorHAnsi" w:cstheme="minorHAnsi"/>
          <w:rtl/>
        </w:rPr>
        <w:t>إذا كان هذا هو واقع الابتلاء،</w:t>
      </w:r>
      <w:r>
        <w:rPr>
          <w:rFonts w:asciiTheme="minorHAnsi" w:hAnsiTheme="minorHAnsi" w:cstheme="minorHAnsi" w:hint="cs"/>
          <w:rtl/>
        </w:rPr>
        <w:t xml:space="preserve"> </w:t>
      </w:r>
      <w:r w:rsidRPr="00602F9A">
        <w:rPr>
          <w:rFonts w:asciiTheme="minorHAnsi" w:hAnsiTheme="minorHAnsi" w:cstheme="minorHAnsi"/>
          <w:color w:val="C00000"/>
          <w:rtl/>
        </w:rPr>
        <w:t>فما هو تكليفنا نحن تجاه هدم قبور الأنبياء والأوصياء، ومنها البقيع؟</w:t>
      </w:r>
    </w:p>
    <w:p w:rsidR="00A710A8" w:rsidRPr="00A57495" w:rsidRDefault="00A710A8" w:rsidP="00A57495">
      <w:pPr>
        <w:rPr>
          <w:rFonts w:asciiTheme="minorHAnsi" w:hAnsiTheme="minorHAnsi" w:cstheme="minorHAnsi"/>
          <w:rtl/>
        </w:rPr>
      </w:pPr>
      <w:r>
        <w:rPr>
          <w:rFonts w:asciiTheme="minorHAnsi" w:hAnsiTheme="minorHAnsi" w:hint="cs"/>
          <w:rtl/>
        </w:rPr>
        <w:t xml:space="preserve">الجواب: </w:t>
      </w:r>
      <w:r w:rsidRPr="00A57495">
        <w:rPr>
          <w:rFonts w:asciiTheme="minorHAnsi" w:hAnsiTheme="minorHAnsi"/>
          <w:rtl/>
        </w:rPr>
        <w:t>إنّ فاجعة البقيع ليست ذكرى تُحكى، بل مسؤولية تُحمل، ولذلك فإنّ تكليفنا يتمثل في أعمال واضحة ينبغي أن نمارسها في واقعنا:</w:t>
      </w:r>
    </w:p>
    <w:p w:rsidR="00A710A8" w:rsidRPr="00A57495" w:rsidRDefault="00A710A8" w:rsidP="00A57495">
      <w:pPr>
        <w:rPr>
          <w:rFonts w:asciiTheme="minorHAnsi" w:hAnsiTheme="minorHAnsi" w:cstheme="minorHAnsi"/>
          <w:rtl/>
        </w:rPr>
      </w:pPr>
      <w:r w:rsidRPr="00A57495">
        <w:rPr>
          <w:rFonts w:asciiTheme="minorHAnsi" w:hAnsiTheme="minorHAnsi"/>
          <w:rtl/>
        </w:rPr>
        <w:t>1. إبقاء القضية حيّة في الوعي</w:t>
      </w:r>
      <w:r>
        <w:rPr>
          <w:rFonts w:asciiTheme="minorHAnsi" w:hAnsiTheme="minorHAnsi" w:cstheme="minorHAnsi" w:hint="cs"/>
          <w:rtl/>
        </w:rPr>
        <w:t xml:space="preserve">: </w:t>
      </w:r>
      <w:r w:rsidRPr="00A57495">
        <w:rPr>
          <w:rFonts w:asciiTheme="minorHAnsi" w:hAnsiTheme="minorHAnsi"/>
          <w:rtl/>
        </w:rPr>
        <w:t>تحدّث عن البقيع في المجالس، اذكره في محاضراتك أو دروسك، علّم أبناءك من هم أئمة البقيع، وانشر معلومات صحيحة عنه في وسائل التواصل، ولا تدع القضية تُنسى.</w:t>
      </w:r>
    </w:p>
    <w:p w:rsidR="00A710A8" w:rsidRPr="00A57495" w:rsidRDefault="00A710A8" w:rsidP="00A57495">
      <w:pPr>
        <w:rPr>
          <w:rFonts w:asciiTheme="minorHAnsi" w:hAnsiTheme="minorHAnsi" w:cstheme="minorHAnsi"/>
          <w:rtl/>
        </w:rPr>
      </w:pPr>
      <w:r w:rsidRPr="00A57495">
        <w:rPr>
          <w:rFonts w:asciiTheme="minorHAnsi" w:hAnsiTheme="minorHAnsi"/>
          <w:rtl/>
        </w:rPr>
        <w:t>2. رفض الصمت والحياد</w:t>
      </w:r>
      <w:r>
        <w:rPr>
          <w:rFonts w:asciiTheme="minorHAnsi" w:hAnsiTheme="minorHAnsi" w:cstheme="minorHAnsi" w:hint="cs"/>
          <w:rtl/>
        </w:rPr>
        <w:t xml:space="preserve">: </w:t>
      </w:r>
      <w:r w:rsidRPr="00A57495">
        <w:rPr>
          <w:rFonts w:asciiTheme="minorHAnsi" w:hAnsiTheme="minorHAnsi"/>
          <w:rtl/>
        </w:rPr>
        <w:t>إذا سُمعت شبهة أو إنكار، لا تسكت، بل بيّن الحق بأسلوب حكيم، وأظهر موقفك بوضوح أنك ترفض هذا الظلم، ولو بكلمة أو منشور أو نقاش واعٍ.</w:t>
      </w:r>
    </w:p>
    <w:p w:rsidR="00A710A8" w:rsidRPr="00A57495" w:rsidRDefault="00A710A8" w:rsidP="00A57495">
      <w:pPr>
        <w:rPr>
          <w:rFonts w:asciiTheme="minorHAnsi" w:hAnsiTheme="minorHAnsi" w:cstheme="minorHAnsi"/>
          <w:rtl/>
        </w:rPr>
      </w:pPr>
      <w:r w:rsidRPr="00A57495">
        <w:rPr>
          <w:rFonts w:asciiTheme="minorHAnsi" w:hAnsiTheme="minorHAnsi"/>
          <w:rtl/>
        </w:rPr>
        <w:t>3. تحويل الحزن إلى عمل</w:t>
      </w:r>
      <w:r>
        <w:rPr>
          <w:rFonts w:asciiTheme="minorHAnsi" w:hAnsiTheme="minorHAnsi" w:cstheme="minorHAnsi" w:hint="cs"/>
          <w:rtl/>
        </w:rPr>
        <w:t xml:space="preserve">: </w:t>
      </w:r>
      <w:r w:rsidRPr="00A57495">
        <w:rPr>
          <w:rFonts w:asciiTheme="minorHAnsi" w:hAnsiTheme="minorHAnsi"/>
          <w:rtl/>
        </w:rPr>
        <w:t>لا تكتفِ بالبكاء أو التأثر، بل اجعل ذلك دافعًا للقراءة، والتعلّم، ونشر الوعي، والمشاركة في إحياء القضية، ولو بعمل بسيط مستمر.</w:t>
      </w:r>
    </w:p>
    <w:p w:rsidR="00A710A8" w:rsidRPr="00A57495" w:rsidRDefault="00A710A8" w:rsidP="00A57495">
      <w:pPr>
        <w:rPr>
          <w:rFonts w:asciiTheme="minorHAnsi" w:hAnsiTheme="minorHAnsi" w:cstheme="minorHAnsi"/>
          <w:rtl/>
        </w:rPr>
      </w:pPr>
      <w:r w:rsidRPr="00A57495">
        <w:rPr>
          <w:rFonts w:asciiTheme="minorHAnsi" w:hAnsiTheme="minorHAnsi"/>
          <w:rtl/>
        </w:rPr>
        <w:t>4. السعي لإزالة آثار الظلم</w:t>
      </w:r>
      <w:r>
        <w:rPr>
          <w:rFonts w:asciiTheme="minorHAnsi" w:hAnsiTheme="minorHAnsi" w:cstheme="minorHAnsi" w:hint="cs"/>
          <w:rtl/>
        </w:rPr>
        <w:t xml:space="preserve">: </w:t>
      </w:r>
      <w:r w:rsidRPr="00A57495">
        <w:rPr>
          <w:rFonts w:asciiTheme="minorHAnsi" w:hAnsiTheme="minorHAnsi"/>
          <w:rtl/>
        </w:rPr>
        <w:t>ادعم كل مشروع أو صوت يطالب بإعادة إعمار البقيع، وتبنَّ هذا الهدف في خطابك وكلامك، وادعُ إليه بوعي وثبات.</w:t>
      </w:r>
    </w:p>
    <w:p w:rsidR="00A710A8" w:rsidRPr="00A57495" w:rsidRDefault="00A710A8" w:rsidP="00A57495">
      <w:pPr>
        <w:rPr>
          <w:rFonts w:asciiTheme="minorHAnsi" w:hAnsiTheme="minorHAnsi" w:cstheme="minorHAnsi"/>
          <w:rtl/>
        </w:rPr>
      </w:pPr>
      <w:r w:rsidRPr="00A57495">
        <w:rPr>
          <w:rFonts w:asciiTheme="minorHAnsi" w:hAnsiTheme="minorHAnsi"/>
          <w:rtl/>
        </w:rPr>
        <w:t>5. العمل بروح جماعية</w:t>
      </w:r>
      <w:r>
        <w:rPr>
          <w:rFonts w:asciiTheme="minorHAnsi" w:hAnsiTheme="minorHAnsi" w:cstheme="minorHAnsi" w:hint="cs"/>
          <w:rtl/>
        </w:rPr>
        <w:t xml:space="preserve">: </w:t>
      </w:r>
      <w:r w:rsidRPr="00A57495">
        <w:rPr>
          <w:rFonts w:asciiTheme="minorHAnsi" w:hAnsiTheme="minorHAnsi"/>
          <w:rtl/>
        </w:rPr>
        <w:t>شارك في الأنشطة، انضم إلى من يهتم بهذه القضية، تعاون مع غيرك في نشرها، ولا تعمل وحدك بمعزل عن الآخرين.</w:t>
      </w:r>
    </w:p>
    <w:p w:rsidR="00A710A8" w:rsidRPr="00A57495" w:rsidRDefault="00A710A8" w:rsidP="00A57495">
      <w:pPr>
        <w:rPr>
          <w:rFonts w:asciiTheme="minorHAnsi" w:hAnsiTheme="minorHAnsi" w:cstheme="minorHAnsi"/>
          <w:rtl/>
        </w:rPr>
      </w:pPr>
      <w:r w:rsidRPr="00A57495">
        <w:rPr>
          <w:rFonts w:asciiTheme="minorHAnsi" w:hAnsiTheme="minorHAnsi"/>
          <w:rtl/>
        </w:rPr>
        <w:t>6. أداء الدور بحسب القدرة</w:t>
      </w:r>
      <w:r>
        <w:rPr>
          <w:rFonts w:asciiTheme="minorHAnsi" w:hAnsiTheme="minorHAnsi" w:cstheme="minorHAnsi" w:hint="cs"/>
          <w:rtl/>
        </w:rPr>
        <w:t xml:space="preserve">: </w:t>
      </w:r>
      <w:r w:rsidRPr="00A57495">
        <w:rPr>
          <w:rFonts w:asciiTheme="minorHAnsi" w:hAnsiTheme="minorHAnsi"/>
          <w:rtl/>
        </w:rPr>
        <w:t>إن كنت خطيبًا فاذكر البقيع، إن كنت كاتبًا فاكتب عنه، إن كنت مربيًا فاغرس حب أهل البيت، وإن كنت فردًا عاديًا فانشر وادعُ وتفاعل بصدق.</w:t>
      </w:r>
    </w:p>
    <w:p w:rsidR="00A710A8" w:rsidRPr="00A57495" w:rsidRDefault="00A710A8" w:rsidP="00A57495">
      <w:pPr>
        <w:rPr>
          <w:rFonts w:asciiTheme="minorHAnsi" w:hAnsiTheme="minorHAnsi" w:cstheme="minorHAnsi"/>
          <w:rtl/>
        </w:rPr>
      </w:pPr>
      <w:r>
        <w:rPr>
          <w:rFonts w:asciiTheme="minorHAnsi" w:hAnsiTheme="minorHAnsi" w:hint="cs"/>
          <w:rtl/>
        </w:rPr>
        <w:t>7</w:t>
      </w:r>
      <w:r w:rsidRPr="00A57495">
        <w:rPr>
          <w:rFonts w:asciiTheme="minorHAnsi" w:hAnsiTheme="minorHAnsi"/>
          <w:rtl/>
        </w:rPr>
        <w:t>. تجسيد الولاء عمليًا</w:t>
      </w:r>
      <w:r>
        <w:rPr>
          <w:rFonts w:asciiTheme="minorHAnsi" w:hAnsiTheme="minorHAnsi" w:cstheme="minorHAnsi" w:hint="cs"/>
          <w:rtl/>
        </w:rPr>
        <w:t xml:space="preserve">: </w:t>
      </w:r>
      <w:r w:rsidRPr="00A57495">
        <w:rPr>
          <w:rFonts w:asciiTheme="minorHAnsi" w:hAnsiTheme="minorHAnsi"/>
          <w:rtl/>
        </w:rPr>
        <w:t>أظهر حبك لأهل البيت بالدفاع عن حرماتهم، والغيرة على قبورهم، وعدم الرضا بإهانتهم، واجعل موقفك شاهدًا على صدق محبتك.</w:t>
      </w:r>
    </w:p>
    <w:p w:rsidR="00A710A8" w:rsidRPr="00A57495" w:rsidRDefault="00A710A8" w:rsidP="00A57495">
      <w:pPr>
        <w:rPr>
          <w:rFonts w:asciiTheme="minorHAnsi" w:hAnsiTheme="minorHAnsi" w:cstheme="minorHAnsi"/>
          <w:rtl/>
        </w:rPr>
      </w:pPr>
      <w:r>
        <w:rPr>
          <w:rFonts w:asciiTheme="minorHAnsi" w:hAnsiTheme="minorHAnsi" w:hint="cs"/>
          <w:rtl/>
        </w:rPr>
        <w:t>8</w:t>
      </w:r>
      <w:r w:rsidRPr="00A57495">
        <w:rPr>
          <w:rFonts w:asciiTheme="minorHAnsi" w:hAnsiTheme="minorHAnsi"/>
          <w:rtl/>
        </w:rPr>
        <w:t>. الاستفادة من دروس التاريخ</w:t>
      </w:r>
      <w:r>
        <w:rPr>
          <w:rFonts w:asciiTheme="minorHAnsi" w:hAnsiTheme="minorHAnsi" w:cstheme="minorHAnsi" w:hint="cs"/>
          <w:rtl/>
        </w:rPr>
        <w:t xml:space="preserve">: </w:t>
      </w:r>
      <w:r w:rsidRPr="00A57495">
        <w:rPr>
          <w:rFonts w:asciiTheme="minorHAnsi" w:hAnsiTheme="minorHAnsi"/>
          <w:rtl/>
        </w:rPr>
        <w:t>لا تكن ممن يسكتون عن الظلم، بل خذ موقفًا واضحًا، وعلّم غيرك أن التخاذل هو سبب استمرار المظالم.</w:t>
      </w:r>
    </w:p>
    <w:p w:rsidR="00A710A8" w:rsidRPr="00A57495" w:rsidRDefault="00A710A8" w:rsidP="00A57495">
      <w:pPr>
        <w:rPr>
          <w:rFonts w:asciiTheme="minorHAnsi" w:hAnsiTheme="minorHAnsi" w:cstheme="minorHAnsi"/>
          <w:rtl/>
        </w:rPr>
      </w:pPr>
      <w:r>
        <w:rPr>
          <w:rFonts w:asciiTheme="minorHAnsi" w:hAnsiTheme="minorHAnsi" w:hint="cs"/>
          <w:rtl/>
        </w:rPr>
        <w:t>9</w:t>
      </w:r>
      <w:r w:rsidRPr="00A57495">
        <w:rPr>
          <w:rFonts w:asciiTheme="minorHAnsi" w:hAnsiTheme="minorHAnsi"/>
          <w:rtl/>
        </w:rPr>
        <w:t>. التمهيد لنصرة الإمام المهدي عليه السلام</w:t>
      </w:r>
      <w:r>
        <w:rPr>
          <w:rFonts w:asciiTheme="minorHAnsi" w:hAnsiTheme="minorHAnsi" w:cstheme="minorHAnsi" w:hint="cs"/>
          <w:rtl/>
        </w:rPr>
        <w:t xml:space="preserve">: </w:t>
      </w:r>
      <w:r w:rsidRPr="00A57495">
        <w:rPr>
          <w:rFonts w:asciiTheme="minorHAnsi" w:hAnsiTheme="minorHAnsi"/>
          <w:rtl/>
        </w:rPr>
        <w:t>درّب نفسك على نصرة الحق، وعدم السكوت عن الظلم، لتكون مستعدًا لنصرة الإمام حين الظهور، وابدأ بذلك من موقفك تجاه البقيع.</w:t>
      </w:r>
    </w:p>
    <w:p w:rsidR="00A710A8" w:rsidRPr="00BC02E6" w:rsidRDefault="00A710A8" w:rsidP="0019313B">
      <w:pPr>
        <w:rPr>
          <w:rFonts w:asciiTheme="minorHAnsi" w:hAnsiTheme="minorHAnsi" w:cstheme="minorHAnsi"/>
          <w:rtl/>
        </w:rPr>
      </w:pPr>
      <w:r>
        <w:rPr>
          <w:rFonts w:asciiTheme="minorHAnsi" w:hAnsiTheme="minorHAnsi" w:hint="cs"/>
          <w:rtl/>
        </w:rPr>
        <w:t>10</w:t>
      </w:r>
      <w:r w:rsidRPr="00A57495">
        <w:rPr>
          <w:rFonts w:asciiTheme="minorHAnsi" w:hAnsiTheme="minorHAnsi"/>
          <w:rtl/>
        </w:rPr>
        <w:t>. الاستمرار وعدم الانقطاع</w:t>
      </w:r>
      <w:r>
        <w:rPr>
          <w:rFonts w:asciiTheme="minorHAnsi" w:hAnsiTheme="minorHAnsi" w:cstheme="minorHAnsi" w:hint="cs"/>
          <w:rtl/>
        </w:rPr>
        <w:t xml:space="preserve">: </w:t>
      </w:r>
      <w:r w:rsidRPr="004F1926">
        <w:rPr>
          <w:rFonts w:asciiTheme="minorHAnsi" w:hAnsiTheme="minorHAnsi"/>
          <w:rtl/>
        </w:rPr>
        <w:t xml:space="preserve">لا تجعل قضية البقيع تُذكر في وقت ثم تُنسى، بل </w:t>
      </w:r>
      <w:r w:rsidR="0019313B">
        <w:rPr>
          <w:rFonts w:asciiTheme="minorHAnsi" w:hAnsiTheme="minorHAnsi" w:hint="cs"/>
          <w:rtl/>
        </w:rPr>
        <w:t>أ</w:t>
      </w:r>
      <w:r w:rsidRPr="004F1926">
        <w:rPr>
          <w:rFonts w:asciiTheme="minorHAnsi" w:hAnsiTheme="minorHAnsi"/>
          <w:rtl/>
        </w:rPr>
        <w:t>بقها حاضرة في قلبك وكلامك دائمًا، في الحج والعمرة والمناسبات. ليبقى البقيع حيًا في وعيك كما هو، لا كما أُريد له أن يُطمس.</w:t>
      </w:r>
    </w:p>
    <w:p w:rsidR="00A710A8" w:rsidRPr="00BC02E6" w:rsidRDefault="00A710A8" w:rsidP="00BC02E6">
      <w:pPr>
        <w:rPr>
          <w:rFonts w:asciiTheme="minorHAnsi" w:hAnsiTheme="minorHAnsi" w:cstheme="minorHAnsi"/>
          <w:rtl/>
        </w:rPr>
      </w:pPr>
      <w:r w:rsidRPr="00BC02E6">
        <w:rPr>
          <w:rFonts w:asciiTheme="minorHAnsi" w:hAnsiTheme="minorHAnsi"/>
          <w:rtl/>
        </w:rPr>
        <w:t>وينبغي استثمار وسائل الإعلام الحديثة، ولا سيما مواقع التواصل الاجتماعي، في نصرة محمد وآل محمد، ونشر علومهم، وبيان مكانتهم، وكشف مظلوميتهم، وفي طليعتها فاجعة هدم قبور البقيع، تلك الجريمة التي وقعت في الثامن من شوّال سنة 1344 هـ الموافق 1925 م، حين مُدّت يد العدوان فسوّت القبور الطاهرة بالأرض، ومُحيت معالمها، ب</w:t>
      </w:r>
      <w:r w:rsidR="0019313B">
        <w:rPr>
          <w:rFonts w:asciiTheme="minorHAnsi" w:hAnsiTheme="minorHAnsi"/>
          <w:rtl/>
        </w:rPr>
        <w:t>عد أن كانت مناراتٍ للهدى، ومهو</w:t>
      </w:r>
      <w:r w:rsidR="0019313B">
        <w:rPr>
          <w:rFonts w:asciiTheme="minorHAnsi" w:hAnsiTheme="minorHAnsi" w:hint="cs"/>
          <w:rtl/>
        </w:rPr>
        <w:t>ً</w:t>
      </w:r>
      <w:r w:rsidR="0019313B">
        <w:rPr>
          <w:rFonts w:asciiTheme="minorHAnsi" w:hAnsiTheme="minorHAnsi"/>
          <w:rtl/>
        </w:rPr>
        <w:t>ى</w:t>
      </w:r>
      <w:r w:rsidRPr="00BC02E6">
        <w:rPr>
          <w:rFonts w:asciiTheme="minorHAnsi" w:hAnsiTheme="minorHAnsi"/>
          <w:rtl/>
        </w:rPr>
        <w:t xml:space="preserve"> لقلوب المؤمنين، فتحوّل ذلك الموضع الشريف إلى أرضٍ خالية موحشة، بعد أن كان مفعمًا بالحضور والهيبة.</w:t>
      </w:r>
    </w:p>
    <w:p w:rsidR="00A710A8" w:rsidRPr="00BC02E6" w:rsidRDefault="00A710A8" w:rsidP="00BC02E6">
      <w:pPr>
        <w:rPr>
          <w:rFonts w:asciiTheme="minorHAnsi" w:hAnsiTheme="minorHAnsi" w:cstheme="minorHAnsi"/>
          <w:rtl/>
        </w:rPr>
      </w:pPr>
      <w:r w:rsidRPr="00BC02E6">
        <w:rPr>
          <w:rFonts w:asciiTheme="minorHAnsi" w:hAnsiTheme="minorHAnsi"/>
          <w:rtl/>
        </w:rPr>
        <w:t>ولم</w:t>
      </w:r>
      <w:r w:rsidR="0019313B">
        <w:rPr>
          <w:rFonts w:asciiTheme="minorHAnsi" w:hAnsiTheme="minorHAnsi"/>
          <w:rtl/>
        </w:rPr>
        <w:t xml:space="preserve"> يكن هذا الهدم موجّهًا إلى بناء</w:t>
      </w:r>
      <w:r w:rsidRPr="00BC02E6">
        <w:rPr>
          <w:rFonts w:asciiTheme="minorHAnsi" w:hAnsiTheme="minorHAnsi"/>
          <w:rtl/>
        </w:rPr>
        <w:t xml:space="preserve"> جامد، بل كان اعتداءً صارخًا على قبورٍ لها حرمتها في الإسلام، فكيف إذا كانت قبور حجج الله على عباده، وأعلام الهدى، وأئمة الدين؟!</w:t>
      </w:r>
    </w:p>
    <w:p w:rsidR="00A710A8" w:rsidRPr="00BC02E6" w:rsidRDefault="00A710A8" w:rsidP="00BC02E6">
      <w:pPr>
        <w:rPr>
          <w:rFonts w:asciiTheme="minorHAnsi" w:hAnsiTheme="minorHAnsi" w:cstheme="minorHAnsi"/>
          <w:rtl/>
        </w:rPr>
      </w:pPr>
      <w:r w:rsidRPr="00BC02E6">
        <w:rPr>
          <w:rFonts w:asciiTheme="minorHAnsi" w:hAnsiTheme="minorHAnsi"/>
          <w:rtl/>
        </w:rPr>
        <w:t>فهذا قبر الإمام الحسن عليه السلام، سبط رسول الله وريحانته، وسيد شباب أهل الجنة، عنوان الحلم والصبر…</w:t>
      </w:r>
    </w:p>
    <w:p w:rsidR="00A710A8" w:rsidRPr="00BC02E6" w:rsidRDefault="00A710A8" w:rsidP="00BC02E6">
      <w:pPr>
        <w:rPr>
          <w:rFonts w:asciiTheme="minorHAnsi" w:hAnsiTheme="minorHAnsi" w:cstheme="minorHAnsi"/>
          <w:rtl/>
        </w:rPr>
      </w:pPr>
      <w:r w:rsidRPr="00BC02E6">
        <w:rPr>
          <w:rFonts w:asciiTheme="minorHAnsi" w:hAnsiTheme="minorHAnsi"/>
          <w:rtl/>
        </w:rPr>
        <w:t>وهذا قبر الإمام زين العابدين عليه السلام، إمام الساجدين، صوت كربلاء الباكي، وحافظ رسالتها…</w:t>
      </w:r>
    </w:p>
    <w:p w:rsidR="00A710A8" w:rsidRPr="00BC02E6" w:rsidRDefault="00A710A8" w:rsidP="00BC02E6">
      <w:pPr>
        <w:rPr>
          <w:rFonts w:asciiTheme="minorHAnsi" w:hAnsiTheme="minorHAnsi" w:cstheme="minorHAnsi"/>
          <w:rtl/>
        </w:rPr>
      </w:pPr>
      <w:r w:rsidRPr="00BC02E6">
        <w:rPr>
          <w:rFonts w:asciiTheme="minorHAnsi" w:hAnsiTheme="minorHAnsi"/>
          <w:rtl/>
        </w:rPr>
        <w:t>وهذا قبر الإمام محمد الباقر عليه السلام، باقر العلوم، الذي أعاد للدين معالمه وفتح أبواب المعرفة…</w:t>
      </w:r>
    </w:p>
    <w:p w:rsidR="00A710A8" w:rsidRPr="00BC02E6" w:rsidRDefault="00A710A8" w:rsidP="00BC02E6">
      <w:pPr>
        <w:rPr>
          <w:rFonts w:asciiTheme="minorHAnsi" w:hAnsiTheme="minorHAnsi" w:cstheme="minorHAnsi"/>
          <w:rtl/>
        </w:rPr>
      </w:pPr>
      <w:r w:rsidRPr="00BC02E6">
        <w:rPr>
          <w:rFonts w:asciiTheme="minorHAnsi" w:hAnsiTheme="minorHAnsi"/>
          <w:rtl/>
        </w:rPr>
        <w:t>وهذا قبر الإمام جعفر الصادق عليه السلام، الذي نشر فقه آل محمد، وأقام صرح العلم في الأمة…</w:t>
      </w:r>
    </w:p>
    <w:p w:rsidR="00A710A8" w:rsidRDefault="00A710A8" w:rsidP="00774625">
      <w:pPr>
        <w:rPr>
          <w:rtl/>
        </w:rPr>
      </w:pPr>
      <w:r>
        <w:rPr>
          <w:rtl/>
        </w:rPr>
        <w:t>قبورٌ عظيمة هُدمت قبابها، وسُوِّيت بالأرض، ومُحيت معالمها، وتعرّضت للامتهان بعد أن كانت مواضع تعظيم وإجلال…</w:t>
      </w:r>
    </w:p>
    <w:p w:rsidR="00A710A8" w:rsidRDefault="00A710A8" w:rsidP="00774625">
      <w:pPr>
        <w:rPr>
          <w:rtl/>
        </w:rPr>
      </w:pPr>
      <w:r>
        <w:rPr>
          <w:rtl/>
        </w:rPr>
        <w:t>وحين يقف الموالي لأهل البيت أمامها، لا يرى حجارةً مهدّمة</w:t>
      </w:r>
      <w:r>
        <w:rPr>
          <w:rFonts w:hint="cs"/>
          <w:rtl/>
        </w:rPr>
        <w:t xml:space="preserve"> فقط</w:t>
      </w:r>
      <w:r>
        <w:rPr>
          <w:rtl/>
        </w:rPr>
        <w:t>، بل يرى جراحًا نازفة، فينزف قلبه ألمًا، وتنساب دموعه حزنًا، ويخرج من أعماقه أنين موجع:</w:t>
      </w:r>
    </w:p>
    <w:p w:rsidR="00A710A8" w:rsidRDefault="00A710A8" w:rsidP="00774625">
      <w:pPr>
        <w:rPr>
          <w:rtl/>
        </w:rPr>
      </w:pPr>
      <w:r>
        <w:rPr>
          <w:rtl/>
        </w:rPr>
        <w:t>واحسناه… واسج</w:t>
      </w:r>
      <w:r w:rsidR="0019313B">
        <w:rPr>
          <w:rFonts w:hint="cs"/>
          <w:rtl/>
        </w:rPr>
        <w:t>ا</w:t>
      </w:r>
      <w:r>
        <w:rPr>
          <w:rtl/>
        </w:rPr>
        <w:t>داه… واباقراه… واصادقاه…</w:t>
      </w:r>
    </w:p>
    <w:p w:rsidR="00A710A8" w:rsidRDefault="00A710A8" w:rsidP="00774625">
      <w:pPr>
        <w:rPr>
          <w:rtl/>
        </w:rPr>
      </w:pPr>
      <w:r>
        <w:rPr>
          <w:rtl/>
        </w:rPr>
        <w:t>وصدق الشاعر الشيخ عبد المحسن ملا عطية الجمري حينما قال:</w:t>
      </w:r>
    </w:p>
    <w:p w:rsidR="00A710A8" w:rsidRDefault="00A710A8" w:rsidP="00774625">
      <w:pPr>
        <w:rPr>
          <w:rtl/>
        </w:rPr>
      </w:pPr>
    </w:p>
    <w:tbl>
      <w:tblPr>
        <w:tblStyle w:val="Tabellrutnt"/>
        <w:bidiVisual/>
        <w:tblW w:w="5126" w:type="pct"/>
        <w:jc w:val="center"/>
        <w:tblLook w:val="04A0" w:firstRow="1" w:lastRow="0" w:firstColumn="1" w:lastColumn="0" w:noHBand="0" w:noVBand="1"/>
      </w:tblPr>
      <w:tblGrid>
        <w:gridCol w:w="3804"/>
        <w:gridCol w:w="966"/>
        <w:gridCol w:w="3735"/>
      </w:tblGrid>
      <w:tr w:rsidR="00A710A8" w:rsidRPr="006651B5" w:rsidTr="004C0231">
        <w:trPr>
          <w:trHeight w:val="350"/>
          <w:jc w:val="center"/>
        </w:trPr>
        <w:tc>
          <w:tcPr>
            <w:tcW w:w="3804" w:type="dxa"/>
          </w:tcPr>
          <w:p w:rsidR="00A710A8" w:rsidRPr="006651B5" w:rsidRDefault="00A710A8" w:rsidP="004C0231">
            <w:pPr>
              <w:pStyle w:val="libPoem"/>
              <w:jc w:val="center"/>
              <w:rPr>
                <w:rFonts w:asciiTheme="minorHAnsi" w:hAnsiTheme="minorHAnsi" w:cstheme="minorHAnsi"/>
                <w:sz w:val="32"/>
                <w:szCs w:val="32"/>
                <w:rtl/>
              </w:rPr>
            </w:pPr>
            <w:r w:rsidRPr="006651B5">
              <w:rPr>
                <w:rFonts w:asciiTheme="minorHAnsi" w:hAnsiTheme="minorHAnsi" w:cstheme="minorHAnsi"/>
                <w:sz w:val="32"/>
                <w:szCs w:val="32"/>
                <w:rtl/>
              </w:rPr>
              <w:t>قـف وابكي آل رسول الله قد هدمت</w:t>
            </w:r>
          </w:p>
        </w:tc>
        <w:tc>
          <w:tcPr>
            <w:tcW w:w="966" w:type="dxa"/>
          </w:tcPr>
          <w:p w:rsidR="00A710A8" w:rsidRPr="006651B5" w:rsidRDefault="00A710A8" w:rsidP="004C0231">
            <w:pPr>
              <w:pStyle w:val="libPoem"/>
              <w:jc w:val="center"/>
              <w:rPr>
                <w:rFonts w:asciiTheme="minorHAnsi" w:hAnsiTheme="minorHAnsi" w:cstheme="minorHAnsi"/>
                <w:sz w:val="32"/>
                <w:szCs w:val="32"/>
                <w:rtl/>
              </w:rPr>
            </w:pPr>
          </w:p>
        </w:tc>
        <w:tc>
          <w:tcPr>
            <w:tcW w:w="3735" w:type="dxa"/>
          </w:tcPr>
          <w:p w:rsidR="00A710A8" w:rsidRPr="006651B5" w:rsidRDefault="001C7A85" w:rsidP="004C0231">
            <w:pPr>
              <w:jc w:val="center"/>
              <w:rPr>
                <w:rFonts w:cstheme="minorHAnsi"/>
                <w:sz w:val="32"/>
                <w:szCs w:val="32"/>
                <w:rtl/>
              </w:rPr>
            </w:pPr>
            <w:dir w:val="rtl">
              <w:r w:rsidR="00A710A8" w:rsidRPr="006651B5">
                <w:rPr>
                  <w:rFonts w:cstheme="minorHAnsi"/>
                  <w:sz w:val="32"/>
                  <w:szCs w:val="32"/>
                  <w:rtl/>
                </w:rPr>
                <w:t xml:space="preserve"> قـبـابـهم وغـــدت تـسـتـنطق الـدمـنا</w:t>
              </w:r>
              <w:r w:rsidR="00A710A8" w:rsidRPr="006651B5">
                <w:rPr>
                  <w:rFonts w:cstheme="minorHAnsi"/>
                  <w:sz w:val="32"/>
                  <w:szCs w:val="32"/>
                  <w:rtl/>
                </w:rPr>
                <w:t>‬</w:t>
              </w:r>
              <w:r w:rsidR="00C24CD1">
                <w:t>‬</w:t>
              </w:r>
              <w:r w:rsidR="004C0231">
                <w:t>‬</w:t>
              </w:r>
              <w:r w:rsidR="00AB0F07">
                <w:t>‬</w:t>
              </w:r>
              <w:r w:rsidR="003D7A14">
                <w:t>‬</w:t>
              </w:r>
              <w:r>
                <w:t>‬</w:t>
              </w:r>
            </w:dir>
          </w:p>
        </w:tc>
      </w:tr>
      <w:tr w:rsidR="00A710A8" w:rsidRPr="006651B5" w:rsidTr="004C0231">
        <w:trPr>
          <w:trHeight w:val="350"/>
          <w:jc w:val="center"/>
        </w:trPr>
        <w:tc>
          <w:tcPr>
            <w:tcW w:w="3804" w:type="dxa"/>
          </w:tcPr>
          <w:p w:rsidR="00A710A8" w:rsidRPr="006651B5" w:rsidRDefault="00A710A8" w:rsidP="004C0231">
            <w:pPr>
              <w:pStyle w:val="libPoem"/>
              <w:jc w:val="center"/>
              <w:rPr>
                <w:rFonts w:asciiTheme="minorHAnsi" w:hAnsiTheme="minorHAnsi" w:cstheme="minorHAnsi"/>
                <w:sz w:val="32"/>
                <w:szCs w:val="32"/>
                <w:rtl/>
              </w:rPr>
            </w:pPr>
            <w:r w:rsidRPr="006651B5">
              <w:rPr>
                <w:rFonts w:asciiTheme="minorHAnsi" w:hAnsiTheme="minorHAnsi" w:cstheme="minorHAnsi"/>
                <w:sz w:val="32"/>
                <w:szCs w:val="32"/>
                <w:rtl/>
              </w:rPr>
              <w:t>قـــبــور آل رســـــول الله دنــســهـا</w:t>
            </w:r>
          </w:p>
        </w:tc>
        <w:tc>
          <w:tcPr>
            <w:tcW w:w="966" w:type="dxa"/>
          </w:tcPr>
          <w:p w:rsidR="00A710A8" w:rsidRPr="006651B5" w:rsidRDefault="00A710A8" w:rsidP="004C0231">
            <w:pPr>
              <w:pStyle w:val="libPoem"/>
              <w:jc w:val="center"/>
              <w:rPr>
                <w:rFonts w:asciiTheme="minorHAnsi" w:hAnsiTheme="minorHAnsi" w:cstheme="minorHAnsi"/>
                <w:sz w:val="32"/>
                <w:szCs w:val="32"/>
                <w:rtl/>
              </w:rPr>
            </w:pPr>
          </w:p>
        </w:tc>
        <w:tc>
          <w:tcPr>
            <w:tcW w:w="3735" w:type="dxa"/>
          </w:tcPr>
          <w:p w:rsidR="00A710A8" w:rsidRPr="006651B5" w:rsidRDefault="001C7A85" w:rsidP="004C0231">
            <w:pPr>
              <w:jc w:val="center"/>
              <w:rPr>
                <w:rFonts w:cstheme="minorHAnsi"/>
                <w:sz w:val="32"/>
                <w:szCs w:val="32"/>
                <w:rtl/>
              </w:rPr>
            </w:pPr>
            <w:dir w:val="rtl">
              <w:r w:rsidR="00A710A8" w:rsidRPr="006651B5">
                <w:rPr>
                  <w:rFonts w:cstheme="minorHAnsi"/>
                  <w:sz w:val="32"/>
                  <w:szCs w:val="32"/>
                  <w:rtl/>
                </w:rPr>
                <w:t xml:space="preserve"> حـقد الأولـى نصبوا بغضاءهم علنا</w:t>
              </w:r>
              <w:r w:rsidR="00A710A8" w:rsidRPr="006651B5">
                <w:rPr>
                  <w:rFonts w:cstheme="minorHAnsi"/>
                  <w:sz w:val="32"/>
                  <w:szCs w:val="32"/>
                  <w:rtl/>
                </w:rPr>
                <w:t>‬</w:t>
              </w:r>
              <w:r w:rsidR="00C24CD1">
                <w:t>‬</w:t>
              </w:r>
              <w:r w:rsidR="004C0231">
                <w:t>‬</w:t>
              </w:r>
              <w:r w:rsidR="00AB0F07">
                <w:t>‬</w:t>
              </w:r>
              <w:r w:rsidR="003D7A14">
                <w:t>‬</w:t>
              </w:r>
              <w:r>
                <w:t>‬</w:t>
              </w:r>
            </w:dir>
          </w:p>
        </w:tc>
      </w:tr>
      <w:tr w:rsidR="00A710A8" w:rsidRPr="006651B5" w:rsidTr="004C0231">
        <w:trPr>
          <w:trHeight w:val="350"/>
          <w:jc w:val="center"/>
        </w:trPr>
        <w:tc>
          <w:tcPr>
            <w:tcW w:w="3804" w:type="dxa"/>
          </w:tcPr>
          <w:p w:rsidR="00A710A8" w:rsidRPr="006651B5" w:rsidRDefault="00A710A8" w:rsidP="004C0231">
            <w:pPr>
              <w:pStyle w:val="libPoem"/>
              <w:jc w:val="center"/>
              <w:rPr>
                <w:rFonts w:asciiTheme="minorHAnsi" w:hAnsiTheme="minorHAnsi" w:cstheme="minorHAnsi"/>
                <w:sz w:val="32"/>
                <w:szCs w:val="32"/>
                <w:rtl/>
              </w:rPr>
            </w:pPr>
            <w:r w:rsidRPr="006651B5">
              <w:rPr>
                <w:rFonts w:asciiTheme="minorHAnsi" w:hAnsiTheme="minorHAnsi" w:cstheme="minorHAnsi"/>
                <w:sz w:val="32"/>
                <w:szCs w:val="32"/>
                <w:rtl/>
              </w:rPr>
              <w:t>ويــلٌ لـهم هـدموا تـلك الـقباب جـفاً</w:t>
            </w:r>
          </w:p>
        </w:tc>
        <w:tc>
          <w:tcPr>
            <w:tcW w:w="966" w:type="dxa"/>
          </w:tcPr>
          <w:p w:rsidR="00A710A8" w:rsidRPr="006651B5" w:rsidRDefault="00A710A8" w:rsidP="004C0231">
            <w:pPr>
              <w:pStyle w:val="libPoem"/>
              <w:jc w:val="center"/>
              <w:rPr>
                <w:rFonts w:asciiTheme="minorHAnsi" w:hAnsiTheme="minorHAnsi" w:cstheme="minorHAnsi"/>
                <w:sz w:val="32"/>
                <w:szCs w:val="32"/>
                <w:rtl/>
              </w:rPr>
            </w:pPr>
          </w:p>
        </w:tc>
        <w:tc>
          <w:tcPr>
            <w:tcW w:w="3735" w:type="dxa"/>
          </w:tcPr>
          <w:p w:rsidR="00A710A8" w:rsidRPr="006651B5" w:rsidRDefault="00A710A8" w:rsidP="004C0231">
            <w:pPr>
              <w:jc w:val="center"/>
              <w:rPr>
                <w:rFonts w:cstheme="minorHAnsi"/>
                <w:sz w:val="32"/>
                <w:szCs w:val="32"/>
                <w:rtl/>
              </w:rPr>
            </w:pPr>
            <w:r w:rsidRPr="006651B5">
              <w:rPr>
                <w:rFonts w:cstheme="minorHAnsi"/>
                <w:sz w:val="32"/>
                <w:szCs w:val="32"/>
                <w:rtl/>
              </w:rPr>
              <w:t>مـاذا تـرى غـيهم لو أدركوا الحسنا</w:t>
            </w:r>
            <w:r w:rsidRPr="006651B5">
              <w:rPr>
                <w:rFonts w:cstheme="minorHAnsi"/>
                <w:sz w:val="32"/>
                <w:szCs w:val="32"/>
                <w:rtl/>
              </w:rPr>
              <w:t>‬</w:t>
            </w:r>
          </w:p>
        </w:tc>
      </w:tr>
      <w:tr w:rsidR="00A710A8" w:rsidRPr="006651B5" w:rsidTr="004C0231">
        <w:trPr>
          <w:trHeight w:val="350"/>
          <w:jc w:val="center"/>
        </w:trPr>
        <w:tc>
          <w:tcPr>
            <w:tcW w:w="3804" w:type="dxa"/>
          </w:tcPr>
          <w:p w:rsidR="00A710A8" w:rsidRPr="006651B5" w:rsidRDefault="00A710A8" w:rsidP="004C0231">
            <w:pPr>
              <w:pStyle w:val="libPoem"/>
              <w:jc w:val="center"/>
              <w:rPr>
                <w:rFonts w:asciiTheme="minorHAnsi" w:hAnsiTheme="minorHAnsi" w:cstheme="minorHAnsi"/>
                <w:sz w:val="32"/>
                <w:szCs w:val="32"/>
                <w:rtl/>
              </w:rPr>
            </w:pPr>
            <w:r w:rsidRPr="006651B5">
              <w:rPr>
                <w:rFonts w:asciiTheme="minorHAnsi" w:hAnsiTheme="minorHAnsi" w:cstheme="minorHAnsi"/>
                <w:sz w:val="32"/>
                <w:szCs w:val="32"/>
                <w:rtl/>
              </w:rPr>
              <w:t>أو أدركــوا زمـن الـسجاد لانـتهكوا</w:t>
            </w:r>
          </w:p>
        </w:tc>
        <w:tc>
          <w:tcPr>
            <w:tcW w:w="966" w:type="dxa"/>
          </w:tcPr>
          <w:p w:rsidR="00A710A8" w:rsidRPr="006651B5" w:rsidRDefault="00A710A8" w:rsidP="004C0231">
            <w:pPr>
              <w:pStyle w:val="libPoem"/>
              <w:jc w:val="center"/>
              <w:rPr>
                <w:rFonts w:asciiTheme="minorHAnsi" w:hAnsiTheme="minorHAnsi" w:cstheme="minorHAnsi"/>
                <w:sz w:val="32"/>
                <w:szCs w:val="32"/>
                <w:rtl/>
              </w:rPr>
            </w:pPr>
          </w:p>
        </w:tc>
        <w:tc>
          <w:tcPr>
            <w:tcW w:w="3735" w:type="dxa"/>
          </w:tcPr>
          <w:p w:rsidR="00A710A8" w:rsidRPr="006651B5" w:rsidRDefault="00A710A8" w:rsidP="004C0231">
            <w:pPr>
              <w:jc w:val="center"/>
              <w:rPr>
                <w:rFonts w:cstheme="minorHAnsi"/>
                <w:sz w:val="32"/>
                <w:szCs w:val="32"/>
                <w:rtl/>
              </w:rPr>
            </w:pPr>
            <w:r w:rsidRPr="006651B5">
              <w:rPr>
                <w:rFonts w:cstheme="minorHAnsi"/>
                <w:sz w:val="32"/>
                <w:szCs w:val="32"/>
                <w:rtl/>
              </w:rPr>
              <w:t>مــقــامـه وأذاقـــــوا آلــــه الإحــنــا</w:t>
            </w:r>
            <w:r w:rsidRPr="006651B5">
              <w:rPr>
                <w:rFonts w:cstheme="minorHAnsi"/>
                <w:sz w:val="32"/>
                <w:szCs w:val="32"/>
                <w:rtl/>
              </w:rPr>
              <w:t>‬</w:t>
            </w:r>
          </w:p>
        </w:tc>
      </w:tr>
      <w:tr w:rsidR="00A710A8" w:rsidRPr="006651B5" w:rsidTr="004C0231">
        <w:trPr>
          <w:trHeight w:val="350"/>
          <w:jc w:val="center"/>
        </w:trPr>
        <w:tc>
          <w:tcPr>
            <w:tcW w:w="3804" w:type="dxa"/>
          </w:tcPr>
          <w:p w:rsidR="00A710A8" w:rsidRPr="006651B5" w:rsidRDefault="00A710A8" w:rsidP="004C0231">
            <w:pPr>
              <w:pStyle w:val="libPoem"/>
              <w:jc w:val="center"/>
              <w:rPr>
                <w:rFonts w:asciiTheme="minorHAnsi" w:hAnsiTheme="minorHAnsi" w:cstheme="minorHAnsi"/>
                <w:sz w:val="32"/>
                <w:szCs w:val="32"/>
                <w:rtl/>
              </w:rPr>
            </w:pPr>
            <w:r w:rsidRPr="006651B5">
              <w:rPr>
                <w:rFonts w:asciiTheme="minorHAnsi" w:hAnsiTheme="minorHAnsi" w:cstheme="minorHAnsi"/>
                <w:sz w:val="32"/>
                <w:szCs w:val="32"/>
                <w:rtl/>
              </w:rPr>
              <w:t>وبـاقـر الـعـلم لـو لاقـوه لامـتعضوا</w:t>
            </w:r>
          </w:p>
        </w:tc>
        <w:tc>
          <w:tcPr>
            <w:tcW w:w="966" w:type="dxa"/>
          </w:tcPr>
          <w:p w:rsidR="00A710A8" w:rsidRPr="006651B5" w:rsidRDefault="00A710A8" w:rsidP="004C0231">
            <w:pPr>
              <w:pStyle w:val="libPoem"/>
              <w:jc w:val="center"/>
              <w:rPr>
                <w:rFonts w:asciiTheme="minorHAnsi" w:hAnsiTheme="minorHAnsi" w:cstheme="minorHAnsi"/>
                <w:sz w:val="32"/>
                <w:szCs w:val="32"/>
                <w:rtl/>
              </w:rPr>
            </w:pPr>
          </w:p>
        </w:tc>
        <w:tc>
          <w:tcPr>
            <w:tcW w:w="3735" w:type="dxa"/>
          </w:tcPr>
          <w:p w:rsidR="00A710A8" w:rsidRPr="006651B5" w:rsidRDefault="00A710A8" w:rsidP="004C0231">
            <w:pPr>
              <w:jc w:val="center"/>
              <w:rPr>
                <w:rFonts w:cstheme="minorHAnsi"/>
                <w:sz w:val="32"/>
                <w:szCs w:val="32"/>
                <w:rtl/>
              </w:rPr>
            </w:pPr>
            <w:r w:rsidRPr="006651B5">
              <w:rPr>
                <w:rFonts w:cstheme="minorHAnsi"/>
                <w:sz w:val="32"/>
                <w:szCs w:val="32"/>
                <w:rtl/>
              </w:rPr>
              <w:t>وكـفـروه وقـالـوا الـشـرك مـنـه دنـا</w:t>
            </w:r>
            <w:r w:rsidRPr="006651B5">
              <w:rPr>
                <w:rFonts w:cstheme="minorHAnsi"/>
                <w:sz w:val="32"/>
                <w:szCs w:val="32"/>
                <w:rtl/>
              </w:rPr>
              <w:t>‬</w:t>
            </w:r>
          </w:p>
        </w:tc>
      </w:tr>
      <w:tr w:rsidR="00A710A8" w:rsidRPr="006651B5" w:rsidTr="004C0231">
        <w:trPr>
          <w:trHeight w:val="350"/>
          <w:jc w:val="center"/>
        </w:trPr>
        <w:tc>
          <w:tcPr>
            <w:tcW w:w="3804" w:type="dxa"/>
          </w:tcPr>
          <w:p w:rsidR="00A710A8" w:rsidRPr="006651B5" w:rsidRDefault="00A710A8" w:rsidP="004C0231">
            <w:pPr>
              <w:pStyle w:val="libPoem"/>
              <w:jc w:val="center"/>
              <w:rPr>
                <w:rFonts w:asciiTheme="minorHAnsi" w:hAnsiTheme="minorHAnsi" w:cstheme="minorHAnsi"/>
                <w:sz w:val="32"/>
                <w:szCs w:val="32"/>
                <w:rtl/>
              </w:rPr>
            </w:pPr>
            <w:r w:rsidRPr="006651B5">
              <w:rPr>
                <w:rFonts w:asciiTheme="minorHAnsi" w:hAnsiTheme="minorHAnsi" w:cstheme="minorHAnsi"/>
                <w:sz w:val="32"/>
                <w:szCs w:val="32"/>
                <w:rtl/>
              </w:rPr>
              <w:t>ولــو رأوا جـعـفرا فــي كـفه شـرفا</w:t>
            </w:r>
          </w:p>
        </w:tc>
        <w:tc>
          <w:tcPr>
            <w:tcW w:w="966" w:type="dxa"/>
          </w:tcPr>
          <w:p w:rsidR="00A710A8" w:rsidRPr="006651B5" w:rsidRDefault="00A710A8" w:rsidP="004C0231">
            <w:pPr>
              <w:pStyle w:val="libPoem"/>
              <w:jc w:val="center"/>
              <w:rPr>
                <w:rFonts w:asciiTheme="minorHAnsi" w:hAnsiTheme="minorHAnsi" w:cstheme="minorHAnsi"/>
                <w:sz w:val="32"/>
                <w:szCs w:val="32"/>
                <w:rtl/>
              </w:rPr>
            </w:pPr>
          </w:p>
        </w:tc>
        <w:tc>
          <w:tcPr>
            <w:tcW w:w="3735" w:type="dxa"/>
          </w:tcPr>
          <w:p w:rsidR="00A710A8" w:rsidRPr="006651B5" w:rsidRDefault="001C7A85" w:rsidP="004C0231">
            <w:pPr>
              <w:jc w:val="center"/>
              <w:rPr>
                <w:rFonts w:cstheme="minorHAnsi"/>
                <w:sz w:val="32"/>
                <w:szCs w:val="32"/>
                <w:rtl/>
              </w:rPr>
            </w:pPr>
            <w:dir w:val="rtl">
              <w:r w:rsidR="00A710A8" w:rsidRPr="006651B5">
                <w:rPr>
                  <w:rFonts w:cstheme="minorHAnsi"/>
                  <w:sz w:val="32"/>
                  <w:szCs w:val="32"/>
                  <w:rtl/>
                </w:rPr>
                <w:t xml:space="preserve"> قـضـيـب طــه لـقـالوا يـعـبد الـوثـنا</w:t>
              </w:r>
              <w:r w:rsidR="00A710A8" w:rsidRPr="006651B5">
                <w:rPr>
                  <w:rFonts w:cstheme="minorHAnsi"/>
                  <w:sz w:val="32"/>
                  <w:szCs w:val="32"/>
                  <w:rtl/>
                </w:rPr>
                <w:t>‬</w:t>
              </w:r>
              <w:r w:rsidR="00C24CD1">
                <w:t>‬</w:t>
              </w:r>
              <w:r w:rsidR="004C0231">
                <w:t>‬</w:t>
              </w:r>
              <w:r w:rsidR="00AB0F07">
                <w:t>‬</w:t>
              </w:r>
              <w:r w:rsidR="003D7A14">
                <w:t>‬</w:t>
              </w:r>
              <w:r>
                <w:t>‬</w:t>
              </w:r>
            </w:dir>
          </w:p>
        </w:tc>
      </w:tr>
      <w:tr w:rsidR="00A710A8" w:rsidRPr="006651B5" w:rsidTr="004C0231">
        <w:trPr>
          <w:trHeight w:val="350"/>
          <w:jc w:val="center"/>
        </w:trPr>
        <w:tc>
          <w:tcPr>
            <w:tcW w:w="3804" w:type="dxa"/>
          </w:tcPr>
          <w:p w:rsidR="00A710A8" w:rsidRPr="006651B5" w:rsidRDefault="00A710A8" w:rsidP="004C0231">
            <w:pPr>
              <w:pStyle w:val="libPoem"/>
              <w:jc w:val="center"/>
              <w:rPr>
                <w:rFonts w:asciiTheme="minorHAnsi" w:hAnsiTheme="minorHAnsi" w:cstheme="minorHAnsi"/>
                <w:sz w:val="32"/>
                <w:szCs w:val="32"/>
                <w:rtl/>
              </w:rPr>
            </w:pPr>
            <w:r w:rsidRPr="006651B5">
              <w:rPr>
                <w:rFonts w:asciiTheme="minorHAnsi" w:hAnsiTheme="minorHAnsi" w:cstheme="minorHAnsi"/>
                <w:sz w:val="32"/>
                <w:szCs w:val="32"/>
                <w:rtl/>
              </w:rPr>
              <w:t>يــا زائــرا طـيـبة فـالخير فـي قـبب</w:t>
            </w:r>
          </w:p>
        </w:tc>
        <w:tc>
          <w:tcPr>
            <w:tcW w:w="966" w:type="dxa"/>
          </w:tcPr>
          <w:p w:rsidR="00A710A8" w:rsidRPr="006651B5" w:rsidRDefault="00A710A8" w:rsidP="004C0231">
            <w:pPr>
              <w:pStyle w:val="libPoem"/>
              <w:jc w:val="center"/>
              <w:rPr>
                <w:rFonts w:asciiTheme="minorHAnsi" w:hAnsiTheme="minorHAnsi" w:cstheme="minorHAnsi"/>
                <w:sz w:val="32"/>
                <w:szCs w:val="32"/>
                <w:rtl/>
              </w:rPr>
            </w:pPr>
          </w:p>
        </w:tc>
        <w:tc>
          <w:tcPr>
            <w:tcW w:w="3735" w:type="dxa"/>
          </w:tcPr>
          <w:p w:rsidR="00A710A8" w:rsidRPr="006651B5" w:rsidRDefault="00A710A8" w:rsidP="004C0231">
            <w:pPr>
              <w:jc w:val="center"/>
              <w:rPr>
                <w:rFonts w:cstheme="minorHAnsi"/>
                <w:sz w:val="32"/>
                <w:szCs w:val="32"/>
                <w:rtl/>
              </w:rPr>
            </w:pPr>
            <w:r w:rsidRPr="006651B5">
              <w:rPr>
                <w:rFonts w:cstheme="minorHAnsi"/>
                <w:sz w:val="32"/>
                <w:szCs w:val="32"/>
                <w:rtl/>
              </w:rPr>
              <w:t>كـانـت مـشـيدة تـقـري الأنــام سـنـا</w:t>
            </w:r>
            <w:r w:rsidRPr="006651B5">
              <w:rPr>
                <w:rFonts w:cstheme="minorHAnsi"/>
                <w:sz w:val="32"/>
                <w:szCs w:val="32"/>
                <w:rtl/>
              </w:rPr>
              <w:t>‬</w:t>
            </w:r>
          </w:p>
        </w:tc>
      </w:tr>
      <w:tr w:rsidR="00A710A8" w:rsidRPr="006651B5" w:rsidTr="004C0231">
        <w:trPr>
          <w:trHeight w:val="350"/>
          <w:jc w:val="center"/>
        </w:trPr>
        <w:tc>
          <w:tcPr>
            <w:tcW w:w="3804" w:type="dxa"/>
          </w:tcPr>
          <w:p w:rsidR="00A710A8" w:rsidRPr="006651B5" w:rsidRDefault="00A710A8" w:rsidP="004C0231">
            <w:pPr>
              <w:pStyle w:val="libPoem"/>
              <w:jc w:val="center"/>
              <w:rPr>
                <w:rFonts w:asciiTheme="minorHAnsi" w:hAnsiTheme="minorHAnsi" w:cstheme="minorHAnsi"/>
                <w:sz w:val="32"/>
                <w:szCs w:val="32"/>
                <w:rtl/>
              </w:rPr>
            </w:pPr>
            <w:r w:rsidRPr="006651B5">
              <w:rPr>
                <w:rFonts w:asciiTheme="minorHAnsi" w:hAnsiTheme="minorHAnsi" w:cstheme="minorHAnsi"/>
                <w:sz w:val="32"/>
                <w:szCs w:val="32"/>
                <w:rtl/>
              </w:rPr>
              <w:t>والـيـوم تـربـتها تـقري الأنـام هـدى</w:t>
            </w:r>
          </w:p>
        </w:tc>
        <w:tc>
          <w:tcPr>
            <w:tcW w:w="966" w:type="dxa"/>
          </w:tcPr>
          <w:p w:rsidR="00A710A8" w:rsidRPr="006651B5" w:rsidRDefault="00A710A8" w:rsidP="004C0231">
            <w:pPr>
              <w:pStyle w:val="libPoem"/>
              <w:jc w:val="center"/>
              <w:rPr>
                <w:rFonts w:asciiTheme="minorHAnsi" w:hAnsiTheme="minorHAnsi" w:cstheme="minorHAnsi"/>
                <w:sz w:val="32"/>
                <w:szCs w:val="32"/>
                <w:rtl/>
              </w:rPr>
            </w:pPr>
          </w:p>
        </w:tc>
        <w:tc>
          <w:tcPr>
            <w:tcW w:w="3735" w:type="dxa"/>
          </w:tcPr>
          <w:p w:rsidR="00A710A8" w:rsidRPr="006651B5" w:rsidRDefault="00A710A8" w:rsidP="004C0231">
            <w:pPr>
              <w:jc w:val="center"/>
              <w:rPr>
                <w:rFonts w:cstheme="minorHAnsi"/>
                <w:sz w:val="32"/>
                <w:szCs w:val="32"/>
                <w:rtl/>
              </w:rPr>
            </w:pPr>
            <w:r w:rsidRPr="006651B5">
              <w:rPr>
                <w:rFonts w:cstheme="minorHAnsi"/>
                <w:sz w:val="32"/>
                <w:szCs w:val="32"/>
                <w:rtl/>
              </w:rPr>
              <w:t>وتـنـعش الـفـكر والأرواح والـبـدنا</w:t>
            </w:r>
            <w:r w:rsidRPr="006651B5">
              <w:rPr>
                <w:rFonts w:cstheme="minorHAnsi"/>
                <w:sz w:val="32"/>
                <w:szCs w:val="32"/>
                <w:rtl/>
              </w:rPr>
              <w:t>‬</w:t>
            </w:r>
          </w:p>
        </w:tc>
      </w:tr>
      <w:tr w:rsidR="00A710A8" w:rsidRPr="006651B5" w:rsidTr="004C0231">
        <w:trPr>
          <w:trHeight w:val="350"/>
          <w:jc w:val="center"/>
        </w:trPr>
        <w:tc>
          <w:tcPr>
            <w:tcW w:w="3804" w:type="dxa"/>
          </w:tcPr>
          <w:p w:rsidR="00A710A8" w:rsidRPr="006651B5" w:rsidRDefault="00A710A8" w:rsidP="004C0231">
            <w:pPr>
              <w:pStyle w:val="libPoem"/>
              <w:jc w:val="center"/>
              <w:rPr>
                <w:rFonts w:asciiTheme="minorHAnsi" w:hAnsiTheme="minorHAnsi" w:cstheme="minorHAnsi"/>
                <w:sz w:val="32"/>
                <w:szCs w:val="32"/>
                <w:rtl/>
              </w:rPr>
            </w:pPr>
            <w:r w:rsidRPr="006651B5">
              <w:rPr>
                <w:rFonts w:asciiTheme="minorHAnsi" w:hAnsiTheme="minorHAnsi" w:cstheme="minorHAnsi"/>
                <w:sz w:val="32"/>
                <w:szCs w:val="32"/>
                <w:rtl/>
              </w:rPr>
              <w:t>زر فــي الـبقيع قـبورا جـل رافـعها</w:t>
            </w:r>
          </w:p>
        </w:tc>
        <w:tc>
          <w:tcPr>
            <w:tcW w:w="966" w:type="dxa"/>
          </w:tcPr>
          <w:p w:rsidR="00A710A8" w:rsidRPr="006651B5" w:rsidRDefault="00A710A8" w:rsidP="004C0231">
            <w:pPr>
              <w:pStyle w:val="libPoem"/>
              <w:jc w:val="center"/>
              <w:rPr>
                <w:rFonts w:asciiTheme="minorHAnsi" w:hAnsiTheme="minorHAnsi" w:cstheme="minorHAnsi"/>
                <w:sz w:val="32"/>
                <w:szCs w:val="32"/>
                <w:rtl/>
              </w:rPr>
            </w:pPr>
          </w:p>
        </w:tc>
        <w:tc>
          <w:tcPr>
            <w:tcW w:w="3735" w:type="dxa"/>
          </w:tcPr>
          <w:p w:rsidR="00A710A8" w:rsidRPr="006651B5" w:rsidRDefault="001C7A85" w:rsidP="004C0231">
            <w:pPr>
              <w:jc w:val="center"/>
              <w:rPr>
                <w:rFonts w:cstheme="minorHAnsi"/>
                <w:sz w:val="32"/>
                <w:szCs w:val="32"/>
                <w:rtl/>
              </w:rPr>
            </w:pPr>
            <w:dir w:val="rtl">
              <w:r w:rsidR="00A710A8" w:rsidRPr="006651B5">
                <w:rPr>
                  <w:rFonts w:cstheme="minorHAnsi"/>
                  <w:sz w:val="32"/>
                  <w:szCs w:val="32"/>
                  <w:rtl/>
                </w:rPr>
                <w:t xml:space="preserve"> ســر الـوجود بـها لا تـرهب الـزمنا</w:t>
              </w:r>
              <w:r w:rsidR="00A710A8" w:rsidRPr="006651B5">
                <w:rPr>
                  <w:rFonts w:cstheme="minorHAnsi"/>
                  <w:sz w:val="32"/>
                  <w:szCs w:val="32"/>
                  <w:rtl/>
                </w:rPr>
                <w:t>‬</w:t>
              </w:r>
              <w:r w:rsidR="00C24CD1">
                <w:t>‬</w:t>
              </w:r>
              <w:r w:rsidR="004C0231">
                <w:t>‬</w:t>
              </w:r>
              <w:r w:rsidR="00AB0F07">
                <w:t>‬</w:t>
              </w:r>
              <w:r w:rsidR="003D7A14">
                <w:t>‬</w:t>
              </w:r>
              <w:r>
                <w:t>‬</w:t>
              </w:r>
            </w:dir>
          </w:p>
        </w:tc>
      </w:tr>
      <w:tr w:rsidR="00A710A8" w:rsidRPr="006651B5" w:rsidTr="004C0231">
        <w:trPr>
          <w:trHeight w:val="350"/>
          <w:jc w:val="center"/>
        </w:trPr>
        <w:tc>
          <w:tcPr>
            <w:tcW w:w="3804" w:type="dxa"/>
          </w:tcPr>
          <w:p w:rsidR="00A710A8" w:rsidRPr="006651B5" w:rsidRDefault="00A710A8" w:rsidP="004C0231">
            <w:pPr>
              <w:pStyle w:val="libPoem"/>
              <w:jc w:val="center"/>
              <w:rPr>
                <w:rFonts w:asciiTheme="minorHAnsi" w:hAnsiTheme="minorHAnsi" w:cstheme="minorHAnsi"/>
                <w:sz w:val="32"/>
                <w:szCs w:val="32"/>
                <w:rtl/>
              </w:rPr>
            </w:pPr>
            <w:r w:rsidRPr="006651B5">
              <w:rPr>
                <w:rFonts w:asciiTheme="minorHAnsi" w:hAnsiTheme="minorHAnsi" w:cstheme="minorHAnsi"/>
                <w:sz w:val="32"/>
                <w:szCs w:val="32"/>
                <w:rtl/>
              </w:rPr>
              <w:t>تـمـر مــن تـحـتها الأجـيال خـاشعة</w:t>
            </w:r>
          </w:p>
        </w:tc>
        <w:tc>
          <w:tcPr>
            <w:tcW w:w="966" w:type="dxa"/>
          </w:tcPr>
          <w:p w:rsidR="00A710A8" w:rsidRPr="006651B5" w:rsidRDefault="00A710A8" w:rsidP="004C0231">
            <w:pPr>
              <w:pStyle w:val="libPoem"/>
              <w:jc w:val="center"/>
              <w:rPr>
                <w:rFonts w:asciiTheme="minorHAnsi" w:hAnsiTheme="minorHAnsi" w:cstheme="minorHAnsi"/>
                <w:sz w:val="32"/>
                <w:szCs w:val="32"/>
                <w:rtl/>
              </w:rPr>
            </w:pPr>
          </w:p>
        </w:tc>
        <w:tc>
          <w:tcPr>
            <w:tcW w:w="3735" w:type="dxa"/>
          </w:tcPr>
          <w:p w:rsidR="00A710A8" w:rsidRPr="006651B5" w:rsidRDefault="00A710A8" w:rsidP="004C0231">
            <w:pPr>
              <w:jc w:val="center"/>
              <w:rPr>
                <w:rFonts w:cstheme="minorHAnsi"/>
                <w:sz w:val="32"/>
                <w:szCs w:val="32"/>
                <w:rtl/>
              </w:rPr>
            </w:pPr>
            <w:r w:rsidRPr="006651B5">
              <w:rPr>
                <w:rFonts w:cstheme="minorHAnsi"/>
                <w:sz w:val="32"/>
                <w:szCs w:val="32"/>
                <w:rtl/>
              </w:rPr>
              <w:t>سـيان تقري هدى من حل أو ضعنا</w:t>
            </w:r>
            <w:r w:rsidRPr="006651B5">
              <w:rPr>
                <w:rFonts w:cstheme="minorHAnsi"/>
                <w:sz w:val="32"/>
                <w:szCs w:val="32"/>
                <w:rtl/>
              </w:rPr>
              <w:t>‬</w:t>
            </w:r>
          </w:p>
        </w:tc>
      </w:tr>
      <w:tr w:rsidR="00A710A8" w:rsidRPr="006651B5" w:rsidTr="004C0231">
        <w:trPr>
          <w:trHeight w:val="350"/>
          <w:jc w:val="center"/>
        </w:trPr>
        <w:tc>
          <w:tcPr>
            <w:tcW w:w="3804" w:type="dxa"/>
          </w:tcPr>
          <w:p w:rsidR="00A710A8" w:rsidRPr="006651B5" w:rsidRDefault="00A710A8" w:rsidP="004C0231">
            <w:pPr>
              <w:pStyle w:val="libPoem"/>
              <w:jc w:val="center"/>
              <w:rPr>
                <w:rFonts w:asciiTheme="minorHAnsi" w:hAnsiTheme="minorHAnsi" w:cstheme="minorHAnsi"/>
                <w:sz w:val="32"/>
                <w:szCs w:val="32"/>
                <w:rtl/>
              </w:rPr>
            </w:pPr>
            <w:r w:rsidRPr="006651B5">
              <w:rPr>
                <w:rFonts w:asciiTheme="minorHAnsi" w:hAnsiTheme="minorHAnsi" w:cstheme="minorHAnsi"/>
                <w:sz w:val="32"/>
                <w:szCs w:val="32"/>
                <w:rtl/>
              </w:rPr>
              <w:t>مـثـوى الأئـمـة مـن أبـناء أحـمد لـو</w:t>
            </w:r>
          </w:p>
        </w:tc>
        <w:tc>
          <w:tcPr>
            <w:tcW w:w="966" w:type="dxa"/>
          </w:tcPr>
          <w:p w:rsidR="00A710A8" w:rsidRPr="006651B5" w:rsidRDefault="00A710A8" w:rsidP="004C0231">
            <w:pPr>
              <w:pStyle w:val="libPoem"/>
              <w:jc w:val="center"/>
              <w:rPr>
                <w:rFonts w:asciiTheme="minorHAnsi" w:hAnsiTheme="minorHAnsi" w:cstheme="minorHAnsi"/>
                <w:sz w:val="32"/>
                <w:szCs w:val="32"/>
                <w:rtl/>
              </w:rPr>
            </w:pPr>
          </w:p>
        </w:tc>
        <w:tc>
          <w:tcPr>
            <w:tcW w:w="3735" w:type="dxa"/>
          </w:tcPr>
          <w:p w:rsidR="00A710A8" w:rsidRPr="006651B5" w:rsidRDefault="00A710A8" w:rsidP="004C0231">
            <w:pPr>
              <w:jc w:val="center"/>
              <w:rPr>
                <w:rFonts w:cstheme="minorHAnsi"/>
                <w:sz w:val="32"/>
                <w:szCs w:val="32"/>
                <w:rtl/>
              </w:rPr>
            </w:pPr>
            <w:r w:rsidRPr="006651B5">
              <w:rPr>
                <w:rFonts w:cstheme="minorHAnsi"/>
                <w:sz w:val="32"/>
                <w:szCs w:val="32"/>
                <w:rtl/>
              </w:rPr>
              <w:t>هـجرت فـي حـبها الأهلين والوطنا</w:t>
            </w:r>
            <w:r w:rsidRPr="006651B5">
              <w:rPr>
                <w:rFonts w:cstheme="minorHAnsi"/>
                <w:sz w:val="32"/>
                <w:szCs w:val="32"/>
                <w:rtl/>
              </w:rPr>
              <w:t>‬</w:t>
            </w:r>
          </w:p>
        </w:tc>
      </w:tr>
      <w:tr w:rsidR="00A710A8" w:rsidRPr="006651B5" w:rsidTr="004C0231">
        <w:trPr>
          <w:trHeight w:val="350"/>
          <w:jc w:val="center"/>
        </w:trPr>
        <w:tc>
          <w:tcPr>
            <w:tcW w:w="3804" w:type="dxa"/>
          </w:tcPr>
          <w:p w:rsidR="00A710A8" w:rsidRPr="006651B5" w:rsidRDefault="00A710A8" w:rsidP="004C0231">
            <w:pPr>
              <w:pStyle w:val="libPoem"/>
              <w:jc w:val="center"/>
              <w:rPr>
                <w:rFonts w:asciiTheme="minorHAnsi" w:hAnsiTheme="minorHAnsi" w:cstheme="minorHAnsi"/>
                <w:sz w:val="32"/>
                <w:szCs w:val="32"/>
                <w:rtl/>
              </w:rPr>
            </w:pPr>
            <w:r w:rsidRPr="006651B5">
              <w:rPr>
                <w:rFonts w:asciiTheme="minorHAnsi" w:hAnsiTheme="minorHAnsi" w:cstheme="minorHAnsi"/>
                <w:sz w:val="32"/>
                <w:szCs w:val="32"/>
                <w:rtl/>
              </w:rPr>
              <w:t>لـكـنت أعـجـز عــن تـقـدير رتـبتها</w:t>
            </w:r>
          </w:p>
        </w:tc>
        <w:tc>
          <w:tcPr>
            <w:tcW w:w="966" w:type="dxa"/>
          </w:tcPr>
          <w:p w:rsidR="00A710A8" w:rsidRPr="006651B5" w:rsidRDefault="00A710A8" w:rsidP="004C0231">
            <w:pPr>
              <w:pStyle w:val="libPoem"/>
              <w:jc w:val="center"/>
              <w:rPr>
                <w:rFonts w:asciiTheme="minorHAnsi" w:hAnsiTheme="minorHAnsi" w:cstheme="minorHAnsi"/>
                <w:sz w:val="32"/>
                <w:szCs w:val="32"/>
                <w:rtl/>
              </w:rPr>
            </w:pPr>
          </w:p>
        </w:tc>
        <w:tc>
          <w:tcPr>
            <w:tcW w:w="3735" w:type="dxa"/>
          </w:tcPr>
          <w:p w:rsidR="00A710A8" w:rsidRPr="006651B5" w:rsidRDefault="001C7A85" w:rsidP="004C0231">
            <w:pPr>
              <w:jc w:val="center"/>
              <w:rPr>
                <w:rFonts w:cstheme="minorHAnsi"/>
                <w:sz w:val="32"/>
                <w:szCs w:val="32"/>
                <w:rtl/>
              </w:rPr>
            </w:pPr>
            <w:dir w:val="rtl">
              <w:r w:rsidR="00A710A8" w:rsidRPr="006651B5">
                <w:rPr>
                  <w:rFonts w:cstheme="minorHAnsi"/>
                  <w:sz w:val="32"/>
                  <w:szCs w:val="32"/>
                  <w:rtl/>
                </w:rPr>
                <w:t xml:space="preserve"> أنّـــا وتـربـتـها قـــد فــاقـت الـسـنـنا</w:t>
              </w:r>
              <w:r w:rsidR="00A710A8" w:rsidRPr="006651B5">
                <w:rPr>
                  <w:rFonts w:cstheme="minorHAnsi"/>
                  <w:sz w:val="32"/>
                  <w:szCs w:val="32"/>
                  <w:rtl/>
                </w:rPr>
                <w:t>‬</w:t>
              </w:r>
              <w:r w:rsidR="00C24CD1">
                <w:t>‬</w:t>
              </w:r>
              <w:r w:rsidR="004C0231">
                <w:t>‬</w:t>
              </w:r>
              <w:r w:rsidR="00AB0F07">
                <w:t>‬</w:t>
              </w:r>
              <w:r w:rsidR="003D7A14">
                <w:t>‬</w:t>
              </w:r>
              <w:r>
                <w:t>‬</w:t>
              </w:r>
            </w:dir>
          </w:p>
        </w:tc>
      </w:tr>
      <w:tr w:rsidR="00A710A8" w:rsidRPr="006651B5" w:rsidTr="004C0231">
        <w:trPr>
          <w:trHeight w:val="350"/>
          <w:jc w:val="center"/>
        </w:trPr>
        <w:tc>
          <w:tcPr>
            <w:tcW w:w="3804" w:type="dxa"/>
          </w:tcPr>
          <w:p w:rsidR="00A710A8" w:rsidRPr="006651B5" w:rsidRDefault="00A710A8" w:rsidP="004C0231">
            <w:pPr>
              <w:pStyle w:val="libPoem"/>
              <w:jc w:val="center"/>
              <w:rPr>
                <w:rFonts w:asciiTheme="minorHAnsi" w:hAnsiTheme="minorHAnsi" w:cstheme="minorHAnsi"/>
                <w:sz w:val="32"/>
                <w:szCs w:val="32"/>
                <w:rtl/>
              </w:rPr>
            </w:pPr>
            <w:r w:rsidRPr="006651B5">
              <w:rPr>
                <w:rFonts w:asciiTheme="minorHAnsi" w:hAnsiTheme="minorHAnsi" w:cstheme="minorHAnsi"/>
                <w:sz w:val="32"/>
                <w:szCs w:val="32"/>
                <w:rtl/>
              </w:rPr>
              <w:t>لا يـنـكر الـفـضل الا مـن تـسير بـه</w:t>
            </w:r>
          </w:p>
        </w:tc>
        <w:tc>
          <w:tcPr>
            <w:tcW w:w="966" w:type="dxa"/>
          </w:tcPr>
          <w:p w:rsidR="00A710A8" w:rsidRPr="006651B5" w:rsidRDefault="00A710A8" w:rsidP="004C0231">
            <w:pPr>
              <w:pStyle w:val="libPoem"/>
              <w:jc w:val="center"/>
              <w:rPr>
                <w:rFonts w:asciiTheme="minorHAnsi" w:hAnsiTheme="minorHAnsi" w:cstheme="minorHAnsi"/>
                <w:sz w:val="32"/>
                <w:szCs w:val="32"/>
                <w:rtl/>
              </w:rPr>
            </w:pPr>
          </w:p>
        </w:tc>
        <w:tc>
          <w:tcPr>
            <w:tcW w:w="3735" w:type="dxa"/>
          </w:tcPr>
          <w:p w:rsidR="00A710A8" w:rsidRPr="006651B5" w:rsidRDefault="001C7A85" w:rsidP="004C0231">
            <w:pPr>
              <w:jc w:val="center"/>
              <w:rPr>
                <w:rFonts w:cstheme="minorHAnsi"/>
                <w:sz w:val="32"/>
                <w:szCs w:val="32"/>
                <w:rtl/>
              </w:rPr>
            </w:pPr>
            <w:dir w:val="rtl">
              <w:r w:rsidR="00A710A8" w:rsidRPr="006651B5">
                <w:rPr>
                  <w:rFonts w:cstheme="minorHAnsi"/>
                  <w:sz w:val="32"/>
                  <w:szCs w:val="32"/>
                  <w:rtl/>
                </w:rPr>
                <w:t xml:space="preserve"> ركـبـانـه نــحـو الــحـاد لـــه وخــنـا</w:t>
              </w:r>
              <w:r w:rsidR="00A710A8" w:rsidRPr="006651B5">
                <w:rPr>
                  <w:rFonts w:cstheme="minorHAnsi"/>
                  <w:sz w:val="32"/>
                  <w:szCs w:val="32"/>
                  <w:rtl/>
                </w:rPr>
                <w:t>‬</w:t>
              </w:r>
              <w:r w:rsidR="00C24CD1">
                <w:t>‬</w:t>
              </w:r>
              <w:r w:rsidR="004C0231">
                <w:t>‬</w:t>
              </w:r>
              <w:r w:rsidR="00AB0F07">
                <w:t>‬</w:t>
              </w:r>
              <w:r w:rsidR="003D7A14">
                <w:t>‬</w:t>
              </w:r>
              <w:r>
                <w:t>‬</w:t>
              </w:r>
            </w:dir>
          </w:p>
        </w:tc>
      </w:tr>
      <w:tr w:rsidR="00A710A8" w:rsidRPr="006651B5" w:rsidTr="004C0231">
        <w:trPr>
          <w:trHeight w:val="350"/>
          <w:jc w:val="center"/>
        </w:trPr>
        <w:tc>
          <w:tcPr>
            <w:tcW w:w="3804" w:type="dxa"/>
          </w:tcPr>
          <w:p w:rsidR="00A710A8" w:rsidRPr="006651B5" w:rsidRDefault="00A710A8" w:rsidP="004C0231">
            <w:pPr>
              <w:pStyle w:val="libPoem"/>
              <w:jc w:val="center"/>
              <w:rPr>
                <w:rFonts w:asciiTheme="minorHAnsi" w:hAnsiTheme="minorHAnsi" w:cstheme="minorHAnsi"/>
                <w:sz w:val="32"/>
                <w:szCs w:val="32"/>
                <w:rtl/>
              </w:rPr>
            </w:pPr>
            <w:r w:rsidRPr="006651B5">
              <w:rPr>
                <w:rFonts w:asciiTheme="minorHAnsi" w:hAnsiTheme="minorHAnsi" w:cstheme="minorHAnsi"/>
                <w:sz w:val="32"/>
                <w:szCs w:val="32"/>
                <w:rtl/>
              </w:rPr>
              <w:t>سـيان مـن فـارق الـقربى وناصبهم</w:t>
            </w:r>
          </w:p>
        </w:tc>
        <w:tc>
          <w:tcPr>
            <w:tcW w:w="966" w:type="dxa"/>
          </w:tcPr>
          <w:p w:rsidR="00A710A8" w:rsidRPr="006651B5" w:rsidRDefault="00A710A8" w:rsidP="004C0231">
            <w:pPr>
              <w:pStyle w:val="libPoem"/>
              <w:jc w:val="center"/>
              <w:rPr>
                <w:rFonts w:asciiTheme="minorHAnsi" w:hAnsiTheme="minorHAnsi" w:cstheme="minorHAnsi"/>
                <w:sz w:val="32"/>
                <w:szCs w:val="32"/>
                <w:rtl/>
              </w:rPr>
            </w:pPr>
          </w:p>
        </w:tc>
        <w:tc>
          <w:tcPr>
            <w:tcW w:w="3735" w:type="dxa"/>
          </w:tcPr>
          <w:p w:rsidR="00A710A8" w:rsidRPr="006651B5" w:rsidRDefault="001C7A85" w:rsidP="004C0231">
            <w:pPr>
              <w:jc w:val="center"/>
              <w:rPr>
                <w:rFonts w:cstheme="minorHAnsi"/>
                <w:sz w:val="32"/>
                <w:szCs w:val="32"/>
                <w:rtl/>
              </w:rPr>
            </w:pPr>
            <w:dir w:val="rtl">
              <w:r w:rsidR="00A710A8" w:rsidRPr="006651B5">
                <w:rPr>
                  <w:rFonts w:cstheme="minorHAnsi"/>
                  <w:sz w:val="32"/>
                  <w:szCs w:val="32"/>
                  <w:rtl/>
                </w:rPr>
                <w:t xml:space="preserve"> صـلى وحـج وزكـى أو هـوى وزنا</w:t>
              </w:r>
              <w:r w:rsidR="00A710A8" w:rsidRPr="006651B5">
                <w:rPr>
                  <w:rFonts w:cstheme="minorHAnsi"/>
                  <w:sz w:val="32"/>
                  <w:szCs w:val="32"/>
                  <w:rtl/>
                </w:rPr>
                <w:t>‬</w:t>
              </w:r>
              <w:r w:rsidR="00C24CD1">
                <w:t>‬</w:t>
              </w:r>
              <w:r w:rsidR="004C0231">
                <w:t>‬</w:t>
              </w:r>
              <w:r w:rsidR="00AB0F07">
                <w:t>‬</w:t>
              </w:r>
              <w:r w:rsidR="003D7A14">
                <w:t>‬</w:t>
              </w:r>
              <w:r>
                <w:t>‬</w:t>
              </w:r>
            </w:dir>
          </w:p>
        </w:tc>
      </w:tr>
    </w:tbl>
    <w:p w:rsidR="00A710A8" w:rsidRDefault="00A710A8" w:rsidP="00E21A60">
      <w:pPr>
        <w:rPr>
          <w:rtl/>
        </w:rPr>
      </w:pPr>
    </w:p>
    <w:p w:rsidR="00EE4327" w:rsidRPr="00BF1AC3" w:rsidRDefault="00A710A8" w:rsidP="00BF1AC3">
      <w:pPr>
        <w:rPr>
          <w:rFonts w:asciiTheme="minorHAnsi" w:hAnsiTheme="minorHAnsi" w:cstheme="minorHAnsi"/>
          <w:lang w:bidi="fa-IR"/>
        </w:rPr>
      </w:pPr>
      <w:r w:rsidRPr="00BF1AC3">
        <w:rPr>
          <w:rFonts w:asciiTheme="minorHAnsi" w:hAnsiTheme="minorHAnsi"/>
          <w:rtl/>
        </w:rPr>
        <w:t xml:space="preserve">هؤلاء الأئمة الأطهار </w:t>
      </w:r>
      <w:r>
        <w:rPr>
          <w:rFonts w:asciiTheme="minorHAnsi" w:hAnsiTheme="minorHAnsi" w:hint="cs"/>
          <w:rtl/>
        </w:rPr>
        <w:t xml:space="preserve">عليهم السلام </w:t>
      </w:r>
      <w:r w:rsidRPr="00BF1AC3">
        <w:rPr>
          <w:rFonts w:asciiTheme="minorHAnsi" w:hAnsiTheme="minorHAnsi"/>
          <w:rtl/>
        </w:rPr>
        <w:t>لم يقتصر ظلمهم على ما بعد رحيلهم، بل عاشوا مرارة الظلم في حياتهم بأقسى صوره… ولا سيما الإمامان اللذان شهدا فاجعة عاشوراء بكل تفاصيلها المؤلمة؛ وهما الإمام محمد الباقر عليه السلام، وكان آنذاك طفلًا يقارب عمره أربع سنوات، والإمام زين العابدين عليه السلام، الذي كان حاضرًا تلك المصيبة وله فيها مواقف عظيمة، نذكر منها ما روته كتب السيرة والمقاتل</w:t>
      </w:r>
      <w:r>
        <w:rPr>
          <w:rStyle w:val="Slutkommentarsreferens"/>
          <w:rFonts w:asciiTheme="minorHAnsi" w:hAnsiTheme="minorHAnsi"/>
          <w:rtl/>
        </w:rPr>
        <w:endnoteReference w:id="102"/>
      </w:r>
      <w:r w:rsidRPr="00BF1AC3">
        <w:rPr>
          <w:rFonts w:asciiTheme="minorHAnsi" w:hAnsiTheme="minorHAnsi"/>
          <w:rtl/>
        </w:rPr>
        <w:t>:</w:t>
      </w:r>
      <w:r w:rsidR="00BF1AC3" w:rsidRPr="00BF1AC3">
        <w:rPr>
          <w:rFonts w:asciiTheme="minorHAnsi" w:hAnsiTheme="minorHAnsi"/>
          <w:rtl/>
        </w:rPr>
        <w:t xml:space="preserve"> بأنه</w:t>
      </w:r>
      <w:r w:rsidR="00BF1AC3">
        <w:rPr>
          <w:rFonts w:hint="cs"/>
          <w:rtl/>
        </w:rPr>
        <w:t xml:space="preserve"> </w:t>
      </w:r>
      <w:r w:rsidR="00EE4327">
        <w:rPr>
          <w:rtl/>
          <w:lang w:bidi="fa-IR"/>
        </w:rPr>
        <w:t xml:space="preserve">بعد مصرع أصحابه، وأهل بيته نادى الحسين: أما من ناصر ينصرنا؟ أما من مغيث يغيثنا؟ أما من ذاب يذب عنا؟ فارتفعت الأصوات بالعويل، وخرج زين العابدين، </w:t>
      </w:r>
      <w:r w:rsidR="00EE4327" w:rsidRPr="00BF1AC3">
        <w:rPr>
          <w:rFonts w:asciiTheme="minorHAnsi" w:hAnsiTheme="minorHAnsi" w:cstheme="minorHAnsi"/>
          <w:rtl/>
          <w:lang w:bidi="fa-IR"/>
        </w:rPr>
        <w:t>وكان مريضا لا يقدر أن يفل سيفه، وأم كلثوم تنادي خلفه: يا بني ارجع.</w:t>
      </w:r>
    </w:p>
    <w:p w:rsidR="00EE4327" w:rsidRDefault="00EE4327" w:rsidP="00BF1AC3">
      <w:pPr>
        <w:pStyle w:val="libNormal"/>
        <w:ind w:firstLine="0"/>
        <w:rPr>
          <w:rFonts w:asciiTheme="minorHAnsi" w:hAnsiTheme="minorHAnsi" w:cstheme="minorHAnsi"/>
          <w:rtl/>
          <w:lang w:bidi="fa-IR"/>
        </w:rPr>
      </w:pPr>
      <w:r w:rsidRPr="00BF1AC3">
        <w:rPr>
          <w:rFonts w:asciiTheme="minorHAnsi" w:hAnsiTheme="minorHAnsi" w:cstheme="minorHAnsi"/>
          <w:rtl/>
          <w:lang w:bidi="fa-IR"/>
        </w:rPr>
        <w:t>فقال يا عمتاه ذريني أقاتل بين يدي ابن رسول الله.</w:t>
      </w:r>
    </w:p>
    <w:p w:rsidR="00355677" w:rsidRDefault="00355677" w:rsidP="00BF1AC3">
      <w:pPr>
        <w:pStyle w:val="libNormal"/>
        <w:ind w:firstLine="0"/>
        <w:rPr>
          <w:rFonts w:asciiTheme="minorHAnsi" w:hAnsiTheme="minorHAnsi" w:cstheme="minorHAnsi"/>
          <w:rtl/>
          <w:lang w:bidi="fa-IR"/>
        </w:rPr>
      </w:pPr>
    </w:p>
    <w:p w:rsidR="00EE4327" w:rsidRDefault="00EE4327" w:rsidP="00BF1AC3">
      <w:pPr>
        <w:pStyle w:val="libBold1"/>
        <w:ind w:firstLine="0"/>
        <w:rPr>
          <w:rFonts w:asciiTheme="minorHAnsi" w:hAnsiTheme="minorHAnsi" w:cstheme="minorHAnsi"/>
          <w:rtl/>
          <w:lang w:bidi="fa-IR"/>
        </w:rPr>
      </w:pPr>
      <w:r w:rsidRPr="00BF1AC3">
        <w:rPr>
          <w:rFonts w:asciiTheme="minorHAnsi" w:hAnsiTheme="minorHAnsi" w:cstheme="minorHAnsi"/>
          <w:rtl/>
          <w:lang w:bidi="fa-IR"/>
        </w:rPr>
        <w:t>(نصاري)</w:t>
      </w:r>
    </w:p>
    <w:p w:rsidR="00BF1AC3" w:rsidRPr="00BF1AC3" w:rsidRDefault="00BF1AC3" w:rsidP="00BF1AC3">
      <w:pPr>
        <w:pStyle w:val="libNormal"/>
        <w:rPr>
          <w:lang w:bidi="fa-IR"/>
        </w:rPr>
      </w:pPr>
    </w:p>
    <w:tbl>
      <w:tblPr>
        <w:tblStyle w:val="Tabellrutnt"/>
        <w:bidiVisual/>
        <w:tblW w:w="4562" w:type="pct"/>
        <w:tblInd w:w="384" w:type="dxa"/>
        <w:tblLook w:val="01E0" w:firstRow="1" w:lastRow="1" w:firstColumn="1" w:lastColumn="1" w:noHBand="0" w:noVBand="0"/>
      </w:tblPr>
      <w:tblGrid>
        <w:gridCol w:w="3677"/>
        <w:gridCol w:w="274"/>
        <w:gridCol w:w="3618"/>
      </w:tblGrid>
      <w:tr w:rsidR="00EE4327" w:rsidRPr="00BF1AC3" w:rsidTr="004C0231">
        <w:trPr>
          <w:trHeight w:val="350"/>
        </w:trPr>
        <w:tc>
          <w:tcPr>
            <w:tcW w:w="3920" w:type="dxa"/>
            <w:shd w:val="clear" w:color="auto" w:fill="auto"/>
          </w:tcPr>
          <w:p w:rsidR="00EE4327" w:rsidRPr="00BF1AC3" w:rsidRDefault="00EE4327" w:rsidP="00BF1AC3">
            <w:pPr>
              <w:pStyle w:val="libPoem"/>
              <w:rPr>
                <w:rFonts w:asciiTheme="minorHAnsi" w:hAnsiTheme="minorHAnsi" w:cstheme="minorHAnsi"/>
                <w:sz w:val="32"/>
                <w:szCs w:val="32"/>
              </w:rPr>
            </w:pPr>
            <w:r w:rsidRPr="00BF1AC3">
              <w:rPr>
                <w:rFonts w:asciiTheme="minorHAnsi" w:hAnsiTheme="minorHAnsi" w:cstheme="minorHAnsi"/>
                <w:sz w:val="32"/>
                <w:szCs w:val="32"/>
                <w:rtl/>
                <w:lang w:bidi="fa-IR"/>
              </w:rPr>
              <w:t>طلع زين العباد النصرت احسين</w:t>
            </w:r>
            <w:r w:rsidRPr="00BF1AC3">
              <w:rPr>
                <w:rStyle w:val="libPoemTiniChar"/>
                <w:rFonts w:asciiTheme="minorHAnsi" w:hAnsiTheme="minorHAnsi" w:cstheme="minorHAnsi"/>
                <w:sz w:val="32"/>
                <w:szCs w:val="32"/>
                <w:rtl/>
              </w:rPr>
              <w:t> </w:t>
            </w:r>
          </w:p>
        </w:tc>
        <w:tc>
          <w:tcPr>
            <w:tcW w:w="279" w:type="dxa"/>
            <w:shd w:val="clear" w:color="auto" w:fill="auto"/>
          </w:tcPr>
          <w:p w:rsidR="00EE4327" w:rsidRPr="00BF1AC3" w:rsidRDefault="00EE4327" w:rsidP="004C0231">
            <w:pPr>
              <w:pStyle w:val="libPoem"/>
              <w:rPr>
                <w:rFonts w:asciiTheme="minorHAnsi" w:hAnsiTheme="minorHAnsi" w:cstheme="minorHAnsi"/>
                <w:sz w:val="32"/>
                <w:szCs w:val="32"/>
                <w:rtl/>
              </w:rPr>
            </w:pPr>
          </w:p>
        </w:tc>
        <w:tc>
          <w:tcPr>
            <w:tcW w:w="3881" w:type="dxa"/>
            <w:shd w:val="clear" w:color="auto" w:fill="auto"/>
          </w:tcPr>
          <w:p w:rsidR="00EE4327" w:rsidRPr="00BF1AC3" w:rsidRDefault="00EE4327" w:rsidP="00BF1AC3">
            <w:pPr>
              <w:pStyle w:val="libPoem"/>
              <w:rPr>
                <w:rFonts w:asciiTheme="minorHAnsi" w:hAnsiTheme="minorHAnsi" w:cstheme="minorHAnsi"/>
                <w:sz w:val="32"/>
                <w:szCs w:val="32"/>
              </w:rPr>
            </w:pPr>
            <w:r w:rsidRPr="00BF1AC3">
              <w:rPr>
                <w:rFonts w:asciiTheme="minorHAnsi" w:hAnsiTheme="minorHAnsi" w:cstheme="minorHAnsi"/>
                <w:sz w:val="32"/>
                <w:szCs w:val="32"/>
                <w:rtl/>
                <w:lang w:bidi="fa-IR"/>
              </w:rPr>
              <w:t>ناده السبط حين الشافته العين</w:t>
            </w:r>
            <w:r w:rsidRPr="00BF1AC3">
              <w:rPr>
                <w:rStyle w:val="libPoemTiniChar"/>
                <w:rFonts w:asciiTheme="minorHAnsi" w:hAnsiTheme="minorHAnsi" w:cstheme="minorHAnsi"/>
                <w:sz w:val="32"/>
                <w:szCs w:val="32"/>
                <w:rtl/>
              </w:rPr>
              <w:t> </w:t>
            </w:r>
          </w:p>
        </w:tc>
      </w:tr>
      <w:tr w:rsidR="00EE4327" w:rsidRPr="00BF1AC3" w:rsidTr="004C0231">
        <w:trPr>
          <w:trHeight w:val="350"/>
        </w:trPr>
        <w:tc>
          <w:tcPr>
            <w:tcW w:w="3920" w:type="dxa"/>
          </w:tcPr>
          <w:p w:rsidR="00EE4327" w:rsidRPr="00BF1AC3" w:rsidRDefault="00EE4327" w:rsidP="00BF1AC3">
            <w:pPr>
              <w:pStyle w:val="libPoem"/>
              <w:rPr>
                <w:rFonts w:asciiTheme="minorHAnsi" w:hAnsiTheme="minorHAnsi" w:cstheme="minorHAnsi"/>
                <w:sz w:val="32"/>
                <w:szCs w:val="32"/>
              </w:rPr>
            </w:pPr>
            <w:r w:rsidRPr="00BF1AC3">
              <w:rPr>
                <w:rFonts w:asciiTheme="minorHAnsi" w:hAnsiTheme="minorHAnsi" w:cstheme="minorHAnsi"/>
                <w:sz w:val="32"/>
                <w:szCs w:val="32"/>
                <w:rtl/>
                <w:lang w:bidi="fa-IR"/>
              </w:rPr>
              <w:t>يم كلثوم رديه للصواوين</w:t>
            </w:r>
            <w:r w:rsidRPr="00BF1AC3">
              <w:rPr>
                <w:rStyle w:val="libPoemTiniChar"/>
                <w:rFonts w:asciiTheme="minorHAnsi" w:hAnsiTheme="minorHAnsi" w:cstheme="minorHAnsi"/>
                <w:sz w:val="32"/>
                <w:szCs w:val="32"/>
                <w:rtl/>
              </w:rPr>
              <w:t> </w:t>
            </w:r>
          </w:p>
        </w:tc>
        <w:tc>
          <w:tcPr>
            <w:tcW w:w="279" w:type="dxa"/>
          </w:tcPr>
          <w:p w:rsidR="00EE4327" w:rsidRPr="00BF1AC3" w:rsidRDefault="00EE4327" w:rsidP="004C0231">
            <w:pPr>
              <w:pStyle w:val="libPoem"/>
              <w:rPr>
                <w:rFonts w:asciiTheme="minorHAnsi" w:hAnsiTheme="minorHAnsi" w:cstheme="minorHAnsi"/>
                <w:sz w:val="32"/>
                <w:szCs w:val="32"/>
                <w:rtl/>
              </w:rPr>
            </w:pPr>
          </w:p>
        </w:tc>
        <w:tc>
          <w:tcPr>
            <w:tcW w:w="3881" w:type="dxa"/>
          </w:tcPr>
          <w:p w:rsidR="00EE4327" w:rsidRPr="00BF1AC3" w:rsidRDefault="00EE4327" w:rsidP="00BF1AC3">
            <w:pPr>
              <w:pStyle w:val="libPoem"/>
              <w:rPr>
                <w:rFonts w:asciiTheme="minorHAnsi" w:hAnsiTheme="minorHAnsi" w:cstheme="minorHAnsi"/>
                <w:sz w:val="32"/>
                <w:szCs w:val="32"/>
              </w:rPr>
            </w:pPr>
            <w:r w:rsidRPr="00BF1AC3">
              <w:rPr>
                <w:rFonts w:asciiTheme="minorHAnsi" w:hAnsiTheme="minorHAnsi" w:cstheme="minorHAnsi"/>
                <w:sz w:val="32"/>
                <w:szCs w:val="32"/>
                <w:rtl/>
                <w:lang w:bidi="fa-IR"/>
              </w:rPr>
              <w:t>أخافن ينكتل وتضيع الأحكام</w:t>
            </w:r>
            <w:r w:rsidRPr="00BF1AC3">
              <w:rPr>
                <w:rStyle w:val="libPoemTiniChar"/>
                <w:rFonts w:asciiTheme="minorHAnsi" w:hAnsiTheme="minorHAnsi" w:cstheme="minorHAnsi"/>
                <w:sz w:val="32"/>
                <w:szCs w:val="32"/>
                <w:rtl/>
              </w:rPr>
              <w:t> </w:t>
            </w:r>
          </w:p>
        </w:tc>
      </w:tr>
    </w:tbl>
    <w:p w:rsidR="00BF1AC3" w:rsidRDefault="00BF1AC3" w:rsidP="00EE4327">
      <w:pPr>
        <w:pStyle w:val="libNormal"/>
        <w:rPr>
          <w:rFonts w:asciiTheme="minorHAnsi" w:hAnsiTheme="minorHAnsi" w:cstheme="minorHAnsi"/>
          <w:rtl/>
          <w:lang w:bidi="fa-IR"/>
        </w:rPr>
      </w:pPr>
    </w:p>
    <w:p w:rsidR="00EE4327" w:rsidRDefault="00EE4327" w:rsidP="00BF1AC3">
      <w:pPr>
        <w:pStyle w:val="libNormal"/>
        <w:ind w:firstLine="0"/>
        <w:rPr>
          <w:rFonts w:asciiTheme="minorHAnsi" w:hAnsiTheme="minorHAnsi" w:cstheme="minorHAnsi"/>
          <w:rtl/>
          <w:lang w:bidi="fa-IR"/>
        </w:rPr>
      </w:pPr>
      <w:r w:rsidRPr="00BF1AC3">
        <w:rPr>
          <w:rFonts w:asciiTheme="minorHAnsi" w:hAnsiTheme="minorHAnsi" w:cstheme="minorHAnsi"/>
          <w:rtl/>
          <w:lang w:bidi="fa-IR"/>
        </w:rPr>
        <w:t xml:space="preserve">فقال الحسين </w:t>
      </w:r>
      <w:r w:rsidRPr="00BF1AC3">
        <w:rPr>
          <w:rStyle w:val="libAlaemChar"/>
          <w:rFonts w:asciiTheme="minorHAnsi" w:hAnsiTheme="minorHAnsi" w:cstheme="minorHAnsi"/>
          <w:rtl/>
        </w:rPr>
        <w:t>عليه</w:t>
      </w:r>
      <w:r w:rsidR="00BF1AC3">
        <w:rPr>
          <w:rStyle w:val="libAlaemChar"/>
          <w:rFonts w:asciiTheme="minorHAnsi" w:hAnsiTheme="minorHAnsi" w:cstheme="minorHAnsi" w:hint="cs"/>
          <w:rtl/>
        </w:rPr>
        <w:t xml:space="preserve"> </w:t>
      </w:r>
      <w:r w:rsidRPr="00BF1AC3">
        <w:rPr>
          <w:rStyle w:val="libAlaemChar"/>
          <w:rFonts w:asciiTheme="minorHAnsi" w:hAnsiTheme="minorHAnsi" w:cstheme="minorHAnsi"/>
          <w:rtl/>
        </w:rPr>
        <w:t>‌السلام</w:t>
      </w:r>
      <w:r w:rsidRPr="00BF1AC3">
        <w:rPr>
          <w:rFonts w:asciiTheme="minorHAnsi" w:hAnsiTheme="minorHAnsi" w:cstheme="minorHAnsi"/>
          <w:rtl/>
          <w:lang w:bidi="fa-IR"/>
        </w:rPr>
        <w:t xml:space="preserve"> يا أم كلثوم خذيه لئلا تبقى الأرض خالية من نسل آل محمد </w:t>
      </w:r>
      <w:r w:rsidRPr="00BF1AC3">
        <w:rPr>
          <w:rStyle w:val="libAlaemChar"/>
          <w:rFonts w:asciiTheme="minorHAnsi" w:hAnsiTheme="minorHAnsi" w:cstheme="minorHAnsi"/>
          <w:rtl/>
        </w:rPr>
        <w:t>صلى</w:t>
      </w:r>
      <w:r w:rsidR="00BF1AC3">
        <w:rPr>
          <w:rStyle w:val="libAlaemChar"/>
          <w:rFonts w:asciiTheme="minorHAnsi" w:hAnsiTheme="minorHAnsi" w:cstheme="minorHAnsi" w:hint="cs"/>
          <w:rtl/>
        </w:rPr>
        <w:t xml:space="preserve"> </w:t>
      </w:r>
      <w:r w:rsidRPr="00BF1AC3">
        <w:rPr>
          <w:rStyle w:val="libAlaemChar"/>
          <w:rFonts w:asciiTheme="minorHAnsi" w:hAnsiTheme="minorHAnsi" w:cstheme="minorHAnsi"/>
          <w:rtl/>
        </w:rPr>
        <w:t>‌الله</w:t>
      </w:r>
      <w:r w:rsidR="00BF1AC3">
        <w:rPr>
          <w:rStyle w:val="libAlaemChar"/>
          <w:rFonts w:asciiTheme="minorHAnsi" w:hAnsiTheme="minorHAnsi" w:cstheme="minorHAnsi" w:hint="cs"/>
          <w:rtl/>
        </w:rPr>
        <w:t xml:space="preserve"> </w:t>
      </w:r>
      <w:r w:rsidRPr="00BF1AC3">
        <w:rPr>
          <w:rStyle w:val="libAlaemChar"/>
          <w:rFonts w:asciiTheme="minorHAnsi" w:hAnsiTheme="minorHAnsi" w:cstheme="minorHAnsi"/>
          <w:rtl/>
        </w:rPr>
        <w:t>‌عليه‌</w:t>
      </w:r>
      <w:r w:rsidR="00BF1AC3">
        <w:rPr>
          <w:rStyle w:val="libAlaemChar"/>
          <w:rFonts w:asciiTheme="minorHAnsi" w:hAnsiTheme="minorHAnsi" w:cstheme="minorHAnsi" w:hint="cs"/>
          <w:rtl/>
        </w:rPr>
        <w:t xml:space="preserve"> </w:t>
      </w:r>
      <w:r w:rsidRPr="00BF1AC3">
        <w:rPr>
          <w:rStyle w:val="libAlaemChar"/>
          <w:rFonts w:asciiTheme="minorHAnsi" w:hAnsiTheme="minorHAnsi" w:cstheme="minorHAnsi"/>
          <w:rtl/>
        </w:rPr>
        <w:t>وآله‌</w:t>
      </w:r>
      <w:r w:rsidR="00BF1AC3">
        <w:rPr>
          <w:rStyle w:val="libAlaemChar"/>
          <w:rFonts w:asciiTheme="minorHAnsi" w:hAnsiTheme="minorHAnsi" w:cstheme="minorHAnsi" w:hint="cs"/>
          <w:rtl/>
        </w:rPr>
        <w:t>.</w:t>
      </w:r>
    </w:p>
    <w:p w:rsidR="00BF1AC3" w:rsidRDefault="00BF1AC3" w:rsidP="00BF1AC3">
      <w:pPr>
        <w:pStyle w:val="libBold1"/>
        <w:ind w:firstLine="0"/>
        <w:rPr>
          <w:rFonts w:asciiTheme="minorHAnsi" w:hAnsiTheme="minorHAnsi" w:cstheme="minorHAnsi"/>
          <w:b w:val="0"/>
          <w:bCs w:val="0"/>
          <w:rtl/>
          <w:lang w:bidi="fa-IR"/>
        </w:rPr>
      </w:pPr>
    </w:p>
    <w:p w:rsidR="00EE4327" w:rsidRDefault="00EE4327" w:rsidP="00BF1AC3">
      <w:pPr>
        <w:pStyle w:val="libBold1"/>
        <w:ind w:firstLine="0"/>
        <w:rPr>
          <w:rFonts w:asciiTheme="minorHAnsi" w:hAnsiTheme="minorHAnsi" w:cstheme="minorHAnsi"/>
          <w:rtl/>
          <w:lang w:bidi="fa-IR"/>
        </w:rPr>
      </w:pPr>
      <w:r w:rsidRPr="00BF1AC3">
        <w:rPr>
          <w:rFonts w:asciiTheme="minorHAnsi" w:hAnsiTheme="minorHAnsi" w:cstheme="minorHAnsi"/>
          <w:rtl/>
          <w:lang w:bidi="fa-IR"/>
        </w:rPr>
        <w:t>(نصاري)</w:t>
      </w:r>
    </w:p>
    <w:p w:rsidR="00BF1AC3" w:rsidRPr="00BF1AC3" w:rsidRDefault="00BF1AC3" w:rsidP="00BF1AC3">
      <w:pPr>
        <w:pStyle w:val="libNormal"/>
        <w:rPr>
          <w:lang w:bidi="fa-IR"/>
        </w:rPr>
      </w:pPr>
    </w:p>
    <w:tbl>
      <w:tblPr>
        <w:tblStyle w:val="Tabellrutnt"/>
        <w:bidiVisual/>
        <w:tblW w:w="4562" w:type="pct"/>
        <w:tblInd w:w="384" w:type="dxa"/>
        <w:tblLook w:val="01E0" w:firstRow="1" w:lastRow="1" w:firstColumn="1" w:lastColumn="1" w:noHBand="0" w:noVBand="0"/>
      </w:tblPr>
      <w:tblGrid>
        <w:gridCol w:w="3657"/>
        <w:gridCol w:w="274"/>
        <w:gridCol w:w="3638"/>
      </w:tblGrid>
      <w:tr w:rsidR="00EE4327" w:rsidRPr="00BF1AC3" w:rsidTr="004C0231">
        <w:trPr>
          <w:trHeight w:val="350"/>
        </w:trPr>
        <w:tc>
          <w:tcPr>
            <w:tcW w:w="3920" w:type="dxa"/>
            <w:shd w:val="clear" w:color="auto" w:fill="auto"/>
          </w:tcPr>
          <w:p w:rsidR="00EE4327" w:rsidRPr="00BF1AC3" w:rsidRDefault="00EE4327" w:rsidP="004C0231">
            <w:pPr>
              <w:pStyle w:val="libPoem"/>
              <w:rPr>
                <w:rFonts w:asciiTheme="minorHAnsi" w:hAnsiTheme="minorHAnsi" w:cstheme="minorHAnsi"/>
                <w:sz w:val="32"/>
                <w:szCs w:val="32"/>
              </w:rPr>
            </w:pPr>
            <w:r w:rsidRPr="00BF1AC3">
              <w:rPr>
                <w:rFonts w:asciiTheme="minorHAnsi" w:hAnsiTheme="minorHAnsi" w:cstheme="minorHAnsi"/>
                <w:sz w:val="32"/>
                <w:szCs w:val="32"/>
                <w:rtl/>
                <w:lang w:bidi="fa-IR"/>
              </w:rPr>
              <w:t>گامت عمته او رادت تلزمه</w:t>
            </w:r>
            <w:r w:rsidRPr="00BF1AC3">
              <w:rPr>
                <w:rStyle w:val="libPoemTiniChar"/>
                <w:rFonts w:asciiTheme="minorHAnsi" w:hAnsiTheme="minorHAnsi" w:cstheme="minorHAnsi"/>
                <w:sz w:val="32"/>
                <w:szCs w:val="32"/>
                <w:rtl/>
              </w:rPr>
              <w:br/>
              <w:t> </w:t>
            </w:r>
          </w:p>
        </w:tc>
        <w:tc>
          <w:tcPr>
            <w:tcW w:w="279" w:type="dxa"/>
            <w:shd w:val="clear" w:color="auto" w:fill="auto"/>
          </w:tcPr>
          <w:p w:rsidR="00EE4327" w:rsidRPr="00BF1AC3" w:rsidRDefault="00EE4327" w:rsidP="004C0231">
            <w:pPr>
              <w:pStyle w:val="libPoem"/>
              <w:rPr>
                <w:rFonts w:asciiTheme="minorHAnsi" w:hAnsiTheme="minorHAnsi" w:cstheme="minorHAnsi"/>
                <w:sz w:val="32"/>
                <w:szCs w:val="32"/>
                <w:rtl/>
              </w:rPr>
            </w:pPr>
          </w:p>
        </w:tc>
        <w:tc>
          <w:tcPr>
            <w:tcW w:w="3881" w:type="dxa"/>
            <w:shd w:val="clear" w:color="auto" w:fill="auto"/>
          </w:tcPr>
          <w:p w:rsidR="00EE4327" w:rsidRPr="00BF1AC3" w:rsidRDefault="00EE4327" w:rsidP="004C0231">
            <w:pPr>
              <w:pStyle w:val="libPoem"/>
              <w:rPr>
                <w:rFonts w:asciiTheme="minorHAnsi" w:hAnsiTheme="minorHAnsi" w:cstheme="minorHAnsi"/>
                <w:sz w:val="32"/>
                <w:szCs w:val="32"/>
              </w:rPr>
            </w:pPr>
            <w:r w:rsidRPr="00BF1AC3">
              <w:rPr>
                <w:rFonts w:asciiTheme="minorHAnsi" w:hAnsiTheme="minorHAnsi" w:cstheme="minorHAnsi"/>
                <w:sz w:val="32"/>
                <w:szCs w:val="32"/>
                <w:rtl/>
                <w:lang w:bidi="fa-IR"/>
              </w:rPr>
              <w:t>صاح ابصوت خلّيني يعمَّه</w:t>
            </w:r>
            <w:r w:rsidRPr="00BF1AC3">
              <w:rPr>
                <w:rStyle w:val="libPoemTiniChar"/>
                <w:rFonts w:asciiTheme="minorHAnsi" w:hAnsiTheme="minorHAnsi" w:cstheme="minorHAnsi"/>
                <w:sz w:val="32"/>
                <w:szCs w:val="32"/>
                <w:rtl/>
              </w:rPr>
              <w:br/>
              <w:t> </w:t>
            </w:r>
          </w:p>
        </w:tc>
      </w:tr>
      <w:tr w:rsidR="00EE4327" w:rsidRPr="00BF1AC3" w:rsidTr="004C0231">
        <w:trPr>
          <w:trHeight w:val="350"/>
        </w:trPr>
        <w:tc>
          <w:tcPr>
            <w:tcW w:w="3920" w:type="dxa"/>
          </w:tcPr>
          <w:p w:rsidR="00EE4327" w:rsidRPr="00BF1AC3" w:rsidRDefault="00EE4327" w:rsidP="004C0231">
            <w:pPr>
              <w:pStyle w:val="libPoem"/>
              <w:rPr>
                <w:rFonts w:asciiTheme="minorHAnsi" w:hAnsiTheme="minorHAnsi" w:cstheme="minorHAnsi"/>
                <w:sz w:val="32"/>
                <w:szCs w:val="32"/>
              </w:rPr>
            </w:pPr>
            <w:r w:rsidRPr="00BF1AC3">
              <w:rPr>
                <w:rFonts w:asciiTheme="minorHAnsi" w:hAnsiTheme="minorHAnsi" w:cstheme="minorHAnsi"/>
                <w:sz w:val="32"/>
                <w:szCs w:val="32"/>
                <w:rtl/>
                <w:lang w:bidi="fa-IR"/>
              </w:rPr>
              <w:t>أذب اليوم عن وجه أبو اليمه</w:t>
            </w:r>
            <w:r w:rsidRPr="00BF1AC3">
              <w:rPr>
                <w:rStyle w:val="libPoemTiniChar"/>
                <w:rFonts w:asciiTheme="minorHAnsi" w:hAnsiTheme="minorHAnsi" w:cstheme="minorHAnsi"/>
                <w:sz w:val="32"/>
                <w:szCs w:val="32"/>
                <w:rtl/>
              </w:rPr>
              <w:br/>
              <w:t> </w:t>
            </w:r>
          </w:p>
        </w:tc>
        <w:tc>
          <w:tcPr>
            <w:tcW w:w="279" w:type="dxa"/>
          </w:tcPr>
          <w:p w:rsidR="00EE4327" w:rsidRPr="00BF1AC3" w:rsidRDefault="00EE4327" w:rsidP="004C0231">
            <w:pPr>
              <w:pStyle w:val="libPoem"/>
              <w:rPr>
                <w:rFonts w:asciiTheme="minorHAnsi" w:hAnsiTheme="minorHAnsi" w:cstheme="minorHAnsi"/>
                <w:sz w:val="32"/>
                <w:szCs w:val="32"/>
                <w:rtl/>
              </w:rPr>
            </w:pPr>
          </w:p>
        </w:tc>
        <w:tc>
          <w:tcPr>
            <w:tcW w:w="3881" w:type="dxa"/>
          </w:tcPr>
          <w:p w:rsidR="00EE4327" w:rsidRPr="00BF1AC3" w:rsidRDefault="00EE4327" w:rsidP="004C0231">
            <w:pPr>
              <w:pStyle w:val="libPoem"/>
              <w:rPr>
                <w:rFonts w:asciiTheme="minorHAnsi" w:hAnsiTheme="minorHAnsi" w:cstheme="minorHAnsi"/>
                <w:sz w:val="32"/>
                <w:szCs w:val="32"/>
              </w:rPr>
            </w:pPr>
            <w:r w:rsidRPr="00BF1AC3">
              <w:rPr>
                <w:rFonts w:asciiTheme="minorHAnsi" w:hAnsiTheme="minorHAnsi" w:cstheme="minorHAnsi"/>
                <w:sz w:val="32"/>
                <w:szCs w:val="32"/>
                <w:rtl/>
                <w:lang w:bidi="fa-IR"/>
              </w:rPr>
              <w:t>وحيد او حاطته گامت الظلَّام</w:t>
            </w:r>
            <w:r w:rsidRPr="00BF1AC3">
              <w:rPr>
                <w:rStyle w:val="libPoemTiniChar"/>
                <w:rFonts w:asciiTheme="minorHAnsi" w:hAnsiTheme="minorHAnsi" w:cstheme="minorHAnsi"/>
                <w:sz w:val="32"/>
                <w:szCs w:val="32"/>
                <w:rtl/>
              </w:rPr>
              <w:br/>
              <w:t> </w:t>
            </w:r>
          </w:p>
        </w:tc>
      </w:tr>
    </w:tbl>
    <w:p w:rsidR="005346D4" w:rsidRDefault="005346D4" w:rsidP="00BF1AC3">
      <w:pPr>
        <w:pStyle w:val="libNormal"/>
        <w:ind w:firstLine="0"/>
        <w:rPr>
          <w:rFonts w:asciiTheme="minorHAnsi" w:hAnsiTheme="minorHAnsi" w:cstheme="minorHAnsi"/>
          <w:sz w:val="32"/>
          <w:rtl/>
          <w:lang w:bidi="fa-IR"/>
        </w:rPr>
      </w:pPr>
    </w:p>
    <w:p w:rsidR="00BF1AC3" w:rsidRDefault="00EE4327" w:rsidP="00BF1AC3">
      <w:pPr>
        <w:pStyle w:val="libNormal"/>
        <w:ind w:firstLine="0"/>
        <w:rPr>
          <w:rFonts w:asciiTheme="minorHAnsi" w:hAnsiTheme="minorHAnsi" w:cstheme="minorHAnsi"/>
          <w:sz w:val="32"/>
          <w:rtl/>
          <w:lang w:bidi="fa-IR"/>
        </w:rPr>
      </w:pPr>
      <w:r w:rsidRPr="00BF1AC3">
        <w:rPr>
          <w:rFonts w:asciiTheme="minorHAnsi" w:hAnsiTheme="minorHAnsi" w:cstheme="minorHAnsi"/>
          <w:sz w:val="32"/>
          <w:rtl/>
          <w:lang w:bidi="fa-IR"/>
        </w:rPr>
        <w:t xml:space="preserve">فانقض عليه الحسين </w:t>
      </w:r>
      <w:r w:rsidRPr="00BF1AC3">
        <w:rPr>
          <w:rStyle w:val="libAlaemChar"/>
          <w:rFonts w:asciiTheme="minorHAnsi" w:hAnsiTheme="minorHAnsi" w:cstheme="minorHAnsi"/>
          <w:sz w:val="32"/>
          <w:rtl/>
        </w:rPr>
        <w:t>عليه‌السلام</w:t>
      </w:r>
      <w:r w:rsidRPr="00BF1AC3">
        <w:rPr>
          <w:rFonts w:asciiTheme="minorHAnsi" w:hAnsiTheme="minorHAnsi" w:cstheme="minorHAnsi"/>
          <w:sz w:val="32"/>
          <w:rtl/>
          <w:lang w:bidi="fa-IR"/>
        </w:rPr>
        <w:t>، واحتمله إلى المخيم، وقال: يا ولدي ما تريد أن تصنع؟ قال: يا أبة إن نداءك قد قطع نياط قلبي، وهيَّج ساكن لبي، أريد أن أفديك.</w:t>
      </w:r>
    </w:p>
    <w:p w:rsidR="00EE4327" w:rsidRDefault="00EE4327" w:rsidP="00BF1AC3">
      <w:pPr>
        <w:pStyle w:val="libNormal"/>
        <w:ind w:firstLine="0"/>
        <w:rPr>
          <w:rFonts w:asciiTheme="minorHAnsi" w:hAnsiTheme="minorHAnsi" w:cstheme="minorHAnsi"/>
          <w:sz w:val="32"/>
          <w:rtl/>
          <w:lang w:bidi="fa-IR"/>
        </w:rPr>
      </w:pPr>
      <w:r w:rsidRPr="00BF1AC3">
        <w:rPr>
          <w:rFonts w:asciiTheme="minorHAnsi" w:hAnsiTheme="minorHAnsi" w:cstheme="minorHAnsi"/>
          <w:sz w:val="32"/>
          <w:rtl/>
          <w:lang w:bidi="fa-IR"/>
        </w:rPr>
        <w:t>(نصاري)</w:t>
      </w:r>
    </w:p>
    <w:p w:rsidR="00BF1AC3" w:rsidRPr="00BF1AC3" w:rsidRDefault="00BF1AC3" w:rsidP="00BF1AC3">
      <w:pPr>
        <w:pStyle w:val="libNormal"/>
        <w:rPr>
          <w:lang w:bidi="fa-IR"/>
        </w:rPr>
      </w:pPr>
    </w:p>
    <w:tbl>
      <w:tblPr>
        <w:tblStyle w:val="Tabellrutnt"/>
        <w:bidiVisual/>
        <w:tblW w:w="4562" w:type="pct"/>
        <w:tblInd w:w="384" w:type="dxa"/>
        <w:tblLook w:val="01E0" w:firstRow="1" w:lastRow="1" w:firstColumn="1" w:lastColumn="1" w:noHBand="0" w:noVBand="0"/>
      </w:tblPr>
      <w:tblGrid>
        <w:gridCol w:w="3669"/>
        <w:gridCol w:w="274"/>
        <w:gridCol w:w="3626"/>
      </w:tblGrid>
      <w:tr w:rsidR="00EE4327" w:rsidRPr="00BF1AC3" w:rsidTr="004C0231">
        <w:trPr>
          <w:trHeight w:val="350"/>
        </w:trPr>
        <w:tc>
          <w:tcPr>
            <w:tcW w:w="3920" w:type="dxa"/>
            <w:shd w:val="clear" w:color="auto" w:fill="auto"/>
          </w:tcPr>
          <w:p w:rsidR="00EE4327" w:rsidRPr="00BF1AC3" w:rsidRDefault="00EE4327" w:rsidP="00BF1AC3">
            <w:pPr>
              <w:pStyle w:val="libPoem"/>
              <w:rPr>
                <w:rFonts w:asciiTheme="minorHAnsi" w:hAnsiTheme="minorHAnsi" w:cstheme="minorHAnsi"/>
                <w:sz w:val="32"/>
                <w:szCs w:val="32"/>
              </w:rPr>
            </w:pPr>
            <w:r w:rsidRPr="00BF1AC3">
              <w:rPr>
                <w:rFonts w:asciiTheme="minorHAnsi" w:hAnsiTheme="minorHAnsi" w:cstheme="minorHAnsi"/>
                <w:sz w:val="32"/>
                <w:szCs w:val="32"/>
                <w:rtl/>
                <w:lang w:bidi="fa-IR"/>
              </w:rPr>
              <w:t>يبويه صوتك الهَّيج احزاني</w:t>
            </w:r>
            <w:r w:rsidRPr="00BF1AC3">
              <w:rPr>
                <w:rStyle w:val="libPoemTiniChar"/>
                <w:rFonts w:asciiTheme="minorHAnsi" w:hAnsiTheme="minorHAnsi" w:cstheme="minorHAnsi"/>
                <w:sz w:val="32"/>
                <w:szCs w:val="32"/>
                <w:rtl/>
              </w:rPr>
              <w:t> </w:t>
            </w:r>
          </w:p>
        </w:tc>
        <w:tc>
          <w:tcPr>
            <w:tcW w:w="279" w:type="dxa"/>
            <w:shd w:val="clear" w:color="auto" w:fill="auto"/>
          </w:tcPr>
          <w:p w:rsidR="00EE4327" w:rsidRPr="00BF1AC3" w:rsidRDefault="00EE4327" w:rsidP="004C0231">
            <w:pPr>
              <w:pStyle w:val="libPoem"/>
              <w:rPr>
                <w:rFonts w:asciiTheme="minorHAnsi" w:hAnsiTheme="minorHAnsi" w:cstheme="minorHAnsi"/>
                <w:sz w:val="32"/>
                <w:szCs w:val="32"/>
                <w:rtl/>
              </w:rPr>
            </w:pPr>
          </w:p>
        </w:tc>
        <w:tc>
          <w:tcPr>
            <w:tcW w:w="3881" w:type="dxa"/>
            <w:shd w:val="clear" w:color="auto" w:fill="auto"/>
          </w:tcPr>
          <w:p w:rsidR="00EE4327" w:rsidRPr="00BF1AC3" w:rsidRDefault="00EE4327" w:rsidP="00BF1AC3">
            <w:pPr>
              <w:pStyle w:val="libPoem"/>
              <w:rPr>
                <w:rFonts w:asciiTheme="minorHAnsi" w:hAnsiTheme="minorHAnsi" w:cstheme="minorHAnsi"/>
                <w:sz w:val="32"/>
                <w:szCs w:val="32"/>
              </w:rPr>
            </w:pPr>
            <w:r w:rsidRPr="00BF1AC3">
              <w:rPr>
                <w:rFonts w:asciiTheme="minorHAnsi" w:hAnsiTheme="minorHAnsi" w:cstheme="minorHAnsi"/>
                <w:sz w:val="32"/>
                <w:szCs w:val="32"/>
                <w:rtl/>
                <w:lang w:bidi="fa-IR"/>
              </w:rPr>
              <w:t>او گطع سباح البگلبي او دهاني</w:t>
            </w:r>
            <w:r w:rsidRPr="00BF1AC3">
              <w:rPr>
                <w:rStyle w:val="libPoemTiniChar"/>
                <w:rFonts w:asciiTheme="minorHAnsi" w:hAnsiTheme="minorHAnsi" w:cstheme="minorHAnsi"/>
                <w:sz w:val="32"/>
                <w:szCs w:val="32"/>
                <w:rtl/>
              </w:rPr>
              <w:t> </w:t>
            </w:r>
          </w:p>
        </w:tc>
      </w:tr>
      <w:tr w:rsidR="00EE4327" w:rsidRPr="00BF1AC3" w:rsidTr="004C0231">
        <w:trPr>
          <w:trHeight w:val="350"/>
        </w:trPr>
        <w:tc>
          <w:tcPr>
            <w:tcW w:w="3920" w:type="dxa"/>
          </w:tcPr>
          <w:p w:rsidR="00EE4327" w:rsidRPr="00BF1AC3" w:rsidRDefault="00EE4327" w:rsidP="00BF1AC3">
            <w:pPr>
              <w:pStyle w:val="libPoem"/>
              <w:rPr>
                <w:rFonts w:asciiTheme="minorHAnsi" w:hAnsiTheme="minorHAnsi" w:cstheme="minorHAnsi"/>
                <w:sz w:val="32"/>
                <w:szCs w:val="32"/>
              </w:rPr>
            </w:pPr>
            <w:r w:rsidRPr="00BF1AC3">
              <w:rPr>
                <w:rFonts w:asciiTheme="minorHAnsi" w:hAnsiTheme="minorHAnsi" w:cstheme="minorHAnsi"/>
                <w:sz w:val="32"/>
                <w:szCs w:val="32"/>
                <w:rtl/>
                <w:lang w:bidi="fa-IR"/>
              </w:rPr>
              <w:t>أظل اشلون يا بويه ابمكاني</w:t>
            </w:r>
            <w:r w:rsidRPr="00BF1AC3">
              <w:rPr>
                <w:rStyle w:val="libPoemTiniChar"/>
                <w:rFonts w:asciiTheme="minorHAnsi" w:hAnsiTheme="minorHAnsi" w:cstheme="minorHAnsi"/>
                <w:sz w:val="32"/>
                <w:szCs w:val="32"/>
                <w:rtl/>
              </w:rPr>
              <w:t> </w:t>
            </w:r>
          </w:p>
        </w:tc>
        <w:tc>
          <w:tcPr>
            <w:tcW w:w="279" w:type="dxa"/>
          </w:tcPr>
          <w:p w:rsidR="00EE4327" w:rsidRPr="00BF1AC3" w:rsidRDefault="00EE4327" w:rsidP="004C0231">
            <w:pPr>
              <w:pStyle w:val="libPoem"/>
              <w:rPr>
                <w:rFonts w:asciiTheme="minorHAnsi" w:hAnsiTheme="minorHAnsi" w:cstheme="minorHAnsi"/>
                <w:sz w:val="32"/>
                <w:szCs w:val="32"/>
                <w:rtl/>
              </w:rPr>
            </w:pPr>
          </w:p>
        </w:tc>
        <w:tc>
          <w:tcPr>
            <w:tcW w:w="3881" w:type="dxa"/>
          </w:tcPr>
          <w:p w:rsidR="00EE4327" w:rsidRPr="00BF1AC3" w:rsidRDefault="00EE4327" w:rsidP="00BF1AC3">
            <w:pPr>
              <w:pStyle w:val="libPoem"/>
              <w:rPr>
                <w:rFonts w:asciiTheme="minorHAnsi" w:hAnsiTheme="minorHAnsi" w:cstheme="minorHAnsi"/>
                <w:sz w:val="32"/>
                <w:szCs w:val="32"/>
              </w:rPr>
            </w:pPr>
            <w:r w:rsidRPr="00BF1AC3">
              <w:rPr>
                <w:rFonts w:asciiTheme="minorHAnsi" w:hAnsiTheme="minorHAnsi" w:cstheme="minorHAnsi"/>
                <w:sz w:val="32"/>
                <w:szCs w:val="32"/>
                <w:rtl/>
                <w:lang w:bidi="fa-IR"/>
              </w:rPr>
              <w:t>او تطلب ناصر او لا واحد الگام</w:t>
            </w:r>
            <w:r w:rsidRPr="00BF1AC3">
              <w:rPr>
                <w:rStyle w:val="libPoemTiniChar"/>
                <w:rFonts w:asciiTheme="minorHAnsi" w:hAnsiTheme="minorHAnsi" w:cstheme="minorHAnsi"/>
                <w:sz w:val="32"/>
                <w:szCs w:val="32"/>
                <w:rtl/>
              </w:rPr>
              <w:t> </w:t>
            </w:r>
          </w:p>
        </w:tc>
      </w:tr>
    </w:tbl>
    <w:p w:rsidR="00BF1AC3" w:rsidRDefault="00BF1AC3" w:rsidP="00EE4327">
      <w:pPr>
        <w:pStyle w:val="libNormal"/>
        <w:rPr>
          <w:rFonts w:asciiTheme="minorHAnsi" w:hAnsiTheme="minorHAnsi" w:cstheme="minorHAnsi"/>
          <w:sz w:val="32"/>
          <w:rtl/>
          <w:lang w:bidi="fa-IR"/>
        </w:rPr>
      </w:pPr>
    </w:p>
    <w:p w:rsidR="00EE4327" w:rsidRPr="00BF1AC3" w:rsidRDefault="00EE4327" w:rsidP="00BF1AC3">
      <w:pPr>
        <w:pStyle w:val="libNormal"/>
        <w:ind w:firstLine="0"/>
        <w:rPr>
          <w:rFonts w:asciiTheme="minorHAnsi" w:hAnsiTheme="minorHAnsi" w:cstheme="minorHAnsi"/>
          <w:sz w:val="32"/>
          <w:lang w:bidi="fa-IR"/>
        </w:rPr>
      </w:pPr>
      <w:r w:rsidRPr="00BF1AC3">
        <w:rPr>
          <w:rFonts w:asciiTheme="minorHAnsi" w:hAnsiTheme="minorHAnsi" w:cstheme="minorHAnsi"/>
          <w:sz w:val="32"/>
          <w:rtl/>
          <w:lang w:bidi="fa-IR"/>
        </w:rPr>
        <w:t>فقال: يا ولدي أنت الحجة وأنت الإمام على شيعتي، وأنت أبو الأئمة وكافل الأيتام، والمتكفل للأرامل، وأنت الراد لحرمي إلى المدينة، وكأني بك يا ولدي أسير ذليل مغلولة يداك، موثوقة رجلاك.</w:t>
      </w:r>
    </w:p>
    <w:p w:rsidR="00EE4327" w:rsidRDefault="00EE4327" w:rsidP="00BF1AC3">
      <w:pPr>
        <w:pStyle w:val="libNormal"/>
        <w:ind w:firstLine="0"/>
        <w:rPr>
          <w:rFonts w:asciiTheme="minorHAnsi" w:hAnsiTheme="minorHAnsi" w:cstheme="minorHAnsi"/>
          <w:sz w:val="32"/>
          <w:rtl/>
          <w:lang w:bidi="fa-IR"/>
        </w:rPr>
      </w:pPr>
      <w:r w:rsidRPr="00BF1AC3">
        <w:rPr>
          <w:rFonts w:asciiTheme="minorHAnsi" w:hAnsiTheme="minorHAnsi" w:cstheme="minorHAnsi"/>
          <w:sz w:val="32"/>
          <w:rtl/>
          <w:lang w:bidi="fa-IR"/>
        </w:rPr>
        <w:t xml:space="preserve">فقال زين العابدين </w:t>
      </w:r>
      <w:r w:rsidRPr="00BF1AC3">
        <w:rPr>
          <w:rStyle w:val="libAlaemChar"/>
          <w:rFonts w:asciiTheme="minorHAnsi" w:hAnsiTheme="minorHAnsi" w:cstheme="minorHAnsi"/>
          <w:sz w:val="32"/>
          <w:rtl/>
        </w:rPr>
        <w:t>عليه</w:t>
      </w:r>
      <w:r w:rsidR="00BF1AC3">
        <w:rPr>
          <w:rStyle w:val="libAlaemChar"/>
          <w:rFonts w:asciiTheme="minorHAnsi" w:hAnsiTheme="minorHAnsi" w:cstheme="minorHAnsi" w:hint="cs"/>
          <w:sz w:val="32"/>
          <w:rtl/>
        </w:rPr>
        <w:t xml:space="preserve"> </w:t>
      </w:r>
      <w:r w:rsidRPr="00BF1AC3">
        <w:rPr>
          <w:rStyle w:val="libAlaemChar"/>
          <w:rFonts w:asciiTheme="minorHAnsi" w:hAnsiTheme="minorHAnsi" w:cstheme="minorHAnsi"/>
          <w:sz w:val="32"/>
          <w:rtl/>
        </w:rPr>
        <w:t>‌السلام</w:t>
      </w:r>
      <w:r w:rsidRPr="00BF1AC3">
        <w:rPr>
          <w:rFonts w:asciiTheme="minorHAnsi" w:hAnsiTheme="minorHAnsi" w:cstheme="minorHAnsi"/>
          <w:sz w:val="32"/>
          <w:rtl/>
          <w:lang w:bidi="fa-IR"/>
        </w:rPr>
        <w:t>: يا أبتاه اتقتل وأنا أنظر إليك ليت الموت أعدمني الحياة، روحي لروحك الفداء، ونفسي لنفسك الوقاء.</w:t>
      </w:r>
    </w:p>
    <w:p w:rsidR="00BF1AC3" w:rsidRPr="00BF1AC3" w:rsidRDefault="00BF1AC3" w:rsidP="00EE4327">
      <w:pPr>
        <w:pStyle w:val="libNormal"/>
        <w:rPr>
          <w:rFonts w:asciiTheme="minorHAnsi" w:hAnsiTheme="minorHAnsi" w:cstheme="minorHAnsi"/>
          <w:sz w:val="32"/>
          <w:lang w:bidi="fa-IR"/>
        </w:rPr>
      </w:pPr>
    </w:p>
    <w:p w:rsidR="00EE4327" w:rsidRDefault="00EE4327" w:rsidP="00BF1AC3">
      <w:pPr>
        <w:pStyle w:val="libBold1"/>
        <w:ind w:firstLine="0"/>
        <w:rPr>
          <w:rFonts w:asciiTheme="minorHAnsi" w:hAnsiTheme="minorHAnsi" w:cstheme="minorHAnsi"/>
          <w:sz w:val="32"/>
          <w:rtl/>
          <w:lang w:bidi="fa-IR"/>
        </w:rPr>
      </w:pPr>
      <w:r w:rsidRPr="00BF1AC3">
        <w:rPr>
          <w:rFonts w:asciiTheme="minorHAnsi" w:hAnsiTheme="minorHAnsi" w:cstheme="minorHAnsi"/>
          <w:sz w:val="32"/>
          <w:rtl/>
          <w:lang w:bidi="fa-IR"/>
        </w:rPr>
        <w:t>(نصاري)</w:t>
      </w:r>
    </w:p>
    <w:p w:rsidR="00BF1AC3" w:rsidRPr="00BF1AC3" w:rsidRDefault="00BF1AC3" w:rsidP="00BF1AC3">
      <w:pPr>
        <w:pStyle w:val="libNormal"/>
        <w:rPr>
          <w:lang w:bidi="fa-IR"/>
        </w:rPr>
      </w:pPr>
    </w:p>
    <w:tbl>
      <w:tblPr>
        <w:tblStyle w:val="Tabellrutnt"/>
        <w:bidiVisual/>
        <w:tblW w:w="4562" w:type="pct"/>
        <w:tblInd w:w="384" w:type="dxa"/>
        <w:tblLook w:val="01E0" w:firstRow="1" w:lastRow="1" w:firstColumn="1" w:lastColumn="1" w:noHBand="0" w:noVBand="0"/>
      </w:tblPr>
      <w:tblGrid>
        <w:gridCol w:w="3657"/>
        <w:gridCol w:w="274"/>
        <w:gridCol w:w="3638"/>
      </w:tblGrid>
      <w:tr w:rsidR="00EE4327" w:rsidRPr="00BF1AC3" w:rsidTr="004C0231">
        <w:trPr>
          <w:trHeight w:val="350"/>
        </w:trPr>
        <w:tc>
          <w:tcPr>
            <w:tcW w:w="3920" w:type="dxa"/>
            <w:shd w:val="clear" w:color="auto" w:fill="auto"/>
          </w:tcPr>
          <w:p w:rsidR="00EE4327" w:rsidRPr="00BF1AC3" w:rsidRDefault="00EE4327" w:rsidP="00BF1AC3">
            <w:pPr>
              <w:pStyle w:val="libPoem"/>
              <w:jc w:val="center"/>
              <w:rPr>
                <w:rFonts w:asciiTheme="minorHAnsi" w:hAnsiTheme="minorHAnsi" w:cstheme="minorHAnsi"/>
                <w:sz w:val="32"/>
                <w:szCs w:val="32"/>
              </w:rPr>
            </w:pPr>
            <w:r w:rsidRPr="00BF1AC3">
              <w:rPr>
                <w:rFonts w:asciiTheme="minorHAnsi" w:hAnsiTheme="minorHAnsi" w:cstheme="minorHAnsi"/>
                <w:sz w:val="32"/>
                <w:szCs w:val="32"/>
                <w:rtl/>
                <w:lang w:bidi="fa-IR"/>
              </w:rPr>
              <w:t>يبويه احسين وانته تظل مطروح</w:t>
            </w:r>
          </w:p>
        </w:tc>
        <w:tc>
          <w:tcPr>
            <w:tcW w:w="279" w:type="dxa"/>
            <w:shd w:val="clear" w:color="auto" w:fill="auto"/>
          </w:tcPr>
          <w:p w:rsidR="00EE4327" w:rsidRPr="00BF1AC3" w:rsidRDefault="00EE4327" w:rsidP="00BF1AC3">
            <w:pPr>
              <w:pStyle w:val="libPoem"/>
              <w:jc w:val="center"/>
              <w:rPr>
                <w:rFonts w:asciiTheme="minorHAnsi" w:hAnsiTheme="minorHAnsi" w:cstheme="minorHAnsi"/>
                <w:sz w:val="32"/>
                <w:szCs w:val="32"/>
                <w:rtl/>
              </w:rPr>
            </w:pPr>
          </w:p>
        </w:tc>
        <w:tc>
          <w:tcPr>
            <w:tcW w:w="3881" w:type="dxa"/>
            <w:shd w:val="clear" w:color="auto" w:fill="auto"/>
          </w:tcPr>
          <w:p w:rsidR="00EE4327" w:rsidRPr="00BF1AC3" w:rsidRDefault="00EE4327" w:rsidP="00BF1AC3">
            <w:pPr>
              <w:pStyle w:val="libPoem"/>
              <w:jc w:val="center"/>
              <w:rPr>
                <w:rFonts w:asciiTheme="minorHAnsi" w:hAnsiTheme="minorHAnsi" w:cstheme="minorHAnsi"/>
                <w:sz w:val="32"/>
                <w:szCs w:val="32"/>
              </w:rPr>
            </w:pPr>
            <w:r w:rsidRPr="00BF1AC3">
              <w:rPr>
                <w:rFonts w:asciiTheme="minorHAnsi" w:hAnsiTheme="minorHAnsi" w:cstheme="minorHAnsi"/>
                <w:sz w:val="32"/>
                <w:szCs w:val="32"/>
                <w:rtl/>
                <w:lang w:bidi="fa-IR"/>
              </w:rPr>
              <w:t>واحنه انفارجك وبجسمك اجروح</w:t>
            </w:r>
          </w:p>
        </w:tc>
      </w:tr>
      <w:tr w:rsidR="00EE4327" w:rsidRPr="00BF1AC3" w:rsidTr="004C0231">
        <w:trPr>
          <w:trHeight w:val="350"/>
        </w:trPr>
        <w:tc>
          <w:tcPr>
            <w:tcW w:w="3920" w:type="dxa"/>
          </w:tcPr>
          <w:p w:rsidR="00EE4327" w:rsidRPr="00BF1AC3" w:rsidRDefault="00EE4327" w:rsidP="00BF1AC3">
            <w:pPr>
              <w:pStyle w:val="libPoem"/>
              <w:jc w:val="center"/>
              <w:rPr>
                <w:rFonts w:asciiTheme="minorHAnsi" w:hAnsiTheme="minorHAnsi" w:cstheme="minorHAnsi"/>
                <w:sz w:val="32"/>
                <w:szCs w:val="32"/>
              </w:rPr>
            </w:pPr>
            <w:r w:rsidRPr="00BF1AC3">
              <w:rPr>
                <w:rFonts w:asciiTheme="minorHAnsi" w:hAnsiTheme="minorHAnsi" w:cstheme="minorHAnsi"/>
                <w:sz w:val="32"/>
                <w:szCs w:val="32"/>
                <w:rtl/>
                <w:lang w:bidi="fa-IR"/>
              </w:rPr>
              <w:t>من بعدك عسنها انعدمت الروح</w:t>
            </w:r>
          </w:p>
        </w:tc>
        <w:tc>
          <w:tcPr>
            <w:tcW w:w="279" w:type="dxa"/>
          </w:tcPr>
          <w:p w:rsidR="00EE4327" w:rsidRPr="00BF1AC3" w:rsidRDefault="00EE4327" w:rsidP="00BF1AC3">
            <w:pPr>
              <w:pStyle w:val="libPoem"/>
              <w:jc w:val="center"/>
              <w:rPr>
                <w:rFonts w:asciiTheme="minorHAnsi" w:hAnsiTheme="minorHAnsi" w:cstheme="minorHAnsi"/>
                <w:sz w:val="32"/>
                <w:szCs w:val="32"/>
                <w:rtl/>
              </w:rPr>
            </w:pPr>
          </w:p>
        </w:tc>
        <w:tc>
          <w:tcPr>
            <w:tcW w:w="3881" w:type="dxa"/>
          </w:tcPr>
          <w:p w:rsidR="00EE4327" w:rsidRPr="00BF1AC3" w:rsidRDefault="00EE4327" w:rsidP="00BF1AC3">
            <w:pPr>
              <w:pStyle w:val="libPoem"/>
              <w:jc w:val="center"/>
              <w:rPr>
                <w:rFonts w:asciiTheme="minorHAnsi" w:hAnsiTheme="minorHAnsi" w:cstheme="minorHAnsi"/>
                <w:sz w:val="32"/>
                <w:szCs w:val="32"/>
              </w:rPr>
            </w:pPr>
            <w:r w:rsidRPr="00BF1AC3">
              <w:rPr>
                <w:rFonts w:asciiTheme="minorHAnsi" w:hAnsiTheme="minorHAnsi" w:cstheme="minorHAnsi"/>
                <w:sz w:val="32"/>
                <w:szCs w:val="32"/>
                <w:rtl/>
                <w:lang w:bidi="fa-IR"/>
              </w:rPr>
              <w:t>يبويه او تظل بعدك سودِ الَيام</w:t>
            </w:r>
          </w:p>
        </w:tc>
      </w:tr>
    </w:tbl>
    <w:p w:rsidR="00BF1AC3" w:rsidRDefault="00BF1AC3" w:rsidP="00BF1AC3">
      <w:pPr>
        <w:pStyle w:val="libBold1"/>
        <w:jc w:val="center"/>
        <w:rPr>
          <w:rFonts w:asciiTheme="minorHAnsi" w:hAnsiTheme="minorHAnsi" w:cstheme="minorHAnsi"/>
          <w:sz w:val="32"/>
          <w:rtl/>
          <w:lang w:bidi="fa-IR"/>
        </w:rPr>
      </w:pPr>
    </w:p>
    <w:p w:rsidR="00EE4327" w:rsidRDefault="00EE4327" w:rsidP="00BF1AC3">
      <w:pPr>
        <w:pStyle w:val="libBold1"/>
        <w:ind w:firstLine="0"/>
        <w:jc w:val="left"/>
        <w:rPr>
          <w:rFonts w:asciiTheme="minorHAnsi" w:hAnsiTheme="minorHAnsi" w:cstheme="minorHAnsi"/>
          <w:sz w:val="32"/>
          <w:rtl/>
          <w:lang w:bidi="fa-IR"/>
        </w:rPr>
      </w:pPr>
      <w:r w:rsidRPr="00BF1AC3">
        <w:rPr>
          <w:rFonts w:asciiTheme="minorHAnsi" w:hAnsiTheme="minorHAnsi" w:cstheme="minorHAnsi"/>
          <w:sz w:val="32"/>
          <w:rtl/>
          <w:lang w:bidi="fa-IR"/>
        </w:rPr>
        <w:t>(أبوذية)</w:t>
      </w:r>
    </w:p>
    <w:p w:rsidR="00BF1AC3" w:rsidRPr="00BF1AC3" w:rsidRDefault="00BF1AC3" w:rsidP="00BF1AC3">
      <w:pPr>
        <w:pStyle w:val="libNormal"/>
        <w:rPr>
          <w:lang w:bidi="fa-IR"/>
        </w:rPr>
      </w:pPr>
    </w:p>
    <w:tbl>
      <w:tblPr>
        <w:tblStyle w:val="Tabellrutnt"/>
        <w:bidiVisual/>
        <w:tblW w:w="4562" w:type="pct"/>
        <w:tblInd w:w="384" w:type="dxa"/>
        <w:tblLook w:val="01E0" w:firstRow="1" w:lastRow="1" w:firstColumn="1" w:lastColumn="1" w:noHBand="0" w:noVBand="0"/>
      </w:tblPr>
      <w:tblGrid>
        <w:gridCol w:w="3674"/>
        <w:gridCol w:w="274"/>
        <w:gridCol w:w="3621"/>
      </w:tblGrid>
      <w:tr w:rsidR="00EE4327" w:rsidRPr="00BF1AC3" w:rsidTr="004C0231">
        <w:trPr>
          <w:trHeight w:val="350"/>
        </w:trPr>
        <w:tc>
          <w:tcPr>
            <w:tcW w:w="3920" w:type="dxa"/>
            <w:shd w:val="clear" w:color="auto" w:fill="auto"/>
          </w:tcPr>
          <w:p w:rsidR="00EE4327" w:rsidRPr="00BF1AC3" w:rsidRDefault="00EE4327" w:rsidP="00BF1AC3">
            <w:pPr>
              <w:pStyle w:val="libPoem"/>
              <w:jc w:val="center"/>
              <w:rPr>
                <w:rFonts w:asciiTheme="minorHAnsi" w:hAnsiTheme="minorHAnsi" w:cstheme="minorHAnsi"/>
                <w:sz w:val="32"/>
                <w:szCs w:val="32"/>
              </w:rPr>
            </w:pPr>
            <w:r w:rsidRPr="00BF1AC3">
              <w:rPr>
                <w:rFonts w:asciiTheme="minorHAnsi" w:hAnsiTheme="minorHAnsi" w:cstheme="minorHAnsi"/>
                <w:sz w:val="32"/>
                <w:szCs w:val="32"/>
                <w:rtl/>
                <w:lang w:bidi="fa-IR"/>
              </w:rPr>
              <w:t>مصايب شاف أبو الباقر ومرَّه</w:t>
            </w:r>
          </w:p>
        </w:tc>
        <w:tc>
          <w:tcPr>
            <w:tcW w:w="279" w:type="dxa"/>
            <w:shd w:val="clear" w:color="auto" w:fill="auto"/>
          </w:tcPr>
          <w:p w:rsidR="00EE4327" w:rsidRPr="00BF1AC3" w:rsidRDefault="00EE4327" w:rsidP="00BF1AC3">
            <w:pPr>
              <w:pStyle w:val="libPoem"/>
              <w:jc w:val="center"/>
              <w:rPr>
                <w:rFonts w:asciiTheme="minorHAnsi" w:hAnsiTheme="minorHAnsi" w:cstheme="minorHAnsi"/>
                <w:sz w:val="32"/>
                <w:szCs w:val="32"/>
                <w:rtl/>
              </w:rPr>
            </w:pPr>
          </w:p>
        </w:tc>
        <w:tc>
          <w:tcPr>
            <w:tcW w:w="3881" w:type="dxa"/>
            <w:shd w:val="clear" w:color="auto" w:fill="auto"/>
          </w:tcPr>
          <w:p w:rsidR="00EE4327" w:rsidRPr="00BF1AC3" w:rsidRDefault="00EE4327" w:rsidP="00BF1AC3">
            <w:pPr>
              <w:pStyle w:val="libPoem"/>
              <w:jc w:val="center"/>
              <w:rPr>
                <w:rFonts w:asciiTheme="minorHAnsi" w:hAnsiTheme="minorHAnsi" w:cstheme="minorHAnsi"/>
                <w:sz w:val="32"/>
                <w:szCs w:val="32"/>
              </w:rPr>
            </w:pPr>
            <w:r w:rsidRPr="00BF1AC3">
              <w:rPr>
                <w:rFonts w:asciiTheme="minorHAnsi" w:hAnsiTheme="minorHAnsi" w:cstheme="minorHAnsi"/>
                <w:sz w:val="32"/>
                <w:szCs w:val="32"/>
                <w:rtl/>
                <w:lang w:bidi="fa-IR"/>
              </w:rPr>
              <w:t>ماكو مثل يوم الطف ومره</w:t>
            </w:r>
          </w:p>
        </w:tc>
      </w:tr>
      <w:tr w:rsidR="00EE4327" w:rsidRPr="00BF1AC3" w:rsidTr="004C0231">
        <w:trPr>
          <w:trHeight w:val="350"/>
        </w:trPr>
        <w:tc>
          <w:tcPr>
            <w:tcW w:w="3920" w:type="dxa"/>
          </w:tcPr>
          <w:p w:rsidR="00EE4327" w:rsidRPr="00BF1AC3" w:rsidRDefault="00EE4327" w:rsidP="00BF1AC3">
            <w:pPr>
              <w:pStyle w:val="libPoem"/>
              <w:jc w:val="center"/>
              <w:rPr>
                <w:rFonts w:asciiTheme="minorHAnsi" w:hAnsiTheme="minorHAnsi" w:cstheme="minorHAnsi"/>
                <w:sz w:val="32"/>
                <w:szCs w:val="32"/>
              </w:rPr>
            </w:pPr>
            <w:r w:rsidRPr="00BF1AC3">
              <w:rPr>
                <w:rFonts w:asciiTheme="minorHAnsi" w:hAnsiTheme="minorHAnsi" w:cstheme="minorHAnsi"/>
                <w:sz w:val="32"/>
                <w:szCs w:val="32"/>
                <w:rtl/>
                <w:lang w:bidi="fa-IR"/>
              </w:rPr>
              <w:t>تحمَّل كل مصايبها ومره</w:t>
            </w:r>
          </w:p>
        </w:tc>
        <w:tc>
          <w:tcPr>
            <w:tcW w:w="279" w:type="dxa"/>
          </w:tcPr>
          <w:p w:rsidR="00EE4327" w:rsidRPr="00BF1AC3" w:rsidRDefault="00EE4327" w:rsidP="00BF1AC3">
            <w:pPr>
              <w:pStyle w:val="libPoem"/>
              <w:jc w:val="center"/>
              <w:rPr>
                <w:rFonts w:asciiTheme="minorHAnsi" w:hAnsiTheme="minorHAnsi" w:cstheme="minorHAnsi"/>
                <w:sz w:val="32"/>
                <w:szCs w:val="32"/>
                <w:rtl/>
              </w:rPr>
            </w:pPr>
          </w:p>
        </w:tc>
        <w:tc>
          <w:tcPr>
            <w:tcW w:w="3881" w:type="dxa"/>
          </w:tcPr>
          <w:p w:rsidR="00EE4327" w:rsidRPr="00BF1AC3" w:rsidRDefault="00EE4327" w:rsidP="00BF1AC3">
            <w:pPr>
              <w:pStyle w:val="libPoem"/>
              <w:jc w:val="center"/>
              <w:rPr>
                <w:rFonts w:asciiTheme="minorHAnsi" w:hAnsiTheme="minorHAnsi" w:cstheme="minorHAnsi"/>
                <w:sz w:val="32"/>
                <w:szCs w:val="32"/>
              </w:rPr>
            </w:pPr>
            <w:r w:rsidRPr="00BF1AC3">
              <w:rPr>
                <w:rFonts w:asciiTheme="minorHAnsi" w:hAnsiTheme="minorHAnsi" w:cstheme="minorHAnsi"/>
                <w:sz w:val="32"/>
                <w:szCs w:val="32"/>
                <w:rtl/>
                <w:lang w:bidi="fa-IR"/>
              </w:rPr>
              <w:t>او ظلت ناره ابگله سريَّه</w:t>
            </w:r>
          </w:p>
        </w:tc>
      </w:tr>
    </w:tbl>
    <w:p w:rsidR="00EE4327" w:rsidRPr="00BF1AC3" w:rsidRDefault="00EE4327" w:rsidP="00BF1AC3">
      <w:pPr>
        <w:pStyle w:val="libCenter"/>
        <w:rPr>
          <w:rFonts w:asciiTheme="minorHAnsi" w:hAnsiTheme="minorHAnsi" w:cstheme="minorHAnsi"/>
          <w:sz w:val="32"/>
          <w:lang w:bidi="fa-IR"/>
        </w:rPr>
      </w:pPr>
      <w:r w:rsidRPr="00BF1AC3">
        <w:rPr>
          <w:rFonts w:asciiTheme="minorHAnsi" w:hAnsiTheme="minorHAnsi" w:cstheme="minorHAnsi"/>
          <w:sz w:val="32"/>
          <w:rtl/>
          <w:lang w:bidi="fa-IR"/>
        </w:rPr>
        <w:t>***</w:t>
      </w:r>
    </w:p>
    <w:tbl>
      <w:tblPr>
        <w:tblStyle w:val="Tabellrutnt"/>
        <w:bidiVisual/>
        <w:tblW w:w="4562" w:type="pct"/>
        <w:tblInd w:w="384" w:type="dxa"/>
        <w:tblLook w:val="01E0" w:firstRow="1" w:lastRow="1" w:firstColumn="1" w:lastColumn="1" w:noHBand="0" w:noVBand="0"/>
      </w:tblPr>
      <w:tblGrid>
        <w:gridCol w:w="3673"/>
        <w:gridCol w:w="274"/>
        <w:gridCol w:w="3622"/>
      </w:tblGrid>
      <w:tr w:rsidR="00EE4327" w:rsidRPr="00BF1AC3" w:rsidTr="004C0231">
        <w:trPr>
          <w:trHeight w:val="350"/>
        </w:trPr>
        <w:tc>
          <w:tcPr>
            <w:tcW w:w="3920" w:type="dxa"/>
            <w:shd w:val="clear" w:color="auto" w:fill="auto"/>
          </w:tcPr>
          <w:p w:rsidR="00EE4327" w:rsidRPr="00BF1AC3" w:rsidRDefault="00EE4327" w:rsidP="00BF1AC3">
            <w:pPr>
              <w:pStyle w:val="libPoem"/>
              <w:jc w:val="center"/>
              <w:rPr>
                <w:rFonts w:asciiTheme="minorHAnsi" w:hAnsiTheme="minorHAnsi" w:cstheme="minorHAnsi"/>
                <w:sz w:val="32"/>
                <w:szCs w:val="32"/>
              </w:rPr>
            </w:pPr>
            <w:r w:rsidRPr="00BF1AC3">
              <w:rPr>
                <w:rFonts w:asciiTheme="minorHAnsi" w:hAnsiTheme="minorHAnsi" w:cstheme="minorHAnsi"/>
                <w:sz w:val="32"/>
                <w:szCs w:val="32"/>
                <w:rtl/>
                <w:lang w:bidi="fa-IR"/>
              </w:rPr>
              <w:t>غريبا أرى يا غريبَ الطفوفِ</w:t>
            </w:r>
          </w:p>
        </w:tc>
        <w:tc>
          <w:tcPr>
            <w:tcW w:w="279" w:type="dxa"/>
            <w:shd w:val="clear" w:color="auto" w:fill="auto"/>
          </w:tcPr>
          <w:p w:rsidR="00EE4327" w:rsidRPr="00BF1AC3" w:rsidRDefault="00EE4327" w:rsidP="00BF1AC3">
            <w:pPr>
              <w:pStyle w:val="libPoem"/>
              <w:jc w:val="center"/>
              <w:rPr>
                <w:rFonts w:asciiTheme="minorHAnsi" w:hAnsiTheme="minorHAnsi" w:cstheme="minorHAnsi"/>
                <w:sz w:val="32"/>
                <w:szCs w:val="32"/>
                <w:rtl/>
              </w:rPr>
            </w:pPr>
          </w:p>
        </w:tc>
        <w:tc>
          <w:tcPr>
            <w:tcW w:w="3881" w:type="dxa"/>
            <w:shd w:val="clear" w:color="auto" w:fill="auto"/>
          </w:tcPr>
          <w:p w:rsidR="00EE4327" w:rsidRPr="00BF1AC3" w:rsidRDefault="00EE4327" w:rsidP="00BF1AC3">
            <w:pPr>
              <w:pStyle w:val="libPoem"/>
              <w:jc w:val="center"/>
              <w:rPr>
                <w:rFonts w:asciiTheme="minorHAnsi" w:hAnsiTheme="minorHAnsi" w:cstheme="minorHAnsi"/>
                <w:sz w:val="32"/>
                <w:szCs w:val="32"/>
              </w:rPr>
            </w:pPr>
            <w:r w:rsidRPr="00BF1AC3">
              <w:rPr>
                <w:rFonts w:asciiTheme="minorHAnsi" w:hAnsiTheme="minorHAnsi" w:cstheme="minorHAnsi"/>
                <w:sz w:val="32"/>
                <w:szCs w:val="32"/>
                <w:rtl/>
                <w:lang w:bidi="fa-IR"/>
              </w:rPr>
              <w:t>توسُّدَ خدَّيكَ كثبانها</w:t>
            </w:r>
          </w:p>
        </w:tc>
      </w:tr>
    </w:tbl>
    <w:p w:rsidR="00E21A60" w:rsidRPr="00BF1AC3" w:rsidRDefault="00E21A60" w:rsidP="00E21A60">
      <w:pPr>
        <w:rPr>
          <w:rFonts w:asciiTheme="minorHAnsi" w:hAnsiTheme="minorHAnsi" w:cstheme="minorHAnsi"/>
          <w:rtl/>
        </w:rPr>
      </w:pPr>
    </w:p>
    <w:p w:rsidR="00E21A60" w:rsidRPr="00BF1AC3" w:rsidRDefault="00E21A60" w:rsidP="00E21A60">
      <w:pPr>
        <w:rPr>
          <w:rtl/>
        </w:rPr>
      </w:pPr>
    </w:p>
    <w:p w:rsidR="00E21A60" w:rsidRDefault="001C7A85" w:rsidP="00E21A60">
      <w:pPr>
        <w:rPr>
          <w:rtl/>
        </w:rPr>
      </w:pPr>
      <w:dir w:val="rtl">
        <w:r w:rsidR="00E21A60">
          <w:rPr>
            <w:rtl/>
          </w:rPr>
          <w:t xml:space="preserve"> </w:t>
        </w:r>
        <w:r w:rsidR="00C24CD1">
          <w:t>‬</w:t>
        </w:r>
        <w:r w:rsidR="004C0231">
          <w:t>‬</w:t>
        </w:r>
        <w:r w:rsidR="00AB0F07">
          <w:t>‬</w:t>
        </w:r>
        <w:r w:rsidR="003D7A14">
          <w:t>‬</w:t>
        </w:r>
        <w:r>
          <w:t>‬</w:t>
        </w:r>
      </w:dir>
    </w:p>
    <w:p w:rsidR="00E21A60" w:rsidRDefault="001C7A85" w:rsidP="00E21A60">
      <w:pPr>
        <w:rPr>
          <w:rtl/>
        </w:rPr>
      </w:pPr>
      <w:dir w:val="rtl">
        <w:r w:rsidR="00E21A60">
          <w:rPr>
            <w:rtl/>
          </w:rPr>
          <w:t xml:space="preserve"> </w:t>
        </w:r>
        <w:r w:rsidR="00C24CD1">
          <w:t>‬</w:t>
        </w:r>
        <w:r w:rsidR="004C0231">
          <w:t>‬</w:t>
        </w:r>
        <w:r w:rsidR="00AB0F07">
          <w:t>‬</w:t>
        </w:r>
        <w:r w:rsidR="003D7A14">
          <w:t>‬</w:t>
        </w:r>
        <w:r>
          <w:t>‬</w:t>
        </w:r>
      </w:dir>
    </w:p>
    <w:p w:rsidR="00E21A60" w:rsidRDefault="001C7A85" w:rsidP="00E21A60">
      <w:pPr>
        <w:rPr>
          <w:rtl/>
        </w:rPr>
      </w:pPr>
      <w:dir w:val="rtl">
        <w:r w:rsidR="00E21A60">
          <w:rPr>
            <w:rtl/>
          </w:rPr>
          <w:t xml:space="preserve"> </w:t>
        </w:r>
        <w:r w:rsidR="00C24CD1">
          <w:t>‬</w:t>
        </w:r>
        <w:r w:rsidR="004C0231">
          <w:t>‬</w:t>
        </w:r>
        <w:r w:rsidR="00AB0F07">
          <w:t>‬</w:t>
        </w:r>
        <w:r w:rsidR="003D7A14">
          <w:t>‬</w:t>
        </w:r>
        <w:r>
          <w:t>‬</w:t>
        </w:r>
      </w:dir>
    </w:p>
    <w:p w:rsidR="00E21A60" w:rsidRDefault="001C7A85" w:rsidP="00E21A60">
      <w:pPr>
        <w:rPr>
          <w:rtl/>
        </w:rPr>
      </w:pPr>
      <w:dir w:val="rtl">
        <w:r w:rsidR="00E21A60">
          <w:rPr>
            <w:rtl/>
          </w:rPr>
          <w:t xml:space="preserve"> </w:t>
        </w:r>
        <w:r w:rsidR="00C24CD1">
          <w:t>‬</w:t>
        </w:r>
        <w:r w:rsidR="004C0231">
          <w:t>‬</w:t>
        </w:r>
        <w:r w:rsidR="00AB0F07">
          <w:t>‬</w:t>
        </w:r>
        <w:r w:rsidR="003D7A14">
          <w:t>‬</w:t>
        </w:r>
        <w:r>
          <w:t>‬</w:t>
        </w:r>
      </w:dir>
    </w:p>
    <w:p w:rsidR="00E21A60" w:rsidRDefault="001C7A85" w:rsidP="00E21A60">
      <w:pPr>
        <w:rPr>
          <w:rtl/>
        </w:rPr>
      </w:pPr>
      <w:dir w:val="rtl">
        <w:r w:rsidR="00E21A60">
          <w:rPr>
            <w:rtl/>
          </w:rPr>
          <w:t xml:space="preserve"> </w:t>
        </w:r>
        <w:r w:rsidR="00C24CD1">
          <w:t>‬</w:t>
        </w:r>
        <w:r w:rsidR="004C0231">
          <w:t>‬</w:t>
        </w:r>
        <w:r w:rsidR="00AB0F07">
          <w:t>‬</w:t>
        </w:r>
        <w:r w:rsidR="003D7A14">
          <w:t>‬</w:t>
        </w:r>
        <w:r>
          <w:t>‬</w:t>
        </w:r>
      </w:dir>
    </w:p>
    <w:p w:rsidR="00E21A60" w:rsidRDefault="001C7A85" w:rsidP="00E21A60">
      <w:pPr>
        <w:rPr>
          <w:rtl/>
        </w:rPr>
      </w:pPr>
      <w:dir w:val="rtl">
        <w:r w:rsidR="00E21A60">
          <w:rPr>
            <w:rtl/>
          </w:rPr>
          <w:t xml:space="preserve"> </w:t>
        </w:r>
        <w:r w:rsidR="00C24CD1">
          <w:t>‬</w:t>
        </w:r>
        <w:r w:rsidR="004C0231">
          <w:t>‬</w:t>
        </w:r>
        <w:r w:rsidR="00AB0F07">
          <w:t>‬</w:t>
        </w:r>
        <w:r w:rsidR="003D7A14">
          <w:t>‬</w:t>
        </w:r>
        <w:r>
          <w:t>‬</w:t>
        </w:r>
      </w:dir>
    </w:p>
    <w:p w:rsidR="00E21A60" w:rsidRDefault="001C7A85" w:rsidP="00E21A60">
      <w:pPr>
        <w:rPr>
          <w:rtl/>
        </w:rPr>
      </w:pPr>
      <w:dir w:val="rtl">
        <w:r w:rsidR="00E21A60">
          <w:rPr>
            <w:rtl/>
          </w:rPr>
          <w:t xml:space="preserve"> </w:t>
        </w:r>
        <w:r w:rsidR="00C24CD1">
          <w:t>‬</w:t>
        </w:r>
        <w:r w:rsidR="004C0231">
          <w:t>‬</w:t>
        </w:r>
        <w:r w:rsidR="00AB0F07">
          <w:t>‬</w:t>
        </w:r>
        <w:r w:rsidR="003D7A14">
          <w:t>‬</w:t>
        </w:r>
        <w:r>
          <w:t>‬</w:t>
        </w:r>
      </w:dir>
    </w:p>
    <w:p w:rsidR="00E21A60" w:rsidRDefault="00E21A60" w:rsidP="00E21A60">
      <w:pPr>
        <w:rPr>
          <w:rtl/>
        </w:rPr>
      </w:pPr>
    </w:p>
    <w:p w:rsidR="00E21A60" w:rsidRPr="0009646F" w:rsidRDefault="00E21A60" w:rsidP="00E21A60"/>
    <w:sectPr w:rsidR="00E21A60" w:rsidRPr="0009646F"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A85" w:rsidRDefault="001C7A85" w:rsidP="00591187">
      <w:pPr>
        <w:spacing w:after="0" w:line="240" w:lineRule="auto"/>
      </w:pPr>
      <w:r>
        <w:separator/>
      </w:r>
    </w:p>
  </w:endnote>
  <w:endnote w:type="continuationSeparator" w:id="0">
    <w:p w:rsidR="001C7A85" w:rsidRDefault="001C7A85" w:rsidP="00591187">
      <w:pPr>
        <w:spacing w:after="0" w:line="240" w:lineRule="auto"/>
      </w:pPr>
      <w:r>
        <w:continuationSeparator/>
      </w:r>
    </w:p>
  </w:endnote>
  <w:endnote w:id="1">
    <w:p w:rsidR="004C0231" w:rsidRPr="00A710A8" w:rsidRDefault="004C0231" w:rsidP="00DC3E7C">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الكهف/21.</w:t>
      </w:r>
    </w:p>
  </w:endnote>
  <w:endnote w:id="2">
    <w:p w:rsidR="004C0231" w:rsidRPr="00A710A8" w:rsidRDefault="004C0231" w:rsidP="006D3DC3">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لسان العرب: مادة (بقع).</w:t>
      </w:r>
    </w:p>
  </w:endnote>
  <w:endnote w:id="3">
    <w:p w:rsidR="004C0231" w:rsidRPr="00A710A8" w:rsidRDefault="004C0231" w:rsidP="006D3DC3">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فاجعة البقيع-الشيخ جلال معاش-ص77.</w:t>
      </w:r>
    </w:p>
  </w:endnote>
  <w:endnote w:id="4">
    <w:p w:rsidR="004C0231" w:rsidRPr="00A710A8" w:rsidRDefault="004C0231">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عثمان بن مظعون: كان من أوائل مَنْ أسلم، </w:t>
      </w:r>
      <w:r w:rsidRPr="00A710A8">
        <w:rPr>
          <w:rFonts w:cstheme="minorHAnsi" w:hint="cs"/>
          <w:sz w:val="32"/>
          <w:szCs w:val="32"/>
          <w:rtl/>
        </w:rPr>
        <w:t>وهاجر إلى</w:t>
      </w:r>
      <w:r w:rsidRPr="00A710A8">
        <w:rPr>
          <w:rFonts w:cstheme="minorHAnsi"/>
          <w:sz w:val="32"/>
          <w:szCs w:val="32"/>
          <w:rtl/>
        </w:rPr>
        <w:t xml:space="preserve"> الحب</w:t>
      </w:r>
      <w:r>
        <w:rPr>
          <w:rFonts w:cstheme="minorHAnsi"/>
          <w:sz w:val="32"/>
          <w:szCs w:val="32"/>
          <w:rtl/>
        </w:rPr>
        <w:t>شة، ثم إلى المدينة المنوَّرة، وشهد بدراً، و</w:t>
      </w:r>
      <w:r w:rsidRPr="00A710A8">
        <w:rPr>
          <w:rFonts w:cstheme="minorHAnsi"/>
          <w:sz w:val="32"/>
          <w:szCs w:val="32"/>
          <w:rtl/>
        </w:rPr>
        <w:t>كان شجاعاً مق</w:t>
      </w:r>
      <w:r>
        <w:rPr>
          <w:rFonts w:cstheme="minorHAnsi"/>
          <w:sz w:val="32"/>
          <w:szCs w:val="32"/>
          <w:rtl/>
        </w:rPr>
        <w:t>داماً، عنيداً في نُصرْه الحق، و</w:t>
      </w:r>
      <w:r w:rsidRPr="00A710A8">
        <w:rPr>
          <w:rFonts w:cstheme="minorHAnsi"/>
          <w:sz w:val="32"/>
          <w:szCs w:val="32"/>
          <w:rtl/>
        </w:rPr>
        <w:t>عُرف بعباد</w:t>
      </w:r>
      <w:r>
        <w:rPr>
          <w:rFonts w:cstheme="minorHAnsi"/>
          <w:sz w:val="32"/>
          <w:szCs w:val="32"/>
          <w:rtl/>
        </w:rPr>
        <w:t>ته فكان في النَّهار صوَّاماً، و</w:t>
      </w:r>
      <w:r w:rsidRPr="00A710A8">
        <w:rPr>
          <w:rFonts w:cstheme="minorHAnsi"/>
          <w:sz w:val="32"/>
          <w:szCs w:val="32"/>
          <w:rtl/>
        </w:rPr>
        <w:t>في اللَّيل قوَّاماً. توفي في شهر شعبان من السنة الثالثة للهجرة، فكان أوَّل مَـنْ دُفـن في البقيع.</w:t>
      </w:r>
    </w:p>
  </w:endnote>
  <w:endnote w:id="5">
    <w:p w:rsidR="004C0231" w:rsidRPr="00A710A8" w:rsidRDefault="004C0231" w:rsidP="00A710A8">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الكافي</w:t>
      </w:r>
      <w:r>
        <w:rPr>
          <w:rFonts w:cstheme="minorHAnsi" w:hint="cs"/>
          <w:sz w:val="32"/>
          <w:szCs w:val="32"/>
          <w:rtl/>
        </w:rPr>
        <w:t>-الكليني-ج</w:t>
      </w:r>
      <w:r w:rsidRPr="00A710A8">
        <w:rPr>
          <w:rFonts w:cstheme="minorHAnsi"/>
          <w:sz w:val="32"/>
          <w:szCs w:val="32"/>
          <w:rtl/>
        </w:rPr>
        <w:t xml:space="preserve"> 3</w:t>
      </w:r>
      <w:r>
        <w:rPr>
          <w:rFonts w:cstheme="minorHAnsi" w:hint="cs"/>
          <w:sz w:val="32"/>
          <w:szCs w:val="32"/>
          <w:rtl/>
        </w:rPr>
        <w:t>-ص</w:t>
      </w:r>
      <w:r w:rsidRPr="00A710A8">
        <w:rPr>
          <w:rFonts w:cstheme="minorHAnsi"/>
          <w:sz w:val="32"/>
          <w:szCs w:val="32"/>
          <w:rtl/>
        </w:rPr>
        <w:t>263.</w:t>
      </w:r>
    </w:p>
  </w:endnote>
  <w:endnote w:id="6">
    <w:p w:rsidR="004C0231" w:rsidRPr="00A710A8" w:rsidRDefault="004C0231" w:rsidP="00A710A8">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الكافي</w:t>
      </w:r>
      <w:r>
        <w:rPr>
          <w:rFonts w:cstheme="minorHAnsi" w:hint="cs"/>
          <w:sz w:val="32"/>
          <w:szCs w:val="32"/>
          <w:rtl/>
        </w:rPr>
        <w:t>-الكليني-ج</w:t>
      </w:r>
      <w:r w:rsidRPr="00A710A8">
        <w:rPr>
          <w:rFonts w:cstheme="minorHAnsi"/>
          <w:sz w:val="32"/>
          <w:szCs w:val="32"/>
          <w:rtl/>
        </w:rPr>
        <w:t xml:space="preserve"> 3</w:t>
      </w:r>
      <w:r>
        <w:rPr>
          <w:rFonts w:cstheme="minorHAnsi" w:hint="cs"/>
          <w:sz w:val="32"/>
          <w:szCs w:val="32"/>
          <w:rtl/>
        </w:rPr>
        <w:t>-ص</w:t>
      </w:r>
      <w:r w:rsidRPr="00A710A8">
        <w:rPr>
          <w:rFonts w:cstheme="minorHAnsi"/>
          <w:sz w:val="32"/>
          <w:szCs w:val="32"/>
          <w:rtl/>
        </w:rPr>
        <w:t>241.</w:t>
      </w:r>
    </w:p>
  </w:endnote>
  <w:endnote w:id="7">
    <w:p w:rsidR="004C0231" w:rsidRPr="00A710A8" w:rsidRDefault="004C0231">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مركز الإشعاع الإسلامي/ </w:t>
      </w:r>
      <w:r w:rsidRPr="00A710A8">
        <w:rPr>
          <w:rFonts w:cstheme="minorHAnsi"/>
          <w:sz w:val="32"/>
          <w:szCs w:val="32"/>
        </w:rPr>
        <w:t>islam4u.com</w:t>
      </w:r>
      <w:r w:rsidRPr="00A710A8">
        <w:rPr>
          <w:rFonts w:cstheme="minorHAnsi"/>
          <w:sz w:val="32"/>
          <w:szCs w:val="32"/>
          <w:rtl/>
        </w:rPr>
        <w:t xml:space="preserve">/ المجيب/ متى تأسست مقبرة البقيع </w:t>
      </w:r>
      <w:r w:rsidRPr="00A710A8">
        <w:rPr>
          <w:rFonts w:cstheme="minorHAnsi" w:hint="cs"/>
          <w:sz w:val="32"/>
          <w:szCs w:val="32"/>
          <w:rtl/>
        </w:rPr>
        <w:t xml:space="preserve">الغرقد؟ </w:t>
      </w:r>
      <w:r w:rsidRPr="00A710A8">
        <w:rPr>
          <w:rFonts w:cstheme="minorHAnsi"/>
          <w:sz w:val="32"/>
          <w:szCs w:val="32"/>
          <w:rtl/>
        </w:rPr>
        <w:t>-بقلم الشيخ صالح الكرباسي-بتصرف.</w:t>
      </w:r>
    </w:p>
  </w:endnote>
  <w:endnote w:id="8">
    <w:p w:rsidR="004C0231" w:rsidRPr="00A710A8" w:rsidRDefault="004C0231" w:rsidP="00A710A8">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إحياء العلوم</w:t>
      </w:r>
      <w:r>
        <w:rPr>
          <w:rFonts w:cstheme="minorHAnsi" w:hint="cs"/>
          <w:sz w:val="32"/>
          <w:szCs w:val="32"/>
          <w:rtl/>
        </w:rPr>
        <w:t>-</w:t>
      </w:r>
      <w:r w:rsidRPr="00A710A8">
        <w:rPr>
          <w:rFonts w:cstheme="minorHAnsi" w:hint="cs"/>
          <w:sz w:val="32"/>
          <w:szCs w:val="32"/>
          <w:rtl/>
        </w:rPr>
        <w:t>الغزالي</w:t>
      </w:r>
      <w:r>
        <w:rPr>
          <w:rFonts w:cstheme="minorHAnsi" w:hint="cs"/>
          <w:sz w:val="32"/>
          <w:szCs w:val="32"/>
          <w:rtl/>
        </w:rPr>
        <w:t>-</w:t>
      </w:r>
      <w:r w:rsidRPr="00A710A8">
        <w:rPr>
          <w:rFonts w:cstheme="minorHAnsi" w:hint="cs"/>
          <w:sz w:val="32"/>
          <w:szCs w:val="32"/>
          <w:rtl/>
        </w:rPr>
        <w:t>ج</w:t>
      </w:r>
      <w:r w:rsidRPr="00A710A8">
        <w:rPr>
          <w:rFonts w:cstheme="minorHAnsi"/>
          <w:sz w:val="32"/>
          <w:szCs w:val="32"/>
          <w:rtl/>
        </w:rPr>
        <w:t>4</w:t>
      </w:r>
      <w:r>
        <w:rPr>
          <w:rFonts w:cstheme="minorHAnsi" w:hint="cs"/>
          <w:sz w:val="32"/>
          <w:szCs w:val="32"/>
          <w:rtl/>
        </w:rPr>
        <w:t>-</w:t>
      </w:r>
      <w:r w:rsidRPr="00A710A8">
        <w:rPr>
          <w:rFonts w:cstheme="minorHAnsi"/>
          <w:sz w:val="32"/>
          <w:szCs w:val="32"/>
          <w:rtl/>
        </w:rPr>
        <w:t>ص521.</w:t>
      </w:r>
    </w:p>
  </w:endnote>
  <w:endnote w:id="9">
    <w:p w:rsidR="004C0231" w:rsidRPr="00A710A8" w:rsidRDefault="004C0231" w:rsidP="00A1619A">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موقع الشیعة/</w:t>
      </w:r>
      <w:r w:rsidRPr="00A710A8">
        <w:rPr>
          <w:rFonts w:cstheme="minorHAnsi"/>
          <w:sz w:val="32"/>
          <w:szCs w:val="32"/>
        </w:rPr>
        <w:t>ar.al-shia.org</w:t>
      </w:r>
      <w:r w:rsidRPr="00A710A8">
        <w:rPr>
          <w:rFonts w:cstheme="minorHAnsi"/>
          <w:sz w:val="32"/>
          <w:szCs w:val="32"/>
          <w:rtl/>
        </w:rPr>
        <w:t>/ الشيعة/ ما يتعلق بالشيعة/ أهمية زيارة القبور ومشروعيتها خلافا لابن تيمية.</w:t>
      </w:r>
    </w:p>
  </w:endnote>
  <w:endnote w:id="10">
    <w:p w:rsidR="004C0231" w:rsidRPr="00A710A8" w:rsidRDefault="004C0231" w:rsidP="00A1619A">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البراهين الجلية في رفع تشكيكات الوهابية-السيد محمد حسن القزويني الحائري-ص64.</w:t>
      </w:r>
    </w:p>
  </w:endnote>
  <w:endnote w:id="11">
    <w:p w:rsidR="004C0231" w:rsidRPr="00A710A8" w:rsidRDefault="004C0231" w:rsidP="00CE6BD5">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التوبة/84.</w:t>
      </w:r>
    </w:p>
  </w:endnote>
  <w:endnote w:id="12">
    <w:p w:rsidR="004C0231" w:rsidRPr="00A710A8" w:rsidRDefault="004C0231" w:rsidP="00CE6BD5">
      <w:pPr>
        <w:pStyle w:val="Slutkommentar"/>
        <w:rPr>
          <w:rFonts w:cstheme="minorHAnsi"/>
          <w:sz w:val="32"/>
          <w:szCs w:val="32"/>
          <w:rtl/>
        </w:rPr>
      </w:pPr>
      <w:r w:rsidRPr="00A710A8">
        <w:rPr>
          <w:rStyle w:val="Slutkommentarsreferens"/>
          <w:rFonts w:cstheme="minorHAnsi"/>
          <w:sz w:val="32"/>
          <w:szCs w:val="32"/>
        </w:rPr>
        <w:endnoteRef/>
      </w:r>
      <w:r w:rsidRPr="00A710A8">
        <w:rPr>
          <w:rStyle w:val="Slutkommentarsreferens"/>
          <w:rFonts w:cstheme="minorHAnsi"/>
          <w:sz w:val="32"/>
          <w:szCs w:val="32"/>
        </w:rPr>
        <w:endnoteRef/>
      </w:r>
      <w:r w:rsidRPr="00A710A8">
        <w:rPr>
          <w:rFonts w:cstheme="minorHAnsi"/>
          <w:sz w:val="32"/>
          <w:szCs w:val="32"/>
          <w:rtl/>
        </w:rPr>
        <w:t xml:space="preserve"> التوبة/84.</w:t>
      </w:r>
    </w:p>
  </w:endnote>
  <w:endnote w:id="13">
    <w:p w:rsidR="004C0231" w:rsidRPr="00A710A8" w:rsidRDefault="004C0231" w:rsidP="00CE6BD5">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مركز الإشعاع الإسلامي/</w:t>
      </w:r>
      <w:r w:rsidRPr="00A710A8">
        <w:rPr>
          <w:rFonts w:cstheme="minorHAnsi"/>
          <w:sz w:val="32"/>
          <w:szCs w:val="32"/>
        </w:rPr>
        <w:t>islam4u.com</w:t>
      </w:r>
      <w:r w:rsidRPr="00A710A8">
        <w:rPr>
          <w:rFonts w:cstheme="minorHAnsi"/>
          <w:sz w:val="32"/>
          <w:szCs w:val="32"/>
          <w:rtl/>
        </w:rPr>
        <w:t xml:space="preserve">/ شبهات وردود/ القرآن وجواز زیارة قبور </w:t>
      </w:r>
      <w:r w:rsidRPr="00A710A8">
        <w:rPr>
          <w:rFonts w:cstheme="minorHAnsi" w:hint="cs"/>
          <w:sz w:val="32"/>
          <w:szCs w:val="32"/>
          <w:rtl/>
        </w:rPr>
        <w:t>المؤمنين</w:t>
      </w:r>
      <w:r w:rsidRPr="00A710A8">
        <w:rPr>
          <w:rFonts w:cstheme="minorHAnsi"/>
          <w:sz w:val="32"/>
          <w:szCs w:val="32"/>
          <w:rtl/>
        </w:rPr>
        <w:t>-بقلم الشيخ ناصر مكارم الشيرازي-بتصرف.</w:t>
      </w:r>
    </w:p>
  </w:endnote>
  <w:endnote w:id="14">
    <w:p w:rsidR="004C0231" w:rsidRPr="00A710A8" w:rsidRDefault="004C0231" w:rsidP="00A710A8">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سنن ابن </w:t>
      </w:r>
      <w:r w:rsidRPr="00A710A8">
        <w:rPr>
          <w:rFonts w:cstheme="minorHAnsi" w:hint="cs"/>
          <w:sz w:val="32"/>
          <w:szCs w:val="32"/>
          <w:rtl/>
        </w:rPr>
        <w:t>ماجه</w:t>
      </w:r>
      <w:r>
        <w:rPr>
          <w:rFonts w:cstheme="minorHAnsi" w:hint="cs"/>
          <w:sz w:val="32"/>
          <w:szCs w:val="32"/>
          <w:rtl/>
        </w:rPr>
        <w:t>-ابن ماجه-ج</w:t>
      </w:r>
      <w:r w:rsidRPr="00A710A8">
        <w:rPr>
          <w:rFonts w:cstheme="minorHAnsi"/>
          <w:sz w:val="32"/>
          <w:szCs w:val="32"/>
          <w:rtl/>
        </w:rPr>
        <w:t xml:space="preserve"> 1 </w:t>
      </w:r>
      <w:r>
        <w:rPr>
          <w:rFonts w:cstheme="minorHAnsi" w:hint="cs"/>
          <w:sz w:val="32"/>
          <w:szCs w:val="32"/>
          <w:rtl/>
        </w:rPr>
        <w:t>-ص</w:t>
      </w:r>
      <w:r w:rsidRPr="00A710A8">
        <w:rPr>
          <w:rFonts w:cstheme="minorHAnsi"/>
          <w:sz w:val="32"/>
          <w:szCs w:val="32"/>
          <w:rtl/>
        </w:rPr>
        <w:t xml:space="preserve"> </w:t>
      </w:r>
      <w:r w:rsidRPr="00A710A8">
        <w:rPr>
          <w:rFonts w:cstheme="minorHAnsi" w:hint="cs"/>
          <w:sz w:val="32"/>
          <w:szCs w:val="32"/>
          <w:rtl/>
        </w:rPr>
        <w:t>114.</w:t>
      </w:r>
    </w:p>
  </w:endnote>
  <w:endnote w:id="15">
    <w:p w:rsidR="004C0231" w:rsidRPr="00A710A8" w:rsidRDefault="004C0231" w:rsidP="00A710A8">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صحح ابن حبّان</w:t>
      </w:r>
      <w:r>
        <w:rPr>
          <w:rFonts w:cstheme="minorHAnsi" w:hint="cs"/>
          <w:sz w:val="32"/>
          <w:szCs w:val="32"/>
          <w:rtl/>
        </w:rPr>
        <w:t>-ابن حبان-ج</w:t>
      </w:r>
      <w:r w:rsidRPr="00A710A8">
        <w:rPr>
          <w:rFonts w:cstheme="minorHAnsi"/>
          <w:sz w:val="32"/>
          <w:szCs w:val="32"/>
          <w:rtl/>
        </w:rPr>
        <w:t xml:space="preserve"> 3</w:t>
      </w:r>
      <w:r>
        <w:rPr>
          <w:rFonts w:cstheme="minorHAnsi" w:hint="cs"/>
          <w:sz w:val="32"/>
          <w:szCs w:val="32"/>
          <w:rtl/>
        </w:rPr>
        <w:t>-ص</w:t>
      </w:r>
      <w:r w:rsidRPr="00A710A8">
        <w:rPr>
          <w:rFonts w:cstheme="minorHAnsi"/>
          <w:sz w:val="32"/>
          <w:szCs w:val="32"/>
          <w:rtl/>
        </w:rPr>
        <w:t>261</w:t>
      </w:r>
      <w:r>
        <w:rPr>
          <w:rFonts w:cstheme="minorHAnsi" w:hint="cs"/>
          <w:sz w:val="32"/>
          <w:szCs w:val="32"/>
          <w:rtl/>
        </w:rPr>
        <w:t>-</w:t>
      </w:r>
      <w:r w:rsidRPr="00A710A8">
        <w:rPr>
          <w:rFonts w:cstheme="minorHAnsi"/>
          <w:sz w:val="32"/>
          <w:szCs w:val="32"/>
          <w:rtl/>
        </w:rPr>
        <w:t>رواية رقم: 981.</w:t>
      </w:r>
    </w:p>
  </w:endnote>
  <w:endnote w:id="16">
    <w:p w:rsidR="004C0231" w:rsidRPr="00A710A8" w:rsidRDefault="004C0231" w:rsidP="00A710A8">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التوبة</w:t>
      </w:r>
      <w:r>
        <w:rPr>
          <w:rFonts w:cstheme="minorHAnsi" w:hint="cs"/>
          <w:sz w:val="32"/>
          <w:szCs w:val="32"/>
          <w:rtl/>
        </w:rPr>
        <w:t>/</w:t>
      </w:r>
      <w:r w:rsidRPr="00A710A8">
        <w:rPr>
          <w:rFonts w:cstheme="minorHAnsi"/>
          <w:sz w:val="32"/>
          <w:szCs w:val="32"/>
          <w:rtl/>
        </w:rPr>
        <w:t>113</w:t>
      </w:r>
      <w:r>
        <w:rPr>
          <w:rFonts w:cstheme="minorHAnsi" w:hint="cs"/>
          <w:sz w:val="32"/>
          <w:szCs w:val="32"/>
          <w:rtl/>
        </w:rPr>
        <w:t>.</w:t>
      </w:r>
    </w:p>
  </w:endnote>
  <w:endnote w:id="17">
    <w:p w:rsidR="004C0231" w:rsidRPr="00A710A8" w:rsidRDefault="004C0231" w:rsidP="00606259">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وفاء الوفاء</w:t>
      </w:r>
      <w:r>
        <w:rPr>
          <w:rFonts w:cstheme="minorHAnsi" w:hint="cs"/>
          <w:sz w:val="32"/>
          <w:szCs w:val="32"/>
          <w:rtl/>
        </w:rPr>
        <w:t>-</w:t>
      </w:r>
      <w:r w:rsidRPr="00A710A8">
        <w:rPr>
          <w:rFonts w:cstheme="minorHAnsi" w:hint="cs"/>
          <w:sz w:val="32"/>
          <w:szCs w:val="32"/>
          <w:rtl/>
        </w:rPr>
        <w:t>السمهودي</w:t>
      </w:r>
      <w:r>
        <w:rPr>
          <w:rFonts w:cstheme="minorHAnsi" w:hint="cs"/>
          <w:sz w:val="32"/>
          <w:szCs w:val="32"/>
          <w:rtl/>
        </w:rPr>
        <w:t>-</w:t>
      </w:r>
      <w:r w:rsidRPr="00A710A8">
        <w:rPr>
          <w:rFonts w:cstheme="minorHAnsi" w:hint="cs"/>
          <w:sz w:val="32"/>
          <w:szCs w:val="32"/>
          <w:rtl/>
        </w:rPr>
        <w:t>ج</w:t>
      </w:r>
      <w:r w:rsidRPr="00A710A8">
        <w:rPr>
          <w:rFonts w:cstheme="minorHAnsi"/>
          <w:sz w:val="32"/>
          <w:szCs w:val="32"/>
          <w:rtl/>
        </w:rPr>
        <w:t>4</w:t>
      </w:r>
      <w:r>
        <w:rPr>
          <w:rFonts w:cstheme="minorHAnsi" w:hint="cs"/>
          <w:sz w:val="32"/>
          <w:szCs w:val="32"/>
          <w:rtl/>
        </w:rPr>
        <w:t>-</w:t>
      </w:r>
      <w:r w:rsidRPr="00A710A8">
        <w:rPr>
          <w:rFonts w:cstheme="minorHAnsi"/>
          <w:sz w:val="32"/>
          <w:szCs w:val="32"/>
          <w:rtl/>
        </w:rPr>
        <w:t>ص1340.</w:t>
      </w:r>
    </w:p>
  </w:endnote>
  <w:endnote w:id="18">
    <w:p w:rsidR="004C0231" w:rsidRPr="00A710A8" w:rsidRDefault="004C0231" w:rsidP="00606259">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w:t>
      </w:r>
      <w:r>
        <w:rPr>
          <w:rFonts w:cstheme="minorHAnsi" w:hint="cs"/>
          <w:sz w:val="32"/>
          <w:szCs w:val="32"/>
          <w:rtl/>
        </w:rPr>
        <w:t>م.ن-</w:t>
      </w:r>
      <w:r w:rsidRPr="00A710A8">
        <w:rPr>
          <w:rFonts w:cstheme="minorHAnsi" w:hint="cs"/>
          <w:sz w:val="32"/>
          <w:szCs w:val="32"/>
          <w:rtl/>
        </w:rPr>
        <w:t>ج</w:t>
      </w:r>
      <w:r w:rsidRPr="00A710A8">
        <w:rPr>
          <w:rFonts w:cstheme="minorHAnsi"/>
          <w:sz w:val="32"/>
          <w:szCs w:val="32"/>
          <w:rtl/>
        </w:rPr>
        <w:t>4</w:t>
      </w:r>
      <w:r>
        <w:rPr>
          <w:rFonts w:cstheme="minorHAnsi" w:hint="cs"/>
          <w:sz w:val="32"/>
          <w:szCs w:val="32"/>
          <w:rtl/>
        </w:rPr>
        <w:t>-</w:t>
      </w:r>
      <w:r w:rsidRPr="00A710A8">
        <w:rPr>
          <w:rFonts w:cstheme="minorHAnsi"/>
          <w:sz w:val="32"/>
          <w:szCs w:val="32"/>
          <w:rtl/>
        </w:rPr>
        <w:t>ص1342.</w:t>
      </w:r>
    </w:p>
  </w:endnote>
  <w:endnote w:id="19">
    <w:p w:rsidR="004C0231" w:rsidRPr="00A710A8" w:rsidRDefault="004C0231" w:rsidP="00606259">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صحيح </w:t>
      </w:r>
      <w:r w:rsidRPr="00A710A8">
        <w:rPr>
          <w:rFonts w:cstheme="minorHAnsi" w:hint="cs"/>
          <w:sz w:val="32"/>
          <w:szCs w:val="32"/>
          <w:rtl/>
        </w:rPr>
        <w:t>مسلم</w:t>
      </w:r>
      <w:r>
        <w:rPr>
          <w:rFonts w:cstheme="minorHAnsi" w:hint="cs"/>
          <w:sz w:val="32"/>
          <w:szCs w:val="32"/>
          <w:rtl/>
        </w:rPr>
        <w:t>-مسلم النيسابوري-ج</w:t>
      </w:r>
      <w:r w:rsidRPr="00A710A8">
        <w:rPr>
          <w:rFonts w:cstheme="minorHAnsi"/>
          <w:sz w:val="32"/>
          <w:szCs w:val="32"/>
          <w:rtl/>
        </w:rPr>
        <w:t xml:space="preserve"> 3</w:t>
      </w:r>
      <w:r>
        <w:rPr>
          <w:rFonts w:cstheme="minorHAnsi" w:hint="cs"/>
          <w:sz w:val="32"/>
          <w:szCs w:val="32"/>
          <w:rtl/>
        </w:rPr>
        <w:t>-ص</w:t>
      </w:r>
      <w:r w:rsidRPr="00A710A8">
        <w:rPr>
          <w:rFonts w:cstheme="minorHAnsi" w:hint="cs"/>
          <w:sz w:val="32"/>
          <w:szCs w:val="32"/>
          <w:rtl/>
        </w:rPr>
        <w:t>64</w:t>
      </w:r>
      <w:r>
        <w:rPr>
          <w:rFonts w:cstheme="minorHAnsi" w:hint="cs"/>
          <w:sz w:val="32"/>
          <w:szCs w:val="32"/>
          <w:rtl/>
        </w:rPr>
        <w:t>-باب</w:t>
      </w:r>
      <w:r>
        <w:rPr>
          <w:rFonts w:cstheme="minorHAnsi"/>
          <w:sz w:val="32"/>
          <w:szCs w:val="32"/>
          <w:rtl/>
        </w:rPr>
        <w:t xml:space="preserve"> ما يقال عند دخول القبور</w:t>
      </w:r>
      <w:r>
        <w:rPr>
          <w:rFonts w:cstheme="minorHAnsi" w:hint="cs"/>
          <w:sz w:val="32"/>
          <w:szCs w:val="32"/>
          <w:rtl/>
        </w:rPr>
        <w:t>.</w:t>
      </w:r>
    </w:p>
  </w:endnote>
  <w:endnote w:id="20">
    <w:p w:rsidR="004C0231" w:rsidRPr="00A710A8" w:rsidRDefault="004C0231" w:rsidP="00606259">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w:t>
      </w:r>
      <w:r>
        <w:rPr>
          <w:rFonts w:cstheme="minorHAnsi" w:hint="cs"/>
          <w:sz w:val="32"/>
          <w:szCs w:val="32"/>
          <w:rtl/>
        </w:rPr>
        <w:t>م.ن-ج</w:t>
      </w:r>
      <w:r w:rsidRPr="00A710A8">
        <w:rPr>
          <w:rFonts w:cstheme="minorHAnsi"/>
          <w:sz w:val="32"/>
          <w:szCs w:val="32"/>
          <w:rtl/>
        </w:rPr>
        <w:t xml:space="preserve"> 3</w:t>
      </w:r>
      <w:r>
        <w:rPr>
          <w:rFonts w:cstheme="minorHAnsi" w:hint="cs"/>
          <w:sz w:val="32"/>
          <w:szCs w:val="32"/>
          <w:rtl/>
        </w:rPr>
        <w:t>-ص</w:t>
      </w:r>
      <w:r w:rsidRPr="00A710A8">
        <w:rPr>
          <w:rFonts w:cstheme="minorHAnsi" w:hint="cs"/>
          <w:sz w:val="32"/>
          <w:szCs w:val="32"/>
          <w:rtl/>
        </w:rPr>
        <w:t>65</w:t>
      </w:r>
      <w:r>
        <w:rPr>
          <w:rFonts w:cstheme="minorHAnsi" w:hint="cs"/>
          <w:sz w:val="32"/>
          <w:szCs w:val="32"/>
          <w:rtl/>
        </w:rPr>
        <w:t>-</w:t>
      </w:r>
      <w:r w:rsidRPr="00A710A8">
        <w:rPr>
          <w:rFonts w:cstheme="minorHAnsi" w:hint="cs"/>
          <w:sz w:val="32"/>
          <w:szCs w:val="32"/>
          <w:rtl/>
        </w:rPr>
        <w:t>باب</w:t>
      </w:r>
      <w:r w:rsidRPr="00A710A8">
        <w:rPr>
          <w:rFonts w:cstheme="minorHAnsi"/>
          <w:sz w:val="32"/>
          <w:szCs w:val="32"/>
          <w:rtl/>
        </w:rPr>
        <w:t xml:space="preserve"> ما يقال عند دخول </w:t>
      </w:r>
      <w:r w:rsidRPr="00A710A8">
        <w:rPr>
          <w:rFonts w:cstheme="minorHAnsi" w:hint="cs"/>
          <w:sz w:val="32"/>
          <w:szCs w:val="32"/>
          <w:rtl/>
        </w:rPr>
        <w:t>القبر.</w:t>
      </w:r>
    </w:p>
  </w:endnote>
  <w:endnote w:id="21">
    <w:p w:rsidR="004C0231" w:rsidRPr="00A710A8" w:rsidRDefault="004C0231" w:rsidP="00606259">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w:t>
      </w:r>
      <w:r>
        <w:rPr>
          <w:rFonts w:cstheme="minorHAnsi" w:hint="cs"/>
          <w:sz w:val="32"/>
          <w:szCs w:val="32"/>
          <w:rtl/>
        </w:rPr>
        <w:t>م.ن-ج</w:t>
      </w:r>
      <w:r w:rsidRPr="00A710A8">
        <w:rPr>
          <w:rFonts w:cstheme="minorHAnsi"/>
          <w:sz w:val="32"/>
          <w:szCs w:val="32"/>
          <w:rtl/>
        </w:rPr>
        <w:t xml:space="preserve"> 3</w:t>
      </w:r>
      <w:r>
        <w:rPr>
          <w:rFonts w:cstheme="minorHAnsi" w:hint="cs"/>
          <w:sz w:val="32"/>
          <w:szCs w:val="32"/>
          <w:rtl/>
        </w:rPr>
        <w:t>-ص</w:t>
      </w:r>
      <w:r w:rsidRPr="00A710A8">
        <w:rPr>
          <w:rFonts w:cstheme="minorHAnsi" w:hint="cs"/>
          <w:sz w:val="32"/>
          <w:szCs w:val="32"/>
          <w:rtl/>
        </w:rPr>
        <w:t>65</w:t>
      </w:r>
      <w:r>
        <w:rPr>
          <w:rFonts w:cstheme="minorHAnsi" w:hint="cs"/>
          <w:sz w:val="32"/>
          <w:szCs w:val="32"/>
          <w:rtl/>
        </w:rPr>
        <w:t>-</w:t>
      </w:r>
      <w:r w:rsidRPr="00A710A8">
        <w:rPr>
          <w:rFonts w:cstheme="minorHAnsi" w:hint="cs"/>
          <w:sz w:val="32"/>
          <w:szCs w:val="32"/>
          <w:rtl/>
        </w:rPr>
        <w:t>باب</w:t>
      </w:r>
      <w:r>
        <w:rPr>
          <w:rFonts w:cstheme="minorHAnsi"/>
          <w:sz w:val="32"/>
          <w:szCs w:val="32"/>
          <w:rtl/>
        </w:rPr>
        <w:t xml:space="preserve"> استئذان النبي ربَّه عَزَّ و</w:t>
      </w:r>
      <w:r w:rsidRPr="00A710A8">
        <w:rPr>
          <w:rFonts w:cstheme="minorHAnsi"/>
          <w:sz w:val="32"/>
          <w:szCs w:val="32"/>
          <w:rtl/>
        </w:rPr>
        <w:t xml:space="preserve">جَلَّ في زيارة قبر </w:t>
      </w:r>
      <w:r w:rsidRPr="00A710A8">
        <w:rPr>
          <w:rFonts w:cstheme="minorHAnsi" w:hint="cs"/>
          <w:sz w:val="32"/>
          <w:szCs w:val="32"/>
          <w:rtl/>
        </w:rPr>
        <w:t>أُمّه.</w:t>
      </w:r>
    </w:p>
  </w:endnote>
  <w:endnote w:id="22">
    <w:p w:rsidR="004C0231" w:rsidRPr="00A710A8" w:rsidRDefault="004C0231" w:rsidP="00606259">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من لا يحضره الفقيه</w:t>
      </w:r>
      <w:r>
        <w:rPr>
          <w:rFonts w:cstheme="minorHAnsi" w:hint="cs"/>
          <w:sz w:val="32"/>
          <w:szCs w:val="32"/>
          <w:rtl/>
        </w:rPr>
        <w:t>-الشيخ الصدوق-</w:t>
      </w:r>
      <w:r>
        <w:rPr>
          <w:rFonts w:cstheme="minorHAnsi"/>
          <w:sz w:val="32"/>
          <w:szCs w:val="32"/>
          <w:rtl/>
        </w:rPr>
        <w:t>ج‏2</w:t>
      </w:r>
      <w:r>
        <w:rPr>
          <w:rFonts w:cstheme="minorHAnsi" w:hint="cs"/>
          <w:sz w:val="32"/>
          <w:szCs w:val="32"/>
          <w:rtl/>
        </w:rPr>
        <w:t>-</w:t>
      </w:r>
      <w:r w:rsidRPr="00A710A8">
        <w:rPr>
          <w:rFonts w:cstheme="minorHAnsi"/>
          <w:sz w:val="32"/>
          <w:szCs w:val="32"/>
          <w:rtl/>
        </w:rPr>
        <w:t>ص‏574، في الهامش.</w:t>
      </w:r>
    </w:p>
  </w:endnote>
  <w:endnote w:id="23">
    <w:p w:rsidR="004C0231" w:rsidRPr="00A710A8" w:rsidRDefault="004C0231" w:rsidP="006A38CB">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الأحزاب/21.</w:t>
      </w:r>
    </w:p>
  </w:endnote>
  <w:endnote w:id="24">
    <w:p w:rsidR="004C0231" w:rsidRPr="00A710A8" w:rsidRDefault="004C0231" w:rsidP="00606259">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من لا يحضره الفقيه</w:t>
      </w:r>
      <w:r>
        <w:rPr>
          <w:rFonts w:cstheme="minorHAnsi" w:hint="cs"/>
          <w:sz w:val="32"/>
          <w:szCs w:val="32"/>
          <w:rtl/>
        </w:rPr>
        <w:t>-الشيخ الصدوق-ج</w:t>
      </w:r>
      <w:r w:rsidRPr="00A710A8">
        <w:rPr>
          <w:rFonts w:cstheme="minorHAnsi"/>
          <w:sz w:val="32"/>
          <w:szCs w:val="32"/>
          <w:rtl/>
        </w:rPr>
        <w:t xml:space="preserve"> 1 </w:t>
      </w:r>
      <w:r>
        <w:rPr>
          <w:rFonts w:cstheme="minorHAnsi" w:hint="cs"/>
          <w:sz w:val="32"/>
          <w:szCs w:val="32"/>
          <w:rtl/>
        </w:rPr>
        <w:t>-ص</w:t>
      </w:r>
      <w:r>
        <w:rPr>
          <w:rFonts w:cstheme="minorHAnsi"/>
          <w:sz w:val="32"/>
          <w:szCs w:val="32"/>
          <w:rtl/>
        </w:rPr>
        <w:t xml:space="preserve"> 180</w:t>
      </w:r>
      <w:r>
        <w:rPr>
          <w:rFonts w:cstheme="minorHAnsi" w:hint="cs"/>
          <w:sz w:val="32"/>
          <w:szCs w:val="32"/>
          <w:rtl/>
        </w:rPr>
        <w:t>.</w:t>
      </w:r>
    </w:p>
  </w:endnote>
  <w:endnote w:id="25">
    <w:p w:rsidR="004C0231" w:rsidRPr="00A710A8" w:rsidRDefault="004C0231" w:rsidP="00606259">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w:t>
      </w:r>
      <w:r>
        <w:rPr>
          <w:rFonts w:cs="Calibri" w:hint="cs"/>
          <w:sz w:val="32"/>
          <w:szCs w:val="32"/>
          <w:rtl/>
        </w:rPr>
        <w:t>ب</w:t>
      </w:r>
      <w:r w:rsidRPr="00606259">
        <w:rPr>
          <w:rFonts w:cs="Calibri"/>
          <w:sz w:val="32"/>
          <w:szCs w:val="32"/>
          <w:rtl/>
        </w:rPr>
        <w:t xml:space="preserve">حار </w:t>
      </w:r>
      <w:r w:rsidRPr="00606259">
        <w:rPr>
          <w:rFonts w:cs="Calibri" w:hint="cs"/>
          <w:sz w:val="32"/>
          <w:szCs w:val="32"/>
          <w:rtl/>
        </w:rPr>
        <w:t>الأنوار</w:t>
      </w:r>
      <w:r>
        <w:rPr>
          <w:rFonts w:cstheme="minorHAnsi" w:hint="cs"/>
          <w:sz w:val="32"/>
          <w:szCs w:val="32"/>
          <w:rtl/>
        </w:rPr>
        <w:t>-</w:t>
      </w:r>
      <w:r w:rsidRPr="00606259">
        <w:rPr>
          <w:rFonts w:cs="Calibri" w:hint="cs"/>
          <w:sz w:val="32"/>
          <w:szCs w:val="32"/>
          <w:rtl/>
        </w:rPr>
        <w:t>المجلسي</w:t>
      </w:r>
      <w:r>
        <w:rPr>
          <w:rFonts w:cstheme="minorHAnsi" w:hint="cs"/>
          <w:sz w:val="32"/>
          <w:szCs w:val="32"/>
          <w:rtl/>
        </w:rPr>
        <w:t>-ج27-ص112.</w:t>
      </w:r>
    </w:p>
  </w:endnote>
  <w:endnote w:id="26">
    <w:p w:rsidR="004C0231" w:rsidRPr="00A710A8" w:rsidRDefault="004C0231" w:rsidP="00606259">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w:t>
      </w:r>
      <w:r>
        <w:rPr>
          <w:rFonts w:cstheme="minorHAnsi"/>
          <w:sz w:val="32"/>
          <w:szCs w:val="32"/>
          <w:rtl/>
        </w:rPr>
        <w:t>المقنعة</w:t>
      </w:r>
      <w:r>
        <w:rPr>
          <w:rFonts w:cstheme="minorHAnsi" w:hint="cs"/>
          <w:sz w:val="32"/>
          <w:szCs w:val="32"/>
          <w:rtl/>
        </w:rPr>
        <w:t>-</w:t>
      </w:r>
      <w:r w:rsidRPr="00A710A8">
        <w:rPr>
          <w:rFonts w:cstheme="minorHAnsi"/>
          <w:sz w:val="32"/>
          <w:szCs w:val="32"/>
          <w:rtl/>
        </w:rPr>
        <w:t>الشيخ المفيد</w:t>
      </w:r>
      <w:r>
        <w:rPr>
          <w:rFonts w:cstheme="minorHAnsi" w:hint="cs"/>
          <w:sz w:val="32"/>
          <w:szCs w:val="32"/>
          <w:rtl/>
        </w:rPr>
        <w:t>-ص</w:t>
      </w:r>
      <w:r w:rsidRPr="00A710A8">
        <w:rPr>
          <w:rFonts w:cstheme="minorHAnsi"/>
          <w:sz w:val="32"/>
          <w:szCs w:val="32"/>
          <w:rtl/>
        </w:rPr>
        <w:t>462.</w:t>
      </w:r>
    </w:p>
  </w:endnote>
  <w:endnote w:id="27">
    <w:p w:rsidR="004C0231" w:rsidRPr="00A710A8" w:rsidRDefault="004C0231" w:rsidP="00606259">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بحار الأنوار </w:t>
      </w:r>
      <w:r w:rsidRPr="00A710A8">
        <w:rPr>
          <w:rFonts w:cstheme="minorHAnsi" w:hint="cs"/>
          <w:sz w:val="32"/>
          <w:szCs w:val="32"/>
          <w:rtl/>
        </w:rPr>
        <w:t>-العلامة</w:t>
      </w:r>
      <w:r w:rsidRPr="00A710A8">
        <w:rPr>
          <w:rFonts w:cstheme="minorHAnsi"/>
          <w:sz w:val="32"/>
          <w:szCs w:val="32"/>
          <w:rtl/>
        </w:rPr>
        <w:t xml:space="preserve"> المجلسي </w:t>
      </w:r>
      <w:r w:rsidRPr="00A710A8">
        <w:rPr>
          <w:rFonts w:cstheme="minorHAnsi" w:hint="cs"/>
          <w:sz w:val="32"/>
          <w:szCs w:val="32"/>
          <w:rtl/>
        </w:rPr>
        <w:t>-ج</w:t>
      </w:r>
      <w:r w:rsidRPr="00A710A8">
        <w:rPr>
          <w:rFonts w:cstheme="minorHAnsi"/>
          <w:sz w:val="32"/>
          <w:szCs w:val="32"/>
          <w:rtl/>
        </w:rPr>
        <w:t xml:space="preserve"> ٩٨ </w:t>
      </w:r>
      <w:r w:rsidRPr="00A710A8">
        <w:rPr>
          <w:rFonts w:cstheme="minorHAnsi" w:hint="cs"/>
          <w:sz w:val="32"/>
          <w:szCs w:val="32"/>
          <w:rtl/>
        </w:rPr>
        <w:t>-</w:t>
      </w:r>
      <w:r>
        <w:rPr>
          <w:rFonts w:cstheme="minorHAnsi" w:hint="cs"/>
          <w:sz w:val="32"/>
          <w:szCs w:val="32"/>
          <w:rtl/>
        </w:rPr>
        <w:t>ص</w:t>
      </w:r>
      <w:r w:rsidRPr="00A710A8">
        <w:rPr>
          <w:rFonts w:cstheme="minorHAnsi"/>
          <w:sz w:val="32"/>
          <w:szCs w:val="32"/>
          <w:rtl/>
        </w:rPr>
        <w:t xml:space="preserve"> ٧٢</w:t>
      </w:r>
      <w:r>
        <w:rPr>
          <w:rFonts w:cstheme="minorHAnsi" w:hint="cs"/>
          <w:sz w:val="32"/>
          <w:szCs w:val="32"/>
          <w:rtl/>
        </w:rPr>
        <w:t>.</w:t>
      </w:r>
    </w:p>
  </w:endnote>
  <w:endnote w:id="28">
    <w:p w:rsidR="004C0231" w:rsidRPr="00A710A8" w:rsidRDefault="004C0231">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كامل الزيارات-</w:t>
      </w:r>
      <w:r>
        <w:rPr>
          <w:rFonts w:cstheme="minorHAnsi" w:hint="cs"/>
          <w:sz w:val="32"/>
          <w:szCs w:val="32"/>
          <w:rtl/>
        </w:rPr>
        <w:t>ا</w:t>
      </w:r>
      <w:r w:rsidRPr="00A710A8">
        <w:rPr>
          <w:rFonts w:cstheme="minorHAnsi"/>
          <w:sz w:val="32"/>
          <w:szCs w:val="32"/>
          <w:rtl/>
        </w:rPr>
        <w:t>بن قولويه القمي-ص313.</w:t>
      </w:r>
    </w:p>
  </w:endnote>
  <w:endnote w:id="29">
    <w:p w:rsidR="004C0231" w:rsidRPr="00A710A8" w:rsidRDefault="004C0231" w:rsidP="00606259">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w:t>
      </w:r>
      <w:r>
        <w:rPr>
          <w:rFonts w:cstheme="minorHAnsi" w:hint="cs"/>
          <w:sz w:val="32"/>
          <w:szCs w:val="32"/>
          <w:rtl/>
        </w:rPr>
        <w:t>م.ن</w:t>
      </w:r>
      <w:r w:rsidRPr="00A710A8">
        <w:rPr>
          <w:rFonts w:cstheme="minorHAnsi"/>
          <w:sz w:val="32"/>
          <w:szCs w:val="32"/>
          <w:rtl/>
        </w:rPr>
        <w:t>-ص319.</w:t>
      </w:r>
    </w:p>
  </w:endnote>
  <w:endnote w:id="30">
    <w:p w:rsidR="004C0231" w:rsidRPr="00A710A8" w:rsidRDefault="004C0231" w:rsidP="00606259">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w:t>
      </w:r>
      <w:r w:rsidRPr="00606259">
        <w:rPr>
          <w:rFonts w:cs="Calibri" w:hint="cs"/>
          <w:sz w:val="32"/>
          <w:szCs w:val="32"/>
          <w:rtl/>
        </w:rPr>
        <w:t xml:space="preserve">بحار </w:t>
      </w:r>
      <w:r>
        <w:rPr>
          <w:rFonts w:cs="Calibri" w:hint="cs"/>
          <w:sz w:val="32"/>
          <w:szCs w:val="32"/>
          <w:rtl/>
        </w:rPr>
        <w:t>الأنوار-المجلسي-ج</w:t>
      </w:r>
      <w:r w:rsidRPr="00606259">
        <w:rPr>
          <w:rFonts w:cs="Calibri"/>
          <w:sz w:val="32"/>
          <w:szCs w:val="32"/>
          <w:rtl/>
        </w:rPr>
        <w:t>102</w:t>
      </w:r>
      <w:r>
        <w:rPr>
          <w:rFonts w:cs="Calibri" w:hint="cs"/>
          <w:sz w:val="32"/>
          <w:szCs w:val="32"/>
          <w:rtl/>
        </w:rPr>
        <w:t>-ص</w:t>
      </w:r>
      <w:r w:rsidRPr="00606259">
        <w:rPr>
          <w:rFonts w:cs="Calibri"/>
          <w:sz w:val="32"/>
          <w:szCs w:val="32"/>
          <w:rtl/>
        </w:rPr>
        <w:t xml:space="preserve"> 295.</w:t>
      </w:r>
    </w:p>
  </w:endnote>
  <w:endnote w:id="31">
    <w:p w:rsidR="004C0231" w:rsidRPr="00A710A8" w:rsidRDefault="004C0231" w:rsidP="00606259">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المستدرك</w:t>
      </w:r>
      <w:r>
        <w:rPr>
          <w:rFonts w:cstheme="minorHAnsi" w:hint="cs"/>
          <w:sz w:val="32"/>
          <w:szCs w:val="32"/>
          <w:rtl/>
        </w:rPr>
        <w:t xml:space="preserve"> على الصحيحين-ا</w:t>
      </w:r>
      <w:r w:rsidRPr="00A710A8">
        <w:rPr>
          <w:rFonts w:cstheme="minorHAnsi"/>
          <w:sz w:val="32"/>
          <w:szCs w:val="32"/>
          <w:rtl/>
        </w:rPr>
        <w:t>لحاكم</w:t>
      </w:r>
      <w:r>
        <w:rPr>
          <w:rFonts w:cstheme="minorHAnsi" w:hint="cs"/>
          <w:sz w:val="32"/>
          <w:szCs w:val="32"/>
          <w:rtl/>
        </w:rPr>
        <w:t xml:space="preserve"> </w:t>
      </w:r>
      <w:r w:rsidRPr="00A710A8">
        <w:rPr>
          <w:rFonts w:cstheme="minorHAnsi" w:hint="cs"/>
          <w:sz w:val="32"/>
          <w:szCs w:val="32"/>
          <w:rtl/>
        </w:rPr>
        <w:t>النيسابوري</w:t>
      </w:r>
      <w:r>
        <w:rPr>
          <w:rFonts w:cstheme="minorHAnsi" w:hint="cs"/>
          <w:sz w:val="32"/>
          <w:szCs w:val="32"/>
          <w:rtl/>
        </w:rPr>
        <w:t>-</w:t>
      </w:r>
      <w:r w:rsidRPr="00A710A8">
        <w:rPr>
          <w:rFonts w:cstheme="minorHAnsi" w:hint="cs"/>
          <w:sz w:val="32"/>
          <w:szCs w:val="32"/>
          <w:rtl/>
        </w:rPr>
        <w:t>ج</w:t>
      </w:r>
      <w:r w:rsidRPr="00A710A8">
        <w:rPr>
          <w:rFonts w:cstheme="minorHAnsi"/>
          <w:sz w:val="32"/>
          <w:szCs w:val="32"/>
          <w:rtl/>
        </w:rPr>
        <w:t>4</w:t>
      </w:r>
      <w:r>
        <w:rPr>
          <w:rFonts w:cstheme="minorHAnsi" w:hint="cs"/>
          <w:sz w:val="32"/>
          <w:szCs w:val="32"/>
          <w:rtl/>
        </w:rPr>
        <w:t>-</w:t>
      </w:r>
      <w:r w:rsidRPr="00A710A8">
        <w:rPr>
          <w:rFonts w:cstheme="minorHAnsi"/>
          <w:sz w:val="32"/>
          <w:szCs w:val="32"/>
          <w:rtl/>
        </w:rPr>
        <w:t>ص515.</w:t>
      </w:r>
    </w:p>
  </w:endnote>
  <w:endnote w:id="32">
    <w:p w:rsidR="004C0231" w:rsidRPr="00A710A8" w:rsidRDefault="004C0231" w:rsidP="00606259">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كشف الارتياب</w:t>
      </w:r>
      <w:r>
        <w:rPr>
          <w:rFonts w:cstheme="minorHAnsi" w:hint="cs"/>
          <w:sz w:val="32"/>
          <w:szCs w:val="32"/>
          <w:rtl/>
        </w:rPr>
        <w:t>-</w:t>
      </w:r>
      <w:r w:rsidRPr="00A710A8">
        <w:rPr>
          <w:rFonts w:cstheme="minorHAnsi" w:hint="cs"/>
          <w:sz w:val="32"/>
          <w:szCs w:val="32"/>
          <w:rtl/>
        </w:rPr>
        <w:t>الأمين</w:t>
      </w:r>
      <w:r>
        <w:rPr>
          <w:rFonts w:cstheme="minorHAnsi" w:hint="cs"/>
          <w:sz w:val="32"/>
          <w:szCs w:val="32"/>
          <w:rtl/>
        </w:rPr>
        <w:t>-</w:t>
      </w:r>
      <w:r w:rsidRPr="00A710A8">
        <w:rPr>
          <w:rFonts w:cstheme="minorHAnsi" w:hint="cs"/>
          <w:sz w:val="32"/>
          <w:szCs w:val="32"/>
          <w:rtl/>
        </w:rPr>
        <w:t>ص</w:t>
      </w:r>
      <w:r w:rsidRPr="00A710A8">
        <w:rPr>
          <w:rFonts w:cstheme="minorHAnsi"/>
          <w:sz w:val="32"/>
          <w:szCs w:val="32"/>
          <w:rtl/>
        </w:rPr>
        <w:t>436، نقلاً عن تحفة ابن عساكر.</w:t>
      </w:r>
    </w:p>
  </w:endnote>
  <w:endnote w:id="33">
    <w:p w:rsidR="004C0231" w:rsidRPr="00A710A8" w:rsidRDefault="004C0231" w:rsidP="00012E8F">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"فنودي من القبر"، أي صدر نداءٌ من جهة القبر.</w:t>
      </w:r>
    </w:p>
  </w:endnote>
  <w:endnote w:id="34">
    <w:p w:rsidR="004C0231" w:rsidRPr="00A710A8" w:rsidRDefault="004C0231" w:rsidP="005C22C3">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وفاء الوفاء</w:t>
      </w:r>
      <w:r>
        <w:rPr>
          <w:rFonts w:cstheme="minorHAnsi" w:hint="cs"/>
          <w:sz w:val="32"/>
          <w:szCs w:val="32"/>
          <w:rtl/>
        </w:rPr>
        <w:t>-</w:t>
      </w:r>
      <w:r w:rsidRPr="00A710A8">
        <w:rPr>
          <w:rFonts w:cstheme="minorHAnsi" w:hint="cs"/>
          <w:sz w:val="32"/>
          <w:szCs w:val="32"/>
          <w:rtl/>
        </w:rPr>
        <w:t>السمهودي</w:t>
      </w:r>
      <w:r>
        <w:rPr>
          <w:rFonts w:cstheme="minorHAnsi" w:hint="cs"/>
          <w:sz w:val="32"/>
          <w:szCs w:val="32"/>
          <w:rtl/>
        </w:rPr>
        <w:t>-</w:t>
      </w:r>
      <w:r w:rsidRPr="00A710A8">
        <w:rPr>
          <w:rFonts w:cstheme="minorHAnsi" w:hint="cs"/>
          <w:sz w:val="32"/>
          <w:szCs w:val="32"/>
          <w:rtl/>
        </w:rPr>
        <w:t>ج</w:t>
      </w:r>
      <w:r w:rsidRPr="00A710A8">
        <w:rPr>
          <w:rFonts w:cstheme="minorHAnsi"/>
          <w:sz w:val="32"/>
          <w:szCs w:val="32"/>
          <w:rtl/>
        </w:rPr>
        <w:t>2</w:t>
      </w:r>
      <w:r>
        <w:rPr>
          <w:rFonts w:cstheme="minorHAnsi" w:hint="cs"/>
          <w:sz w:val="32"/>
          <w:szCs w:val="32"/>
          <w:rtl/>
        </w:rPr>
        <w:t>-</w:t>
      </w:r>
      <w:r w:rsidRPr="00A710A8">
        <w:rPr>
          <w:rFonts w:cstheme="minorHAnsi"/>
          <w:sz w:val="32"/>
          <w:szCs w:val="32"/>
          <w:rtl/>
        </w:rPr>
        <w:t>ص1361.</w:t>
      </w:r>
    </w:p>
  </w:endnote>
  <w:endnote w:id="35">
    <w:p w:rsidR="004C0231" w:rsidRPr="00A710A8" w:rsidRDefault="004C0231" w:rsidP="00012E8F">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موقع الشیعة/</w:t>
      </w:r>
      <w:r w:rsidRPr="00A710A8">
        <w:rPr>
          <w:rFonts w:cstheme="minorHAnsi"/>
          <w:sz w:val="32"/>
          <w:szCs w:val="32"/>
        </w:rPr>
        <w:t>ar.al-shia.org</w:t>
      </w:r>
      <w:r w:rsidRPr="00A710A8">
        <w:rPr>
          <w:rFonts w:cstheme="minorHAnsi"/>
          <w:sz w:val="32"/>
          <w:szCs w:val="32"/>
          <w:rtl/>
        </w:rPr>
        <w:t>/ الشيعة/ ما يتعلق بالشيعة/ أهمية زيارة القبور ومشروعيتها خلافا لابن تيمية.</w:t>
      </w:r>
    </w:p>
  </w:endnote>
  <w:endnote w:id="36">
    <w:p w:rsidR="004C0231" w:rsidRPr="00A710A8" w:rsidRDefault="004C0231" w:rsidP="005C22C3">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صحيح مسلم</w:t>
      </w:r>
      <w:r>
        <w:rPr>
          <w:rFonts w:cstheme="minorHAnsi" w:hint="cs"/>
          <w:sz w:val="32"/>
          <w:szCs w:val="32"/>
          <w:rtl/>
        </w:rPr>
        <w:t>-</w:t>
      </w:r>
      <w:r w:rsidRPr="00A710A8">
        <w:rPr>
          <w:rFonts w:cstheme="minorHAnsi"/>
          <w:sz w:val="32"/>
          <w:szCs w:val="32"/>
          <w:rtl/>
        </w:rPr>
        <w:t xml:space="preserve">مسلم </w:t>
      </w:r>
      <w:r>
        <w:rPr>
          <w:rFonts w:cstheme="minorHAnsi" w:hint="cs"/>
          <w:sz w:val="32"/>
          <w:szCs w:val="32"/>
          <w:rtl/>
        </w:rPr>
        <w:t>النيسابوري-</w:t>
      </w:r>
      <w:r w:rsidRPr="00A710A8">
        <w:rPr>
          <w:rFonts w:cstheme="minorHAnsi"/>
          <w:sz w:val="32"/>
          <w:szCs w:val="32"/>
          <w:rtl/>
        </w:rPr>
        <w:t>ج4</w:t>
      </w:r>
      <w:r>
        <w:rPr>
          <w:rFonts w:cstheme="minorHAnsi" w:hint="cs"/>
          <w:sz w:val="32"/>
          <w:szCs w:val="32"/>
          <w:rtl/>
        </w:rPr>
        <w:t>-</w:t>
      </w:r>
      <w:r w:rsidRPr="00A710A8">
        <w:rPr>
          <w:rFonts w:cstheme="minorHAnsi"/>
          <w:sz w:val="32"/>
          <w:szCs w:val="32"/>
          <w:rtl/>
        </w:rPr>
        <w:t>ص126</w:t>
      </w:r>
      <w:r>
        <w:rPr>
          <w:rFonts w:cstheme="minorHAnsi" w:hint="cs"/>
          <w:sz w:val="32"/>
          <w:szCs w:val="32"/>
          <w:rtl/>
        </w:rPr>
        <w:t>-</w:t>
      </w:r>
      <w:r w:rsidRPr="00A710A8">
        <w:rPr>
          <w:rFonts w:cstheme="minorHAnsi"/>
          <w:sz w:val="32"/>
          <w:szCs w:val="32"/>
          <w:rtl/>
        </w:rPr>
        <w:t>كتاب الحج، باب لا تشد الرحال.</w:t>
      </w:r>
    </w:p>
  </w:endnote>
  <w:endnote w:id="37">
    <w:p w:rsidR="004C0231" w:rsidRPr="00A710A8" w:rsidRDefault="004C0231" w:rsidP="005C22C3">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صحيح </w:t>
      </w:r>
      <w:r w:rsidRPr="00A710A8">
        <w:rPr>
          <w:rFonts w:cstheme="minorHAnsi" w:hint="cs"/>
          <w:sz w:val="32"/>
          <w:szCs w:val="32"/>
          <w:rtl/>
        </w:rPr>
        <w:t>البخاري</w:t>
      </w:r>
      <w:r>
        <w:rPr>
          <w:rFonts w:cstheme="minorHAnsi" w:hint="cs"/>
          <w:sz w:val="32"/>
          <w:szCs w:val="32"/>
          <w:rtl/>
        </w:rPr>
        <w:t>-</w:t>
      </w:r>
      <w:r w:rsidRPr="005C22C3">
        <w:rPr>
          <w:rFonts w:hint="cs"/>
          <w:sz w:val="32"/>
          <w:szCs w:val="32"/>
          <w:rtl/>
        </w:rPr>
        <w:t>محمد</w:t>
      </w:r>
      <w:r w:rsidRPr="005C22C3">
        <w:rPr>
          <w:rFonts w:cs="Calibri"/>
          <w:sz w:val="32"/>
          <w:szCs w:val="32"/>
          <w:rtl/>
        </w:rPr>
        <w:t xml:space="preserve"> بن إسماعيل البخاري</w:t>
      </w:r>
      <w:r>
        <w:rPr>
          <w:rFonts w:cstheme="minorHAnsi" w:hint="cs"/>
          <w:sz w:val="32"/>
          <w:szCs w:val="32"/>
          <w:rtl/>
        </w:rPr>
        <w:t>-ج</w:t>
      </w:r>
      <w:r w:rsidRPr="00A710A8">
        <w:rPr>
          <w:rFonts w:cstheme="minorHAnsi"/>
          <w:sz w:val="32"/>
          <w:szCs w:val="32"/>
          <w:rtl/>
        </w:rPr>
        <w:t xml:space="preserve"> 2 </w:t>
      </w:r>
      <w:r>
        <w:rPr>
          <w:rFonts w:cstheme="minorHAnsi" w:hint="cs"/>
          <w:sz w:val="32"/>
          <w:szCs w:val="32"/>
          <w:rtl/>
        </w:rPr>
        <w:t>-ص</w:t>
      </w:r>
      <w:r>
        <w:rPr>
          <w:rFonts w:cstheme="minorHAnsi"/>
          <w:sz w:val="32"/>
          <w:szCs w:val="32"/>
          <w:rtl/>
        </w:rPr>
        <w:t xml:space="preserve"> </w:t>
      </w:r>
      <w:r>
        <w:rPr>
          <w:rFonts w:cstheme="minorHAnsi" w:hint="cs"/>
          <w:sz w:val="32"/>
          <w:szCs w:val="32"/>
          <w:rtl/>
        </w:rPr>
        <w:t>76.</w:t>
      </w:r>
    </w:p>
  </w:endnote>
  <w:endnote w:id="38">
    <w:p w:rsidR="004C0231" w:rsidRPr="00A710A8" w:rsidRDefault="004C0231">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مركز الأبحاث العقائدية/</w:t>
      </w:r>
      <w:r w:rsidRPr="00A710A8">
        <w:rPr>
          <w:rFonts w:cstheme="minorHAnsi"/>
          <w:sz w:val="32"/>
          <w:szCs w:val="32"/>
        </w:rPr>
        <w:t>aqaed.net</w:t>
      </w:r>
      <w:r w:rsidRPr="00A710A8">
        <w:rPr>
          <w:rFonts w:cstheme="minorHAnsi"/>
          <w:sz w:val="32"/>
          <w:szCs w:val="32"/>
          <w:rtl/>
        </w:rPr>
        <w:t>/ الأسئلة والأجوبة العقائدية / زيارة القبور وزيارات الأئمة (عليهم السلام) -بحث حول حديث (لا تشد الرحال الاّ...) -بتصرف.</w:t>
      </w:r>
    </w:p>
  </w:endnote>
  <w:endnote w:id="39">
    <w:p w:rsidR="004C0231" w:rsidRPr="00A710A8" w:rsidRDefault="004C0231">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البراهين الجلية في رفع تشكيكات الوهابية-السيد محمد حسن القزويني الحائري-ص65.</w:t>
      </w:r>
    </w:p>
  </w:endnote>
  <w:endnote w:id="40">
    <w:p w:rsidR="004C0231" w:rsidRPr="00A710A8" w:rsidRDefault="004C0231" w:rsidP="008423D8">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مستدرك الوسائل-الميرزا النوري-ج12-ص324.</w:t>
      </w:r>
    </w:p>
  </w:endnote>
  <w:endnote w:id="41">
    <w:p w:rsidR="004C0231" w:rsidRPr="00A710A8" w:rsidRDefault="004C0231" w:rsidP="00684E7E">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التوحيد والشرك في القرآن الكريم-الشيخ جعفر سبحاني-ص71.</w:t>
      </w:r>
    </w:p>
  </w:endnote>
  <w:endnote w:id="42">
    <w:p w:rsidR="004C0231" w:rsidRPr="00A710A8" w:rsidRDefault="004C0231" w:rsidP="00684E7E">
      <w:pPr>
        <w:pStyle w:val="Slutkommentar"/>
        <w:rPr>
          <w:rFonts w:cstheme="minorHAnsi"/>
          <w:sz w:val="32"/>
          <w:szCs w:val="32"/>
        </w:rPr>
      </w:pPr>
      <w:r w:rsidRPr="00A710A8">
        <w:rPr>
          <w:rStyle w:val="Slutkommentarsreferens"/>
          <w:rFonts w:cstheme="minorHAnsi"/>
          <w:sz w:val="32"/>
          <w:szCs w:val="32"/>
          <w:rtl/>
        </w:rPr>
        <w:t>(</w:t>
      </w:r>
      <w:r w:rsidRPr="00A710A8">
        <w:rPr>
          <w:rStyle w:val="Slutkommentarsreferens"/>
          <w:rFonts w:cstheme="minorHAnsi"/>
          <w:sz w:val="32"/>
          <w:szCs w:val="32"/>
          <w:rtl/>
        </w:rPr>
        <w:endnoteRef/>
      </w:r>
      <w:r w:rsidRPr="00A710A8">
        <w:rPr>
          <w:rStyle w:val="Slutkommentarsreferens"/>
          <w:rFonts w:cstheme="minorHAnsi"/>
          <w:sz w:val="32"/>
          <w:szCs w:val="32"/>
          <w:rtl/>
        </w:rPr>
        <w:t>)</w:t>
      </w:r>
      <w:r w:rsidRPr="00A710A8">
        <w:rPr>
          <w:rFonts w:cstheme="minorHAnsi"/>
          <w:sz w:val="32"/>
          <w:szCs w:val="32"/>
          <w:rtl/>
        </w:rPr>
        <w:t xml:space="preserve"> الاعراف/188.</w:t>
      </w:r>
    </w:p>
  </w:endnote>
  <w:endnote w:id="43">
    <w:p w:rsidR="004C0231" w:rsidRPr="00A710A8" w:rsidRDefault="004C0231" w:rsidP="00684E7E">
      <w:pPr>
        <w:pStyle w:val="Slutkommentar"/>
        <w:rPr>
          <w:rFonts w:cstheme="minorHAnsi"/>
          <w:sz w:val="32"/>
          <w:szCs w:val="32"/>
        </w:rPr>
      </w:pPr>
      <w:r w:rsidRPr="00A710A8">
        <w:rPr>
          <w:rStyle w:val="Slutkommentarsreferens"/>
          <w:rFonts w:cstheme="minorHAnsi"/>
          <w:sz w:val="32"/>
          <w:szCs w:val="32"/>
          <w:rtl/>
        </w:rPr>
        <w:t>(</w:t>
      </w:r>
      <w:r w:rsidRPr="00A710A8">
        <w:rPr>
          <w:rStyle w:val="Slutkommentarsreferens"/>
          <w:rFonts w:cstheme="minorHAnsi"/>
          <w:sz w:val="32"/>
          <w:szCs w:val="32"/>
          <w:rtl/>
        </w:rPr>
        <w:endnoteRef/>
      </w:r>
      <w:r w:rsidRPr="00A710A8">
        <w:rPr>
          <w:rStyle w:val="Slutkommentarsreferens"/>
          <w:rFonts w:cstheme="minorHAnsi"/>
          <w:sz w:val="32"/>
          <w:szCs w:val="32"/>
          <w:rtl/>
        </w:rPr>
        <w:t>)</w:t>
      </w:r>
      <w:r w:rsidRPr="00A710A8">
        <w:rPr>
          <w:rFonts w:cstheme="minorHAnsi"/>
          <w:sz w:val="32"/>
          <w:szCs w:val="32"/>
          <w:rtl/>
        </w:rPr>
        <w:t xml:space="preserve"> الأسماء الثلاثة -الشيخ جعفر السبحاني -ص ٦١.</w:t>
      </w:r>
    </w:p>
  </w:endnote>
  <w:endnote w:id="44">
    <w:p w:rsidR="004C0231" w:rsidRPr="00A710A8" w:rsidRDefault="004C0231" w:rsidP="005C22C3">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يوسف</w:t>
      </w:r>
      <w:r>
        <w:rPr>
          <w:rFonts w:cstheme="minorHAnsi" w:hint="cs"/>
          <w:sz w:val="32"/>
          <w:szCs w:val="32"/>
          <w:rtl/>
        </w:rPr>
        <w:t>/</w:t>
      </w:r>
      <w:r w:rsidRPr="00A710A8">
        <w:rPr>
          <w:rFonts w:cstheme="minorHAnsi"/>
          <w:sz w:val="32"/>
          <w:szCs w:val="32"/>
          <w:rtl/>
        </w:rPr>
        <w:t xml:space="preserve"> 97.</w:t>
      </w:r>
    </w:p>
  </w:endnote>
  <w:endnote w:id="45">
    <w:p w:rsidR="004C0231" w:rsidRPr="00A710A8" w:rsidRDefault="004C0231" w:rsidP="005C22C3">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يوسف</w:t>
      </w:r>
      <w:r>
        <w:rPr>
          <w:rFonts w:cstheme="minorHAnsi" w:hint="cs"/>
          <w:sz w:val="32"/>
          <w:szCs w:val="32"/>
          <w:rtl/>
        </w:rPr>
        <w:t>/</w:t>
      </w:r>
      <w:r w:rsidRPr="00A710A8">
        <w:rPr>
          <w:rFonts w:cstheme="minorHAnsi"/>
          <w:sz w:val="32"/>
          <w:szCs w:val="32"/>
          <w:rtl/>
        </w:rPr>
        <w:t xml:space="preserve"> 98.</w:t>
      </w:r>
    </w:p>
  </w:endnote>
  <w:endnote w:id="46">
    <w:p w:rsidR="004C0231" w:rsidRPr="00A710A8" w:rsidRDefault="004C0231" w:rsidP="003B36A0">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النساء/64.</w:t>
      </w:r>
    </w:p>
  </w:endnote>
  <w:endnote w:id="47">
    <w:p w:rsidR="004C0231" w:rsidRPr="00A710A8" w:rsidRDefault="004C0231" w:rsidP="003B36A0">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المائدة/35.</w:t>
      </w:r>
    </w:p>
  </w:endnote>
  <w:endnote w:id="48">
    <w:p w:rsidR="004C0231" w:rsidRPr="00A710A8" w:rsidRDefault="004C0231" w:rsidP="005C22C3">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المعجم الصغير-الطبراني -ج1-ص 307، ومجمع الزوائد</w:t>
      </w:r>
      <w:r>
        <w:rPr>
          <w:rFonts w:cstheme="minorHAnsi" w:hint="cs"/>
          <w:sz w:val="32"/>
          <w:szCs w:val="32"/>
          <w:rtl/>
        </w:rPr>
        <w:t>-</w:t>
      </w:r>
      <w:r w:rsidRPr="00A710A8">
        <w:rPr>
          <w:rFonts w:cstheme="minorHAnsi"/>
          <w:sz w:val="32"/>
          <w:szCs w:val="32"/>
          <w:rtl/>
        </w:rPr>
        <w:t>الهيثمي-ج 2-ص 279.</w:t>
      </w:r>
    </w:p>
  </w:endnote>
  <w:endnote w:id="49">
    <w:p w:rsidR="004C0231" w:rsidRPr="00A710A8" w:rsidRDefault="004C0231" w:rsidP="005C22C3">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صحيح البخاري</w:t>
      </w:r>
      <w:r>
        <w:rPr>
          <w:rFonts w:cstheme="minorHAnsi" w:hint="cs"/>
          <w:sz w:val="32"/>
          <w:szCs w:val="32"/>
          <w:rtl/>
        </w:rPr>
        <w:t>-</w:t>
      </w:r>
      <w:r w:rsidRPr="00A710A8">
        <w:rPr>
          <w:rFonts w:cstheme="minorHAnsi" w:hint="cs"/>
          <w:sz w:val="32"/>
          <w:szCs w:val="32"/>
          <w:rtl/>
        </w:rPr>
        <w:t>البخاري</w:t>
      </w:r>
      <w:r>
        <w:rPr>
          <w:rFonts w:cstheme="minorHAnsi" w:hint="cs"/>
          <w:sz w:val="32"/>
          <w:szCs w:val="32"/>
          <w:rtl/>
        </w:rPr>
        <w:t>-</w:t>
      </w:r>
      <w:r w:rsidRPr="00A710A8">
        <w:rPr>
          <w:rFonts w:cstheme="minorHAnsi" w:hint="cs"/>
          <w:sz w:val="32"/>
          <w:szCs w:val="32"/>
          <w:rtl/>
        </w:rPr>
        <w:t>باب</w:t>
      </w:r>
      <w:r w:rsidRPr="00A710A8">
        <w:rPr>
          <w:rFonts w:cstheme="minorHAnsi"/>
          <w:sz w:val="32"/>
          <w:szCs w:val="32"/>
          <w:rtl/>
        </w:rPr>
        <w:t xml:space="preserve"> صلاة الاستسقاء</w:t>
      </w:r>
      <w:r>
        <w:rPr>
          <w:rFonts w:cstheme="minorHAnsi" w:hint="cs"/>
          <w:sz w:val="32"/>
          <w:szCs w:val="32"/>
          <w:rtl/>
        </w:rPr>
        <w:t>-</w:t>
      </w:r>
      <w:r w:rsidRPr="00A710A8">
        <w:rPr>
          <w:rFonts w:cstheme="minorHAnsi"/>
          <w:sz w:val="32"/>
          <w:szCs w:val="32"/>
          <w:rtl/>
        </w:rPr>
        <w:t>ج2</w:t>
      </w:r>
      <w:r>
        <w:rPr>
          <w:rFonts w:cstheme="minorHAnsi" w:hint="cs"/>
          <w:sz w:val="32"/>
          <w:szCs w:val="32"/>
          <w:rtl/>
        </w:rPr>
        <w:t>-</w:t>
      </w:r>
      <w:r w:rsidRPr="00A710A8">
        <w:rPr>
          <w:rFonts w:cstheme="minorHAnsi"/>
          <w:sz w:val="32"/>
          <w:szCs w:val="32"/>
          <w:rtl/>
        </w:rPr>
        <w:t>ص32</w:t>
      </w:r>
      <w:r>
        <w:rPr>
          <w:rFonts w:cstheme="minorHAnsi" w:hint="cs"/>
          <w:sz w:val="32"/>
          <w:szCs w:val="32"/>
          <w:rtl/>
        </w:rPr>
        <w:t>-</w:t>
      </w:r>
      <w:r w:rsidRPr="00A710A8">
        <w:rPr>
          <w:rFonts w:cstheme="minorHAnsi"/>
          <w:sz w:val="32"/>
          <w:szCs w:val="32"/>
          <w:rtl/>
        </w:rPr>
        <w:t>ح947.</w:t>
      </w:r>
    </w:p>
  </w:endnote>
  <w:endnote w:id="50">
    <w:p w:rsidR="004C0231" w:rsidRPr="00A710A8" w:rsidRDefault="004C0231">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آل عمران/169-171.</w:t>
      </w:r>
    </w:p>
  </w:endnote>
  <w:endnote w:id="51">
    <w:p w:rsidR="004C0231" w:rsidRPr="00A710A8" w:rsidRDefault="004C0231">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يس/26-27.</w:t>
      </w:r>
    </w:p>
  </w:endnote>
  <w:endnote w:id="52">
    <w:p w:rsidR="004C0231" w:rsidRPr="00A710A8" w:rsidRDefault="004C0231">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ق/22.</w:t>
      </w:r>
    </w:p>
  </w:endnote>
  <w:endnote w:id="53">
    <w:p w:rsidR="004C0231" w:rsidRPr="00A710A8" w:rsidRDefault="004C0231">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الميزان في تفسير القرآن-السيد الطبأطبائي-ج18-ص379.</w:t>
      </w:r>
    </w:p>
  </w:endnote>
  <w:endnote w:id="54">
    <w:p w:rsidR="004C0231" w:rsidRPr="00A710A8" w:rsidRDefault="004C0231">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الأعراف/78-79.</w:t>
      </w:r>
    </w:p>
  </w:endnote>
  <w:endnote w:id="55">
    <w:p w:rsidR="004C0231" w:rsidRPr="00A710A8" w:rsidRDefault="004C0231">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الصافات/79</w:t>
      </w:r>
    </w:p>
  </w:endnote>
  <w:endnote w:id="56">
    <w:p w:rsidR="004C0231" w:rsidRPr="00A710A8" w:rsidRDefault="004C0231">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الصافات/109</w:t>
      </w:r>
    </w:p>
  </w:endnote>
  <w:endnote w:id="57">
    <w:p w:rsidR="004C0231" w:rsidRPr="00A710A8" w:rsidRDefault="004C0231">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الصافات/120</w:t>
      </w:r>
    </w:p>
  </w:endnote>
  <w:endnote w:id="58">
    <w:p w:rsidR="004C0231" w:rsidRPr="00A710A8" w:rsidRDefault="004C0231">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الصافات/130</w:t>
      </w:r>
    </w:p>
  </w:endnote>
  <w:endnote w:id="59">
    <w:p w:rsidR="004C0231" w:rsidRPr="00A710A8" w:rsidRDefault="004C0231">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الصافات/181.</w:t>
      </w:r>
    </w:p>
  </w:endnote>
  <w:endnote w:id="60">
    <w:p w:rsidR="004C0231" w:rsidRPr="00A710A8" w:rsidRDefault="004C0231" w:rsidP="005C22C3">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سنن أبي داود</w:t>
      </w:r>
      <w:r>
        <w:rPr>
          <w:rFonts w:cstheme="minorHAnsi" w:hint="cs"/>
          <w:sz w:val="32"/>
          <w:szCs w:val="32"/>
          <w:rtl/>
        </w:rPr>
        <w:t>-</w:t>
      </w:r>
      <w:r w:rsidRPr="00A710A8">
        <w:rPr>
          <w:rFonts w:cstheme="minorHAnsi"/>
          <w:sz w:val="32"/>
          <w:szCs w:val="32"/>
          <w:rtl/>
        </w:rPr>
        <w:t>السجستاني</w:t>
      </w:r>
      <w:r>
        <w:rPr>
          <w:rFonts w:cstheme="minorHAnsi" w:hint="cs"/>
          <w:sz w:val="32"/>
          <w:szCs w:val="32"/>
          <w:rtl/>
        </w:rPr>
        <w:t>-</w:t>
      </w:r>
      <w:r w:rsidRPr="00A710A8">
        <w:rPr>
          <w:rFonts w:cstheme="minorHAnsi"/>
          <w:sz w:val="32"/>
          <w:szCs w:val="32"/>
          <w:rtl/>
        </w:rPr>
        <w:t>ج1</w:t>
      </w:r>
      <w:r>
        <w:rPr>
          <w:rFonts w:cstheme="minorHAnsi" w:hint="cs"/>
          <w:sz w:val="32"/>
          <w:szCs w:val="32"/>
          <w:rtl/>
        </w:rPr>
        <w:t>-</w:t>
      </w:r>
      <w:r w:rsidRPr="00A710A8">
        <w:rPr>
          <w:rFonts w:cstheme="minorHAnsi"/>
          <w:sz w:val="32"/>
          <w:szCs w:val="32"/>
          <w:rtl/>
        </w:rPr>
        <w:t>ص470</w:t>
      </w:r>
      <w:r>
        <w:rPr>
          <w:rFonts w:cstheme="minorHAnsi" w:hint="cs"/>
          <w:sz w:val="32"/>
          <w:szCs w:val="32"/>
          <w:rtl/>
        </w:rPr>
        <w:t>-</w:t>
      </w:r>
      <w:r w:rsidRPr="00A710A8">
        <w:rPr>
          <w:rFonts w:cstheme="minorHAnsi"/>
          <w:sz w:val="32"/>
          <w:szCs w:val="32"/>
          <w:rtl/>
        </w:rPr>
        <w:t>كتاب الحج.</w:t>
      </w:r>
    </w:p>
  </w:endnote>
  <w:endnote w:id="61">
    <w:p w:rsidR="004C0231" w:rsidRPr="00A710A8" w:rsidRDefault="004C0231" w:rsidP="005C22C3">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كنز العمال</w:t>
      </w:r>
      <w:r>
        <w:rPr>
          <w:rFonts w:cstheme="minorHAnsi" w:hint="cs"/>
          <w:sz w:val="32"/>
          <w:szCs w:val="32"/>
          <w:rtl/>
        </w:rPr>
        <w:t>-</w:t>
      </w:r>
      <w:r w:rsidRPr="00A710A8">
        <w:rPr>
          <w:rFonts w:cstheme="minorHAnsi"/>
          <w:sz w:val="32"/>
          <w:szCs w:val="32"/>
          <w:rtl/>
        </w:rPr>
        <w:t xml:space="preserve">المتّقي </w:t>
      </w:r>
      <w:r w:rsidRPr="00A710A8">
        <w:rPr>
          <w:rFonts w:cstheme="minorHAnsi" w:hint="cs"/>
          <w:sz w:val="32"/>
          <w:szCs w:val="32"/>
          <w:rtl/>
        </w:rPr>
        <w:t>الهندي</w:t>
      </w:r>
      <w:r>
        <w:rPr>
          <w:rFonts w:cstheme="minorHAnsi" w:hint="cs"/>
          <w:sz w:val="32"/>
          <w:szCs w:val="32"/>
          <w:rtl/>
        </w:rPr>
        <w:t>-</w:t>
      </w:r>
      <w:r w:rsidRPr="00A710A8">
        <w:rPr>
          <w:rFonts w:cstheme="minorHAnsi" w:hint="cs"/>
          <w:sz w:val="32"/>
          <w:szCs w:val="32"/>
          <w:rtl/>
        </w:rPr>
        <w:t>ج</w:t>
      </w:r>
      <w:r w:rsidRPr="00A710A8">
        <w:rPr>
          <w:rFonts w:cstheme="minorHAnsi"/>
          <w:sz w:val="32"/>
          <w:szCs w:val="32"/>
          <w:rtl/>
        </w:rPr>
        <w:t>13</w:t>
      </w:r>
      <w:r>
        <w:rPr>
          <w:rFonts w:cstheme="minorHAnsi" w:hint="cs"/>
          <w:sz w:val="32"/>
          <w:szCs w:val="32"/>
          <w:rtl/>
        </w:rPr>
        <w:t>-</w:t>
      </w:r>
      <w:r w:rsidRPr="00A710A8">
        <w:rPr>
          <w:rFonts w:cstheme="minorHAnsi"/>
          <w:sz w:val="32"/>
          <w:szCs w:val="32"/>
          <w:rtl/>
        </w:rPr>
        <w:t>ص656</w:t>
      </w:r>
      <w:r>
        <w:rPr>
          <w:rFonts w:cstheme="minorHAnsi" w:hint="cs"/>
          <w:sz w:val="32"/>
          <w:szCs w:val="32"/>
          <w:rtl/>
        </w:rPr>
        <w:t>-</w:t>
      </w:r>
      <w:r w:rsidRPr="00A710A8">
        <w:rPr>
          <w:rFonts w:cstheme="minorHAnsi"/>
          <w:sz w:val="32"/>
          <w:szCs w:val="32"/>
          <w:rtl/>
        </w:rPr>
        <w:t>ح42601.</w:t>
      </w:r>
    </w:p>
  </w:endnote>
  <w:endnote w:id="62">
    <w:p w:rsidR="004C0231" w:rsidRPr="00A710A8" w:rsidRDefault="004C0231" w:rsidP="005C22C3">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صحيح البخاري</w:t>
      </w:r>
      <w:r>
        <w:rPr>
          <w:rFonts w:cstheme="minorHAnsi" w:hint="cs"/>
          <w:sz w:val="32"/>
          <w:szCs w:val="32"/>
          <w:rtl/>
        </w:rPr>
        <w:t>-البخاري-ج</w:t>
      </w:r>
      <w:r w:rsidRPr="00A710A8">
        <w:rPr>
          <w:rFonts w:cstheme="minorHAnsi"/>
          <w:sz w:val="32"/>
          <w:szCs w:val="32"/>
          <w:rtl/>
        </w:rPr>
        <w:t>9</w:t>
      </w:r>
      <w:r>
        <w:rPr>
          <w:rFonts w:cstheme="minorHAnsi" w:hint="cs"/>
          <w:sz w:val="32"/>
          <w:szCs w:val="32"/>
          <w:rtl/>
        </w:rPr>
        <w:t>-ص</w:t>
      </w:r>
      <w:r w:rsidRPr="00A710A8">
        <w:rPr>
          <w:rFonts w:cstheme="minorHAnsi"/>
          <w:sz w:val="32"/>
          <w:szCs w:val="32"/>
          <w:rtl/>
        </w:rPr>
        <w:t>98</w:t>
      </w:r>
      <w:r>
        <w:rPr>
          <w:rFonts w:cstheme="minorHAnsi" w:hint="cs"/>
          <w:sz w:val="32"/>
          <w:szCs w:val="32"/>
          <w:rtl/>
        </w:rPr>
        <w:t>-</w:t>
      </w:r>
      <w:r w:rsidRPr="00A710A8">
        <w:rPr>
          <w:rFonts w:cstheme="minorHAnsi"/>
          <w:sz w:val="32"/>
          <w:szCs w:val="32"/>
          <w:rtl/>
        </w:rPr>
        <w:t>باب ما جاء في عذاب القبر من كتاب الجنائز.</w:t>
      </w:r>
    </w:p>
  </w:endnote>
  <w:endnote w:id="63">
    <w:p w:rsidR="004C0231" w:rsidRPr="00A710A8" w:rsidRDefault="004C0231">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وفاء الوفاء-السمهودي-ج 4-ص 196-197.</w:t>
      </w:r>
    </w:p>
  </w:endnote>
  <w:endnote w:id="64">
    <w:p w:rsidR="004C0231" w:rsidRPr="00A710A8" w:rsidRDefault="004C0231">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النساء/64</w:t>
      </w:r>
    </w:p>
  </w:endnote>
  <w:endnote w:id="65">
    <w:p w:rsidR="004C0231" w:rsidRPr="00A710A8" w:rsidRDefault="004C0231">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بحوث قرآنية في التوحيد والشرك-السبحاني-ص 98-بتصرف.</w:t>
      </w:r>
    </w:p>
  </w:endnote>
  <w:endnote w:id="66">
    <w:p w:rsidR="004C0231" w:rsidRPr="00A710A8" w:rsidRDefault="004C0231" w:rsidP="005C22C3">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زاد المعاد</w:t>
      </w:r>
      <w:r>
        <w:rPr>
          <w:rFonts w:cstheme="minorHAnsi" w:hint="cs"/>
          <w:sz w:val="32"/>
          <w:szCs w:val="32"/>
          <w:rtl/>
        </w:rPr>
        <w:t>-ابن القيم-ص</w:t>
      </w:r>
      <w:r w:rsidRPr="00A710A8">
        <w:rPr>
          <w:rFonts w:cstheme="minorHAnsi"/>
          <w:sz w:val="32"/>
          <w:szCs w:val="32"/>
          <w:rtl/>
        </w:rPr>
        <w:t xml:space="preserve"> ٦٦١.</w:t>
      </w:r>
    </w:p>
  </w:endnote>
  <w:endnote w:id="67">
    <w:p w:rsidR="004C0231" w:rsidRPr="00A710A8" w:rsidRDefault="004C0231" w:rsidP="00662B5E">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التوحيد والشرك في القرآن الكريم-الشيخ جعفر سبحاني-ص200.</w:t>
      </w:r>
    </w:p>
  </w:endnote>
  <w:endnote w:id="68">
    <w:p w:rsidR="004C0231" w:rsidRPr="00A710A8" w:rsidRDefault="004C0231" w:rsidP="003E2C67">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الكهف/21.</w:t>
      </w:r>
    </w:p>
  </w:endnote>
  <w:endnote w:id="69">
    <w:p w:rsidR="004C0231" w:rsidRPr="00A710A8" w:rsidRDefault="004C0231" w:rsidP="003E2C67">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الكهف/21.</w:t>
      </w:r>
    </w:p>
  </w:endnote>
  <w:endnote w:id="70">
    <w:p w:rsidR="004C0231" w:rsidRPr="00A710A8" w:rsidRDefault="004C0231" w:rsidP="003E2C67">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الكهف/21.</w:t>
      </w:r>
    </w:p>
  </w:endnote>
  <w:endnote w:id="71">
    <w:p w:rsidR="004C0231" w:rsidRPr="00A710A8" w:rsidRDefault="004C0231" w:rsidP="003E2C67">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التوحيد والشرك في القرآن الكريم-الشيخ جعفر سبحاني-ص201-بتصرف.</w:t>
      </w:r>
    </w:p>
  </w:endnote>
  <w:endnote w:id="72">
    <w:p w:rsidR="004C0231" w:rsidRPr="00A710A8" w:rsidRDefault="004C0231" w:rsidP="00E81674">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الشورى/23.</w:t>
      </w:r>
    </w:p>
  </w:endnote>
  <w:endnote w:id="73">
    <w:p w:rsidR="004C0231" w:rsidRPr="00A710A8" w:rsidRDefault="004C0231" w:rsidP="003E2C67">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الحج/30.</w:t>
      </w:r>
    </w:p>
  </w:endnote>
  <w:endnote w:id="74">
    <w:p w:rsidR="004C0231" w:rsidRPr="00A710A8" w:rsidRDefault="004C0231" w:rsidP="003E2C67">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الحج/32.</w:t>
      </w:r>
    </w:p>
  </w:endnote>
  <w:endnote w:id="75">
    <w:p w:rsidR="004C0231" w:rsidRPr="00A710A8" w:rsidRDefault="004C0231">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النور/36.</w:t>
      </w:r>
    </w:p>
  </w:endnote>
  <w:endnote w:id="76">
    <w:p w:rsidR="004C0231" w:rsidRPr="00A710A8" w:rsidRDefault="004C0231" w:rsidP="00E81674">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الأعراف/157.</w:t>
      </w:r>
    </w:p>
  </w:endnote>
  <w:endnote w:id="77">
    <w:p w:rsidR="004C0231" w:rsidRPr="00A710A8" w:rsidRDefault="004C0231">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موسوعة الأسئلة العقائدية-مركز الأبحاث العقائدية-ج3-ص27-بتصرف.</w:t>
      </w:r>
    </w:p>
  </w:endnote>
  <w:endnote w:id="78">
    <w:p w:rsidR="004C0231" w:rsidRPr="00A710A8" w:rsidRDefault="004C0231" w:rsidP="005C22C3">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تهذيب الأحكام</w:t>
      </w:r>
      <w:r>
        <w:rPr>
          <w:rFonts w:cstheme="minorHAnsi" w:hint="cs"/>
          <w:sz w:val="32"/>
          <w:szCs w:val="32"/>
          <w:rtl/>
        </w:rPr>
        <w:t>-</w:t>
      </w:r>
      <w:r w:rsidRPr="00A710A8">
        <w:rPr>
          <w:rFonts w:cstheme="minorHAnsi"/>
          <w:sz w:val="32"/>
          <w:szCs w:val="32"/>
          <w:rtl/>
        </w:rPr>
        <w:t xml:space="preserve">الشيخ </w:t>
      </w:r>
      <w:r w:rsidRPr="00A710A8">
        <w:rPr>
          <w:rFonts w:cstheme="minorHAnsi" w:hint="cs"/>
          <w:sz w:val="32"/>
          <w:szCs w:val="32"/>
          <w:rtl/>
        </w:rPr>
        <w:t>الطوسي</w:t>
      </w:r>
      <w:r>
        <w:rPr>
          <w:rFonts w:cstheme="minorHAnsi" w:hint="cs"/>
          <w:sz w:val="32"/>
          <w:szCs w:val="32"/>
          <w:rtl/>
        </w:rPr>
        <w:t>-</w:t>
      </w:r>
      <w:r w:rsidRPr="00A710A8">
        <w:rPr>
          <w:rFonts w:cstheme="minorHAnsi" w:hint="cs"/>
          <w:sz w:val="32"/>
          <w:szCs w:val="32"/>
          <w:rtl/>
        </w:rPr>
        <w:t>ج</w:t>
      </w:r>
      <w:r w:rsidRPr="00A710A8">
        <w:rPr>
          <w:rFonts w:cstheme="minorHAnsi"/>
          <w:sz w:val="32"/>
          <w:szCs w:val="32"/>
          <w:rtl/>
        </w:rPr>
        <w:t xml:space="preserve"> </w:t>
      </w:r>
      <w:r w:rsidRPr="00A710A8">
        <w:rPr>
          <w:rFonts w:cstheme="minorHAnsi" w:hint="cs"/>
          <w:sz w:val="32"/>
          <w:szCs w:val="32"/>
          <w:rtl/>
        </w:rPr>
        <w:t>٦</w:t>
      </w:r>
      <w:r>
        <w:rPr>
          <w:rFonts w:cstheme="minorHAnsi" w:hint="cs"/>
          <w:sz w:val="32"/>
          <w:szCs w:val="32"/>
          <w:rtl/>
        </w:rPr>
        <w:t>-</w:t>
      </w:r>
      <w:r w:rsidRPr="00A710A8">
        <w:rPr>
          <w:rFonts w:cstheme="minorHAnsi" w:hint="cs"/>
          <w:sz w:val="32"/>
          <w:szCs w:val="32"/>
          <w:rtl/>
        </w:rPr>
        <w:t>ص</w:t>
      </w:r>
      <w:r w:rsidRPr="00A710A8">
        <w:rPr>
          <w:rFonts w:cstheme="minorHAnsi"/>
          <w:sz w:val="32"/>
          <w:szCs w:val="32"/>
          <w:rtl/>
        </w:rPr>
        <w:t xml:space="preserve"> ١٠٧</w:t>
      </w:r>
    </w:p>
  </w:endnote>
  <w:endnote w:id="79">
    <w:p w:rsidR="004C0231" w:rsidRPr="00A710A8" w:rsidRDefault="004C0231" w:rsidP="00F17D32">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التوحيد والشرك في القرآن الكريم-الشيخ جعفر سبحاني-ص71.</w:t>
      </w:r>
    </w:p>
  </w:endnote>
  <w:endnote w:id="80">
    <w:p w:rsidR="004C0231" w:rsidRPr="00A710A8" w:rsidRDefault="004C0231" w:rsidP="008E3A62">
      <w:pPr>
        <w:pStyle w:val="Slutkommentar"/>
        <w:rPr>
          <w:rFonts w:cstheme="minorHAnsi"/>
          <w:sz w:val="32"/>
          <w:szCs w:val="32"/>
        </w:rPr>
      </w:pPr>
      <w:r w:rsidRPr="00A710A8">
        <w:rPr>
          <w:rStyle w:val="Slutkommentarsreferens"/>
          <w:rFonts w:cstheme="minorHAnsi"/>
          <w:sz w:val="32"/>
          <w:szCs w:val="32"/>
          <w:rtl/>
        </w:rPr>
        <w:t>(</w:t>
      </w:r>
      <w:r w:rsidRPr="00A710A8">
        <w:rPr>
          <w:rStyle w:val="Slutkommentarsreferens"/>
          <w:rFonts w:cstheme="minorHAnsi"/>
          <w:sz w:val="32"/>
          <w:szCs w:val="32"/>
          <w:rtl/>
        </w:rPr>
        <w:endnoteRef/>
      </w:r>
      <w:r w:rsidRPr="00A710A8">
        <w:rPr>
          <w:rStyle w:val="Slutkommentarsreferens"/>
          <w:rFonts w:cstheme="minorHAnsi"/>
          <w:sz w:val="32"/>
          <w:szCs w:val="32"/>
          <w:rtl/>
        </w:rPr>
        <w:t>)</w:t>
      </w:r>
      <w:r w:rsidRPr="00A710A8">
        <w:rPr>
          <w:rFonts w:cstheme="minorHAnsi"/>
          <w:sz w:val="32"/>
          <w:szCs w:val="32"/>
          <w:rtl/>
        </w:rPr>
        <w:t xml:space="preserve"> مفاتيح الجنان-عباس القمي-دعاء التوسل.</w:t>
      </w:r>
    </w:p>
  </w:endnote>
  <w:endnote w:id="81">
    <w:p w:rsidR="004C0231" w:rsidRPr="00A710A8" w:rsidRDefault="004C0231" w:rsidP="008E3A62">
      <w:pPr>
        <w:pStyle w:val="Slutkommentar"/>
        <w:rPr>
          <w:rFonts w:cstheme="minorHAnsi"/>
          <w:sz w:val="32"/>
          <w:szCs w:val="32"/>
        </w:rPr>
      </w:pPr>
      <w:r w:rsidRPr="00A710A8">
        <w:rPr>
          <w:rStyle w:val="Slutkommentarsreferens"/>
          <w:rFonts w:cstheme="minorHAnsi"/>
          <w:sz w:val="32"/>
          <w:szCs w:val="32"/>
          <w:rtl/>
        </w:rPr>
        <w:t>(</w:t>
      </w:r>
      <w:r w:rsidRPr="00A710A8">
        <w:rPr>
          <w:rStyle w:val="Slutkommentarsreferens"/>
          <w:rFonts w:cstheme="minorHAnsi"/>
          <w:sz w:val="32"/>
          <w:szCs w:val="32"/>
          <w:rtl/>
        </w:rPr>
        <w:endnoteRef/>
      </w:r>
      <w:r w:rsidRPr="00A710A8">
        <w:rPr>
          <w:rStyle w:val="Slutkommentarsreferens"/>
          <w:rFonts w:cstheme="minorHAnsi"/>
          <w:sz w:val="32"/>
          <w:szCs w:val="32"/>
          <w:rtl/>
        </w:rPr>
        <w:t>)</w:t>
      </w:r>
      <w:r w:rsidRPr="00A710A8">
        <w:rPr>
          <w:rFonts w:cstheme="minorHAnsi"/>
          <w:sz w:val="32"/>
          <w:szCs w:val="32"/>
          <w:rtl/>
        </w:rPr>
        <w:t xml:space="preserve"> الصحيفة السجادية الجامعة لأدعية الإمام زين العابدين(ع)-مؤسسة الإمام المهدي (عليه السلام) -دعاؤه عليه السلام في كل صباح ومساء المعروف بالحرز الكامل-ص64.</w:t>
      </w:r>
    </w:p>
  </w:endnote>
  <w:endnote w:id="82">
    <w:p w:rsidR="004C0231" w:rsidRPr="00A710A8" w:rsidRDefault="004C0231" w:rsidP="006E5C00">
      <w:pPr>
        <w:pStyle w:val="Slutkommentar"/>
        <w:rPr>
          <w:rFonts w:cstheme="minorHAnsi"/>
          <w:sz w:val="32"/>
          <w:szCs w:val="32"/>
          <w:rtl/>
        </w:rPr>
      </w:pPr>
      <w:r w:rsidRPr="00A710A8">
        <w:rPr>
          <w:rStyle w:val="Slutkommentarsreferens"/>
          <w:rFonts w:cstheme="minorHAnsi"/>
          <w:sz w:val="32"/>
          <w:szCs w:val="32"/>
          <w:rtl/>
        </w:rPr>
        <w:endnoteRef/>
      </w:r>
      <w:r w:rsidRPr="00A710A8">
        <w:rPr>
          <w:rFonts w:cstheme="minorHAnsi"/>
          <w:sz w:val="32"/>
          <w:szCs w:val="32"/>
          <w:rtl/>
        </w:rPr>
        <w:t xml:space="preserve"> البقرة /34.</w:t>
      </w:r>
    </w:p>
  </w:endnote>
  <w:endnote w:id="83">
    <w:p w:rsidR="004C0231" w:rsidRPr="00A710A8" w:rsidRDefault="004C0231" w:rsidP="006E5C00">
      <w:pPr>
        <w:pStyle w:val="Slutkommentar"/>
        <w:rPr>
          <w:rFonts w:cstheme="minorHAnsi"/>
          <w:sz w:val="32"/>
          <w:szCs w:val="32"/>
          <w:rtl/>
        </w:rPr>
      </w:pPr>
      <w:r w:rsidRPr="00A710A8">
        <w:rPr>
          <w:rStyle w:val="Slutkommentarsreferens"/>
          <w:rFonts w:cstheme="minorHAnsi"/>
          <w:sz w:val="32"/>
          <w:szCs w:val="32"/>
          <w:rtl/>
        </w:rPr>
        <w:endnoteRef/>
      </w:r>
      <w:r w:rsidRPr="00A710A8">
        <w:rPr>
          <w:rFonts w:cstheme="minorHAnsi"/>
          <w:sz w:val="32"/>
          <w:szCs w:val="32"/>
          <w:rtl/>
        </w:rPr>
        <w:t xml:space="preserve"> يوسف/ 100.</w:t>
      </w:r>
    </w:p>
  </w:endnote>
  <w:endnote w:id="84">
    <w:p w:rsidR="004C0231" w:rsidRPr="00A710A8" w:rsidRDefault="004C0231" w:rsidP="006E5C00">
      <w:pPr>
        <w:pStyle w:val="Slutkommentar"/>
        <w:rPr>
          <w:rFonts w:cstheme="minorHAnsi"/>
          <w:sz w:val="32"/>
          <w:szCs w:val="32"/>
          <w:rtl/>
        </w:rPr>
      </w:pPr>
      <w:r w:rsidRPr="00A710A8">
        <w:rPr>
          <w:rStyle w:val="Slutkommentarsreferens"/>
          <w:rFonts w:cstheme="minorHAnsi"/>
          <w:sz w:val="32"/>
          <w:szCs w:val="32"/>
          <w:rtl/>
        </w:rPr>
        <w:endnoteRef/>
      </w:r>
      <w:r w:rsidRPr="00A710A8">
        <w:rPr>
          <w:rFonts w:cstheme="minorHAnsi"/>
          <w:sz w:val="32"/>
          <w:szCs w:val="32"/>
          <w:rtl/>
        </w:rPr>
        <w:t xml:space="preserve"> البقرة /125.</w:t>
      </w:r>
    </w:p>
  </w:endnote>
  <w:endnote w:id="85">
    <w:p w:rsidR="004C0231" w:rsidRPr="00A710A8" w:rsidRDefault="004C0231" w:rsidP="006E5C00">
      <w:pPr>
        <w:pStyle w:val="Slutkommentar"/>
        <w:rPr>
          <w:rFonts w:cstheme="minorHAnsi"/>
          <w:sz w:val="32"/>
          <w:szCs w:val="32"/>
        </w:rPr>
      </w:pPr>
      <w:r w:rsidRPr="00A710A8">
        <w:rPr>
          <w:rStyle w:val="Slutkommentarsreferens"/>
          <w:rFonts w:cstheme="minorHAnsi"/>
          <w:sz w:val="32"/>
          <w:szCs w:val="32"/>
          <w:rtl/>
        </w:rPr>
        <w:endnoteRef/>
      </w:r>
      <w:r w:rsidRPr="00A710A8">
        <w:rPr>
          <w:rFonts w:cstheme="minorHAnsi"/>
          <w:sz w:val="32"/>
          <w:szCs w:val="32"/>
          <w:rtl/>
        </w:rPr>
        <w:t xml:space="preserve"> الاِسراء /24.</w:t>
      </w:r>
    </w:p>
  </w:endnote>
  <w:endnote w:id="86">
    <w:p w:rsidR="004C0231" w:rsidRPr="00A710A8" w:rsidRDefault="004C0231" w:rsidP="006E5C00">
      <w:pPr>
        <w:pStyle w:val="Slutkommentar"/>
        <w:rPr>
          <w:rFonts w:cstheme="minorHAnsi"/>
          <w:sz w:val="32"/>
          <w:szCs w:val="32"/>
          <w:rtl/>
        </w:rPr>
      </w:pPr>
      <w:r w:rsidRPr="00A710A8">
        <w:rPr>
          <w:rStyle w:val="Slutkommentarsreferens"/>
          <w:rFonts w:cstheme="minorHAnsi"/>
          <w:sz w:val="32"/>
          <w:szCs w:val="32"/>
          <w:rtl/>
        </w:rPr>
        <w:endnoteRef/>
      </w:r>
      <w:r w:rsidRPr="00A710A8">
        <w:rPr>
          <w:rFonts w:cstheme="minorHAnsi"/>
          <w:sz w:val="32"/>
          <w:szCs w:val="32"/>
          <w:rtl/>
        </w:rPr>
        <w:t xml:space="preserve"> الشورى/23.</w:t>
      </w:r>
    </w:p>
  </w:endnote>
  <w:endnote w:id="87">
    <w:p w:rsidR="004C0231" w:rsidRPr="00A710A8" w:rsidRDefault="004C0231" w:rsidP="003D78D5">
      <w:pPr>
        <w:pStyle w:val="Slutkommentar"/>
        <w:rPr>
          <w:rFonts w:cstheme="minorHAnsi"/>
          <w:sz w:val="32"/>
          <w:szCs w:val="32"/>
          <w:rtl/>
        </w:rPr>
      </w:pPr>
      <w:r w:rsidRPr="00A710A8">
        <w:rPr>
          <w:rStyle w:val="Slutkommentarsreferens"/>
          <w:rFonts w:cstheme="minorHAnsi"/>
          <w:sz w:val="32"/>
          <w:szCs w:val="32"/>
          <w:rtl/>
        </w:rPr>
        <w:endnoteRef/>
      </w:r>
      <w:r w:rsidRPr="00A710A8">
        <w:rPr>
          <w:rFonts w:cstheme="minorHAnsi"/>
          <w:sz w:val="32"/>
          <w:szCs w:val="32"/>
          <w:rtl/>
        </w:rPr>
        <w:t xml:space="preserve"> الحج/32.</w:t>
      </w:r>
    </w:p>
  </w:endnote>
  <w:endnote w:id="88">
    <w:p w:rsidR="004C0231" w:rsidRPr="00A710A8" w:rsidRDefault="004C0231" w:rsidP="008A5451">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مواهب الرحمن-السيد عبد الأعلى السبزواري -ج2 -ص214.</w:t>
      </w:r>
    </w:p>
  </w:endnote>
  <w:endnote w:id="89">
    <w:p w:rsidR="004C0231" w:rsidRPr="00A710A8" w:rsidRDefault="004C0231" w:rsidP="008A5451">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النحل/16.</w:t>
      </w:r>
    </w:p>
  </w:endnote>
  <w:endnote w:id="90">
    <w:p w:rsidR="004C0231" w:rsidRPr="00A710A8" w:rsidRDefault="004C0231" w:rsidP="005C22C3">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w:t>
      </w:r>
      <w:r w:rsidRPr="005C22C3">
        <w:rPr>
          <w:rFonts w:cs="Calibri"/>
          <w:sz w:val="32"/>
          <w:szCs w:val="32"/>
          <w:rtl/>
        </w:rPr>
        <w:t>مسند الإمام الصادق أبي عبد الله جعفر بن محمد(ع)-ج7-</w:t>
      </w:r>
      <w:r>
        <w:rPr>
          <w:rFonts w:cs="Calibri" w:hint="cs"/>
          <w:sz w:val="32"/>
          <w:szCs w:val="32"/>
          <w:rtl/>
        </w:rPr>
        <w:t>ص521.</w:t>
      </w:r>
    </w:p>
  </w:endnote>
  <w:endnote w:id="91">
    <w:p w:rsidR="004C0231" w:rsidRPr="00A710A8" w:rsidRDefault="004C0231" w:rsidP="006E5C00">
      <w:pPr>
        <w:pStyle w:val="Slutkommentar"/>
        <w:rPr>
          <w:rFonts w:cstheme="minorHAnsi"/>
          <w:sz w:val="32"/>
          <w:szCs w:val="32"/>
          <w:rtl/>
        </w:rPr>
      </w:pPr>
      <w:r w:rsidRPr="00A710A8">
        <w:rPr>
          <w:rStyle w:val="Slutkommentarsreferens"/>
          <w:rFonts w:cstheme="minorHAnsi"/>
          <w:sz w:val="32"/>
          <w:szCs w:val="32"/>
          <w:rtl/>
        </w:rPr>
        <w:endnoteRef/>
      </w:r>
      <w:r w:rsidRPr="00A710A8">
        <w:rPr>
          <w:rFonts w:cstheme="minorHAnsi"/>
          <w:sz w:val="32"/>
          <w:szCs w:val="32"/>
          <w:rtl/>
        </w:rPr>
        <w:t xml:space="preserve"> الاعراف/157.</w:t>
      </w:r>
    </w:p>
  </w:endnote>
  <w:endnote w:id="92">
    <w:p w:rsidR="004C0231" w:rsidRPr="00A710A8" w:rsidRDefault="004C0231" w:rsidP="006E5C00">
      <w:pPr>
        <w:pStyle w:val="Slutkommentar"/>
        <w:rPr>
          <w:rFonts w:cstheme="minorHAnsi"/>
          <w:sz w:val="32"/>
          <w:szCs w:val="32"/>
        </w:rPr>
      </w:pPr>
      <w:r w:rsidRPr="00A710A8">
        <w:rPr>
          <w:rStyle w:val="Slutkommentarsreferens"/>
          <w:rFonts w:cstheme="minorHAnsi"/>
          <w:sz w:val="32"/>
          <w:szCs w:val="32"/>
          <w:rtl/>
        </w:rPr>
        <w:endnoteRef/>
      </w:r>
      <w:r w:rsidRPr="00A710A8">
        <w:rPr>
          <w:rFonts w:cstheme="minorHAnsi"/>
          <w:sz w:val="32"/>
          <w:szCs w:val="32"/>
          <w:rtl/>
        </w:rPr>
        <w:t xml:space="preserve"> تفسير الميزان -السيد </w:t>
      </w:r>
      <w:r w:rsidRPr="00A710A8">
        <w:rPr>
          <w:rFonts w:cstheme="minorHAnsi" w:hint="cs"/>
          <w:sz w:val="32"/>
          <w:szCs w:val="32"/>
          <w:rtl/>
        </w:rPr>
        <w:t>الطبطبائي</w:t>
      </w:r>
      <w:r w:rsidRPr="00A710A8">
        <w:rPr>
          <w:rFonts w:cstheme="minorHAnsi"/>
          <w:sz w:val="32"/>
          <w:szCs w:val="32"/>
          <w:rtl/>
        </w:rPr>
        <w:t xml:space="preserve"> -ج ٨ -ص ٢٨٢.</w:t>
      </w:r>
    </w:p>
  </w:endnote>
  <w:endnote w:id="93">
    <w:p w:rsidR="004C0231" w:rsidRPr="00A710A8" w:rsidRDefault="004C0231" w:rsidP="006E5C00">
      <w:pPr>
        <w:pStyle w:val="Slutkommentar"/>
        <w:rPr>
          <w:rFonts w:cstheme="minorHAnsi"/>
          <w:sz w:val="32"/>
          <w:szCs w:val="32"/>
          <w:rtl/>
        </w:rPr>
      </w:pPr>
      <w:r w:rsidRPr="00A710A8">
        <w:rPr>
          <w:rStyle w:val="Slutkommentarsreferens"/>
          <w:rFonts w:cstheme="minorHAnsi"/>
          <w:sz w:val="32"/>
          <w:szCs w:val="32"/>
          <w:rtl/>
        </w:rPr>
        <w:endnoteRef/>
      </w:r>
      <w:r w:rsidRPr="00A710A8">
        <w:rPr>
          <w:rFonts w:cstheme="minorHAnsi"/>
          <w:sz w:val="32"/>
          <w:szCs w:val="32"/>
          <w:rtl/>
        </w:rPr>
        <w:t xml:space="preserve"> الحجرات/2.</w:t>
      </w:r>
    </w:p>
  </w:endnote>
  <w:endnote w:id="94">
    <w:p w:rsidR="004C0231" w:rsidRPr="00A710A8" w:rsidRDefault="004C0231" w:rsidP="006E5C00">
      <w:pPr>
        <w:pStyle w:val="Slutkommentar"/>
        <w:rPr>
          <w:rFonts w:cstheme="minorHAnsi"/>
          <w:sz w:val="32"/>
          <w:szCs w:val="32"/>
        </w:rPr>
      </w:pPr>
      <w:r w:rsidRPr="00A710A8">
        <w:rPr>
          <w:rStyle w:val="Slutkommentarsreferens"/>
          <w:rFonts w:cstheme="minorHAnsi"/>
          <w:sz w:val="32"/>
          <w:szCs w:val="32"/>
          <w:rtl/>
        </w:rPr>
        <w:endnoteRef/>
      </w:r>
      <w:r w:rsidRPr="00A710A8">
        <w:rPr>
          <w:rFonts w:cstheme="minorHAnsi"/>
          <w:sz w:val="32"/>
          <w:szCs w:val="32"/>
          <w:rtl/>
        </w:rPr>
        <w:t xml:space="preserve"> تفسير مجمع البيان -الشيخ الطبرسي -ج ٩ -ص ٢١٧.</w:t>
      </w:r>
    </w:p>
  </w:endnote>
  <w:endnote w:id="95">
    <w:p w:rsidR="004C0231" w:rsidRPr="00A710A8" w:rsidRDefault="004C0231">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راجع: زاد المبلغات-مياسة شبع-ج5-المحاضرة العاشرة، بعنوان: "التوحيد العبادي"-بتصرف.</w:t>
      </w:r>
    </w:p>
  </w:endnote>
  <w:endnote w:id="96">
    <w:p w:rsidR="004C0231" w:rsidRPr="00A710A8" w:rsidRDefault="004C0231" w:rsidP="003D78D5">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سنن ابن ماجة</w:t>
      </w:r>
      <w:r>
        <w:rPr>
          <w:rFonts w:cstheme="minorHAnsi" w:hint="cs"/>
          <w:sz w:val="32"/>
          <w:szCs w:val="32"/>
          <w:rtl/>
        </w:rPr>
        <w:t>-</w:t>
      </w:r>
      <w:r w:rsidRPr="00A710A8">
        <w:rPr>
          <w:rFonts w:cstheme="minorHAnsi"/>
          <w:sz w:val="32"/>
          <w:szCs w:val="32"/>
          <w:rtl/>
        </w:rPr>
        <w:t xml:space="preserve">ابن </w:t>
      </w:r>
      <w:r w:rsidRPr="00A710A8">
        <w:rPr>
          <w:rFonts w:cstheme="minorHAnsi" w:hint="cs"/>
          <w:sz w:val="32"/>
          <w:szCs w:val="32"/>
          <w:rtl/>
        </w:rPr>
        <w:t>ماجة</w:t>
      </w:r>
      <w:r>
        <w:rPr>
          <w:rFonts w:cstheme="minorHAnsi" w:hint="cs"/>
          <w:sz w:val="32"/>
          <w:szCs w:val="32"/>
          <w:rtl/>
        </w:rPr>
        <w:t>-</w:t>
      </w:r>
      <w:r w:rsidRPr="00A710A8">
        <w:rPr>
          <w:rFonts w:cstheme="minorHAnsi" w:hint="cs"/>
          <w:sz w:val="32"/>
          <w:szCs w:val="32"/>
          <w:rtl/>
        </w:rPr>
        <w:t>ج</w:t>
      </w:r>
      <w:r w:rsidRPr="00A710A8">
        <w:rPr>
          <w:rFonts w:cstheme="minorHAnsi"/>
          <w:sz w:val="32"/>
          <w:szCs w:val="32"/>
          <w:rtl/>
        </w:rPr>
        <w:t>1</w:t>
      </w:r>
      <w:r>
        <w:rPr>
          <w:rFonts w:cstheme="minorHAnsi" w:hint="cs"/>
          <w:sz w:val="32"/>
          <w:szCs w:val="32"/>
          <w:rtl/>
        </w:rPr>
        <w:t>-</w:t>
      </w:r>
      <w:r w:rsidRPr="00A710A8">
        <w:rPr>
          <w:rFonts w:cstheme="minorHAnsi"/>
          <w:sz w:val="32"/>
          <w:szCs w:val="32"/>
          <w:rtl/>
        </w:rPr>
        <w:t>ص501</w:t>
      </w:r>
      <w:r>
        <w:rPr>
          <w:rFonts w:cstheme="minorHAnsi" w:hint="cs"/>
          <w:sz w:val="32"/>
          <w:szCs w:val="32"/>
          <w:rtl/>
        </w:rPr>
        <w:t>-</w:t>
      </w:r>
      <w:r w:rsidRPr="00A710A8">
        <w:rPr>
          <w:rFonts w:cstheme="minorHAnsi"/>
          <w:sz w:val="32"/>
          <w:szCs w:val="32"/>
          <w:rtl/>
        </w:rPr>
        <w:t xml:space="preserve">باب </w:t>
      </w:r>
      <w:r w:rsidRPr="00A710A8">
        <w:rPr>
          <w:rFonts w:cstheme="minorHAnsi" w:hint="cs"/>
          <w:sz w:val="32"/>
          <w:szCs w:val="32"/>
          <w:rtl/>
        </w:rPr>
        <w:t>47</w:t>
      </w:r>
      <w:r>
        <w:rPr>
          <w:rFonts w:cstheme="minorHAnsi" w:hint="cs"/>
          <w:sz w:val="32"/>
          <w:szCs w:val="32"/>
          <w:rtl/>
        </w:rPr>
        <w:t>-</w:t>
      </w:r>
      <w:r w:rsidRPr="00A710A8">
        <w:rPr>
          <w:rFonts w:cstheme="minorHAnsi" w:hint="cs"/>
          <w:sz w:val="32"/>
          <w:szCs w:val="32"/>
          <w:rtl/>
        </w:rPr>
        <w:t>ح</w:t>
      </w:r>
      <w:r w:rsidRPr="00A710A8">
        <w:rPr>
          <w:rFonts w:cstheme="minorHAnsi"/>
          <w:sz w:val="32"/>
          <w:szCs w:val="32"/>
          <w:rtl/>
        </w:rPr>
        <w:t>1571.</w:t>
      </w:r>
    </w:p>
  </w:endnote>
  <w:endnote w:id="97">
    <w:p w:rsidR="004C0231" w:rsidRPr="00A710A8" w:rsidRDefault="004C0231">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إبراهيم/5.</w:t>
      </w:r>
    </w:p>
  </w:endnote>
  <w:endnote w:id="98">
    <w:p w:rsidR="004C0231" w:rsidRPr="00A710A8" w:rsidRDefault="004C0231">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العنكبوت/2.</w:t>
      </w:r>
    </w:p>
  </w:endnote>
  <w:endnote w:id="99">
    <w:p w:rsidR="004C0231" w:rsidRPr="00A710A8" w:rsidRDefault="004C0231">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الإسراء/20.</w:t>
      </w:r>
    </w:p>
  </w:endnote>
  <w:endnote w:id="100">
    <w:p w:rsidR="004C0231" w:rsidRPr="00A710A8" w:rsidRDefault="004C0231">
      <w:pPr>
        <w:pStyle w:val="Slutkommentar"/>
        <w:rPr>
          <w:rFonts w:cstheme="minorHAnsi"/>
          <w:sz w:val="32"/>
          <w:szCs w:val="32"/>
          <w:rtl/>
        </w:rPr>
      </w:pPr>
      <w:r w:rsidRPr="00A710A8">
        <w:rPr>
          <w:rStyle w:val="Slutkommentarsreferens"/>
          <w:rFonts w:cstheme="minorHAnsi"/>
          <w:sz w:val="32"/>
          <w:szCs w:val="32"/>
        </w:rPr>
        <w:endnoteRef/>
      </w:r>
      <w:r w:rsidRPr="00A710A8">
        <w:rPr>
          <w:rFonts w:cstheme="minorHAnsi"/>
          <w:sz w:val="32"/>
          <w:szCs w:val="32"/>
          <w:rtl/>
        </w:rPr>
        <w:t xml:space="preserve"> الزلزلة/4.</w:t>
      </w:r>
    </w:p>
  </w:endnote>
  <w:endnote w:id="101">
    <w:p w:rsidR="004C0231" w:rsidRPr="00A710A8" w:rsidRDefault="004C0231">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محمد/7.</w:t>
      </w:r>
    </w:p>
  </w:endnote>
  <w:endnote w:id="102">
    <w:p w:rsidR="004C0231" w:rsidRPr="00A710A8" w:rsidRDefault="004C0231">
      <w:pPr>
        <w:pStyle w:val="Slutkommentar"/>
        <w:rPr>
          <w:rFonts w:cstheme="minorHAnsi"/>
          <w:sz w:val="32"/>
          <w:szCs w:val="32"/>
        </w:rPr>
      </w:pPr>
      <w:r w:rsidRPr="00A710A8">
        <w:rPr>
          <w:rStyle w:val="Slutkommentarsreferens"/>
          <w:rFonts w:cstheme="minorHAnsi"/>
          <w:sz w:val="32"/>
          <w:szCs w:val="32"/>
        </w:rPr>
        <w:endnoteRef/>
      </w:r>
      <w:r w:rsidRPr="00A710A8">
        <w:rPr>
          <w:rFonts w:cstheme="minorHAnsi"/>
          <w:sz w:val="32"/>
          <w:szCs w:val="32"/>
          <w:rtl/>
        </w:rPr>
        <w:t xml:space="preserve"> نص الرواية مع الأشعار مأخوذ من كتاب: مجمع مصائب أهل البيت ع-الشيخ الهنداوي-ج2-ص84-85.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altName w:val="Times New Roman"/>
    <w:charset w:val="B2"/>
    <w:family w:val="auto"/>
    <w:pitch w:val="variable"/>
    <w:sig w:usb0="00002000"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A85" w:rsidRDefault="001C7A85" w:rsidP="00591187">
      <w:pPr>
        <w:spacing w:after="0" w:line="240" w:lineRule="auto"/>
      </w:pPr>
      <w:r>
        <w:separator/>
      </w:r>
    </w:p>
  </w:footnote>
  <w:footnote w:type="continuationSeparator" w:id="0">
    <w:p w:rsidR="001C7A85" w:rsidRDefault="001C7A85" w:rsidP="005911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B7B74"/>
    <w:multiLevelType w:val="multilevel"/>
    <w:tmpl w:val="D4D48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0B649A"/>
    <w:multiLevelType w:val="multilevel"/>
    <w:tmpl w:val="7F22A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631AC4"/>
    <w:multiLevelType w:val="multilevel"/>
    <w:tmpl w:val="345E5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4435E7"/>
    <w:multiLevelType w:val="multilevel"/>
    <w:tmpl w:val="3F0AD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FD1921"/>
    <w:multiLevelType w:val="multilevel"/>
    <w:tmpl w:val="6F86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7E5715"/>
    <w:multiLevelType w:val="multilevel"/>
    <w:tmpl w:val="21A6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34785E"/>
    <w:multiLevelType w:val="multilevel"/>
    <w:tmpl w:val="06600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4D4030"/>
    <w:multiLevelType w:val="multilevel"/>
    <w:tmpl w:val="4550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01308F"/>
    <w:multiLevelType w:val="multilevel"/>
    <w:tmpl w:val="129E8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4D0F2A"/>
    <w:multiLevelType w:val="multilevel"/>
    <w:tmpl w:val="031A4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7E04CE"/>
    <w:multiLevelType w:val="hybridMultilevel"/>
    <w:tmpl w:val="6E680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262000"/>
    <w:multiLevelType w:val="multilevel"/>
    <w:tmpl w:val="A4C6D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594090"/>
    <w:multiLevelType w:val="multilevel"/>
    <w:tmpl w:val="10340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1"/>
  </w:num>
  <w:num w:numId="4">
    <w:abstractNumId w:val="6"/>
  </w:num>
  <w:num w:numId="5">
    <w:abstractNumId w:val="8"/>
  </w:num>
  <w:num w:numId="6">
    <w:abstractNumId w:val="2"/>
  </w:num>
  <w:num w:numId="7">
    <w:abstractNumId w:val="7"/>
  </w:num>
  <w:num w:numId="8">
    <w:abstractNumId w:val="12"/>
  </w:num>
  <w:num w:numId="9">
    <w:abstractNumId w:val="9"/>
  </w:num>
  <w:num w:numId="10">
    <w:abstractNumId w:val="4"/>
  </w:num>
  <w:num w:numId="11">
    <w:abstractNumId w:val="1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46F"/>
    <w:rsid w:val="00012E8F"/>
    <w:rsid w:val="00041E5B"/>
    <w:rsid w:val="000426B0"/>
    <w:rsid w:val="00080501"/>
    <w:rsid w:val="0008086E"/>
    <w:rsid w:val="00084C09"/>
    <w:rsid w:val="0009646F"/>
    <w:rsid w:val="000D5FAA"/>
    <w:rsid w:val="000E2FE9"/>
    <w:rsid w:val="000E47CF"/>
    <w:rsid w:val="000F4ECD"/>
    <w:rsid w:val="0010259A"/>
    <w:rsid w:val="00103600"/>
    <w:rsid w:val="00151961"/>
    <w:rsid w:val="00181F5F"/>
    <w:rsid w:val="0019313B"/>
    <w:rsid w:val="0019554B"/>
    <w:rsid w:val="00195C55"/>
    <w:rsid w:val="001C0131"/>
    <w:rsid w:val="001C7A85"/>
    <w:rsid w:val="001D0070"/>
    <w:rsid w:val="001F1724"/>
    <w:rsid w:val="001F417A"/>
    <w:rsid w:val="00207831"/>
    <w:rsid w:val="002341D9"/>
    <w:rsid w:val="00245D11"/>
    <w:rsid w:val="002539E5"/>
    <w:rsid w:val="00257589"/>
    <w:rsid w:val="00263C5D"/>
    <w:rsid w:val="00286A26"/>
    <w:rsid w:val="002A6021"/>
    <w:rsid w:val="002C6B5D"/>
    <w:rsid w:val="002D607B"/>
    <w:rsid w:val="002E6853"/>
    <w:rsid w:val="002F1877"/>
    <w:rsid w:val="002F36C3"/>
    <w:rsid w:val="0034079B"/>
    <w:rsid w:val="00355677"/>
    <w:rsid w:val="00362DC7"/>
    <w:rsid w:val="0037356A"/>
    <w:rsid w:val="00383E01"/>
    <w:rsid w:val="003A3F79"/>
    <w:rsid w:val="003B05A3"/>
    <w:rsid w:val="003B36A0"/>
    <w:rsid w:val="003C072A"/>
    <w:rsid w:val="003D78D5"/>
    <w:rsid w:val="003D7A14"/>
    <w:rsid w:val="003E2C67"/>
    <w:rsid w:val="003E4F4E"/>
    <w:rsid w:val="003F4988"/>
    <w:rsid w:val="0040008F"/>
    <w:rsid w:val="004001FE"/>
    <w:rsid w:val="00421644"/>
    <w:rsid w:val="00444F42"/>
    <w:rsid w:val="004669C0"/>
    <w:rsid w:val="004802E6"/>
    <w:rsid w:val="00496637"/>
    <w:rsid w:val="004B3F7C"/>
    <w:rsid w:val="004B434F"/>
    <w:rsid w:val="004C0231"/>
    <w:rsid w:val="004C5664"/>
    <w:rsid w:val="004F1926"/>
    <w:rsid w:val="005055AC"/>
    <w:rsid w:val="00512670"/>
    <w:rsid w:val="005346D4"/>
    <w:rsid w:val="005346E8"/>
    <w:rsid w:val="005471C4"/>
    <w:rsid w:val="00562070"/>
    <w:rsid w:val="00565D14"/>
    <w:rsid w:val="00574F16"/>
    <w:rsid w:val="00577D49"/>
    <w:rsid w:val="00583893"/>
    <w:rsid w:val="00591187"/>
    <w:rsid w:val="0059242D"/>
    <w:rsid w:val="005947F6"/>
    <w:rsid w:val="005A312C"/>
    <w:rsid w:val="005A42A6"/>
    <w:rsid w:val="005B39CF"/>
    <w:rsid w:val="005C22C3"/>
    <w:rsid w:val="005C5EB8"/>
    <w:rsid w:val="005D3AB7"/>
    <w:rsid w:val="005D3EC2"/>
    <w:rsid w:val="005D6FCA"/>
    <w:rsid w:val="005E38F4"/>
    <w:rsid w:val="005F6799"/>
    <w:rsid w:val="005F72F3"/>
    <w:rsid w:val="00602F9A"/>
    <w:rsid w:val="00606259"/>
    <w:rsid w:val="006244B4"/>
    <w:rsid w:val="006258BD"/>
    <w:rsid w:val="0065552D"/>
    <w:rsid w:val="00662B5E"/>
    <w:rsid w:val="00667230"/>
    <w:rsid w:val="00684E7E"/>
    <w:rsid w:val="006A38CB"/>
    <w:rsid w:val="006B44B8"/>
    <w:rsid w:val="006D3DC3"/>
    <w:rsid w:val="006D5174"/>
    <w:rsid w:val="006E5C00"/>
    <w:rsid w:val="006E68EC"/>
    <w:rsid w:val="006E709B"/>
    <w:rsid w:val="006F534E"/>
    <w:rsid w:val="00723547"/>
    <w:rsid w:val="007360F3"/>
    <w:rsid w:val="00774625"/>
    <w:rsid w:val="007829A3"/>
    <w:rsid w:val="007A0A41"/>
    <w:rsid w:val="007F0B52"/>
    <w:rsid w:val="007F7F15"/>
    <w:rsid w:val="00826856"/>
    <w:rsid w:val="00833735"/>
    <w:rsid w:val="008423D8"/>
    <w:rsid w:val="00851652"/>
    <w:rsid w:val="00864F9E"/>
    <w:rsid w:val="008671FC"/>
    <w:rsid w:val="008719E1"/>
    <w:rsid w:val="0087209E"/>
    <w:rsid w:val="008A5451"/>
    <w:rsid w:val="008A5BAC"/>
    <w:rsid w:val="008C6912"/>
    <w:rsid w:val="008C7B1A"/>
    <w:rsid w:val="008E0A4A"/>
    <w:rsid w:val="008E19CB"/>
    <w:rsid w:val="008E3A62"/>
    <w:rsid w:val="008E6D21"/>
    <w:rsid w:val="00902981"/>
    <w:rsid w:val="00940B65"/>
    <w:rsid w:val="00960C66"/>
    <w:rsid w:val="009B1A71"/>
    <w:rsid w:val="009C0720"/>
    <w:rsid w:val="009D1E66"/>
    <w:rsid w:val="009D5B01"/>
    <w:rsid w:val="009F66AB"/>
    <w:rsid w:val="009F7608"/>
    <w:rsid w:val="009F77BB"/>
    <w:rsid w:val="00A0118E"/>
    <w:rsid w:val="00A1619A"/>
    <w:rsid w:val="00A257A1"/>
    <w:rsid w:val="00A33F4D"/>
    <w:rsid w:val="00A47263"/>
    <w:rsid w:val="00A57495"/>
    <w:rsid w:val="00A6731B"/>
    <w:rsid w:val="00A710A8"/>
    <w:rsid w:val="00A72511"/>
    <w:rsid w:val="00AB0F07"/>
    <w:rsid w:val="00AC54D3"/>
    <w:rsid w:val="00AD410C"/>
    <w:rsid w:val="00AD5AB9"/>
    <w:rsid w:val="00AE09F0"/>
    <w:rsid w:val="00AE18DB"/>
    <w:rsid w:val="00AF2A76"/>
    <w:rsid w:val="00B0226F"/>
    <w:rsid w:val="00B03B1D"/>
    <w:rsid w:val="00B312E6"/>
    <w:rsid w:val="00B42F6B"/>
    <w:rsid w:val="00B5260F"/>
    <w:rsid w:val="00B606A7"/>
    <w:rsid w:val="00B801DD"/>
    <w:rsid w:val="00B855E0"/>
    <w:rsid w:val="00BA27FC"/>
    <w:rsid w:val="00BA2F97"/>
    <w:rsid w:val="00BC02E6"/>
    <w:rsid w:val="00BC1336"/>
    <w:rsid w:val="00BC350A"/>
    <w:rsid w:val="00BC7F3B"/>
    <w:rsid w:val="00BD0208"/>
    <w:rsid w:val="00BD7A06"/>
    <w:rsid w:val="00BE5665"/>
    <w:rsid w:val="00BF1AC3"/>
    <w:rsid w:val="00BF1B65"/>
    <w:rsid w:val="00BF3A9D"/>
    <w:rsid w:val="00C06633"/>
    <w:rsid w:val="00C14C8E"/>
    <w:rsid w:val="00C21A4F"/>
    <w:rsid w:val="00C24CD1"/>
    <w:rsid w:val="00C310B3"/>
    <w:rsid w:val="00C352F1"/>
    <w:rsid w:val="00C405E3"/>
    <w:rsid w:val="00C42B7B"/>
    <w:rsid w:val="00C5702E"/>
    <w:rsid w:val="00C741C7"/>
    <w:rsid w:val="00C74412"/>
    <w:rsid w:val="00C77B75"/>
    <w:rsid w:val="00CC59FA"/>
    <w:rsid w:val="00CE0122"/>
    <w:rsid w:val="00CE6BD5"/>
    <w:rsid w:val="00D05A55"/>
    <w:rsid w:val="00D070D2"/>
    <w:rsid w:val="00D142AD"/>
    <w:rsid w:val="00D21B66"/>
    <w:rsid w:val="00D36890"/>
    <w:rsid w:val="00DA2F4D"/>
    <w:rsid w:val="00DA5064"/>
    <w:rsid w:val="00DB355A"/>
    <w:rsid w:val="00DC3E7C"/>
    <w:rsid w:val="00DC4FE4"/>
    <w:rsid w:val="00DD0FBF"/>
    <w:rsid w:val="00DD21C8"/>
    <w:rsid w:val="00DF00BF"/>
    <w:rsid w:val="00E21A60"/>
    <w:rsid w:val="00E25CAB"/>
    <w:rsid w:val="00E4683A"/>
    <w:rsid w:val="00E81674"/>
    <w:rsid w:val="00E87A7D"/>
    <w:rsid w:val="00EA42F4"/>
    <w:rsid w:val="00EB2EAB"/>
    <w:rsid w:val="00EE4327"/>
    <w:rsid w:val="00EF0EA0"/>
    <w:rsid w:val="00EF1BD8"/>
    <w:rsid w:val="00F17D32"/>
    <w:rsid w:val="00F26E1C"/>
    <w:rsid w:val="00F37B3D"/>
    <w:rsid w:val="00F4068E"/>
    <w:rsid w:val="00F721D3"/>
    <w:rsid w:val="00F87B93"/>
    <w:rsid w:val="00F901D2"/>
    <w:rsid w:val="00F947C0"/>
    <w:rsid w:val="00FA3D9E"/>
    <w:rsid w:val="00FF03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EDE44-1C22-413E-8ECB-F4E52CBE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12C"/>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unhideWhenUsed/>
    <w:rsid w:val="00591187"/>
    <w:pPr>
      <w:spacing w:after="0" w:line="240" w:lineRule="auto"/>
    </w:pPr>
    <w:rPr>
      <w:sz w:val="20"/>
      <w:szCs w:val="20"/>
    </w:rPr>
  </w:style>
  <w:style w:type="character" w:customStyle="1" w:styleId="FotnotstextChar">
    <w:name w:val="Fotnotstext Char"/>
    <w:basedOn w:val="Standardstycketeckensnitt"/>
    <w:link w:val="Fotnotstext"/>
    <w:uiPriority w:val="99"/>
    <w:rsid w:val="00591187"/>
    <w:rPr>
      <w:sz w:val="20"/>
      <w:szCs w:val="20"/>
    </w:rPr>
  </w:style>
  <w:style w:type="character" w:styleId="Fotnotsreferens">
    <w:name w:val="footnote reference"/>
    <w:basedOn w:val="Standardstycketeckensnitt"/>
    <w:uiPriority w:val="99"/>
    <w:unhideWhenUsed/>
    <w:rsid w:val="00591187"/>
    <w:rPr>
      <w:vertAlign w:val="superscript"/>
    </w:rPr>
  </w:style>
  <w:style w:type="paragraph" w:styleId="Liststycke">
    <w:name w:val="List Paragraph"/>
    <w:basedOn w:val="Normal"/>
    <w:uiPriority w:val="34"/>
    <w:qFormat/>
    <w:rsid w:val="00AC54D3"/>
    <w:pPr>
      <w:ind w:left="720"/>
      <w:contextualSpacing/>
    </w:pPr>
  </w:style>
  <w:style w:type="paragraph" w:styleId="Slutkommentar">
    <w:name w:val="endnote text"/>
    <w:basedOn w:val="Normal"/>
    <w:link w:val="SlutkommentarChar"/>
    <w:uiPriority w:val="99"/>
    <w:unhideWhenUsed/>
    <w:rsid w:val="005346E8"/>
    <w:pPr>
      <w:spacing w:after="0" w:line="240" w:lineRule="auto"/>
    </w:pPr>
    <w:rPr>
      <w:rFonts w:asciiTheme="minorHAnsi" w:hAnsiTheme="minorHAnsi" w:cstheme="minorBidi"/>
      <w:sz w:val="20"/>
      <w:szCs w:val="20"/>
    </w:rPr>
  </w:style>
  <w:style w:type="character" w:customStyle="1" w:styleId="SlutkommentarChar">
    <w:name w:val="Slutkommentar Char"/>
    <w:basedOn w:val="Standardstycketeckensnitt"/>
    <w:link w:val="Slutkommentar"/>
    <w:uiPriority w:val="99"/>
    <w:rsid w:val="005346E8"/>
    <w:rPr>
      <w:rFonts w:asciiTheme="minorHAnsi" w:hAnsiTheme="minorHAnsi" w:cstheme="minorBidi"/>
      <w:sz w:val="20"/>
      <w:szCs w:val="20"/>
    </w:rPr>
  </w:style>
  <w:style w:type="character" w:styleId="Slutkommentarsreferens">
    <w:name w:val="endnote reference"/>
    <w:basedOn w:val="Standardstycketeckensnitt"/>
    <w:uiPriority w:val="99"/>
    <w:unhideWhenUsed/>
    <w:rsid w:val="005346E8"/>
    <w:rPr>
      <w:vertAlign w:val="superscript"/>
    </w:rPr>
  </w:style>
  <w:style w:type="character" w:styleId="Hyperlnk">
    <w:name w:val="Hyperlink"/>
    <w:basedOn w:val="Standardstycketeckensnitt"/>
    <w:uiPriority w:val="99"/>
    <w:unhideWhenUsed/>
    <w:rsid w:val="00E81674"/>
    <w:rPr>
      <w:color w:val="0563C1" w:themeColor="hyperlink"/>
      <w:u w:val="single"/>
    </w:rPr>
  </w:style>
  <w:style w:type="table" w:styleId="Tabellrutnt">
    <w:name w:val="Table Grid"/>
    <w:basedOn w:val="Normaltabell"/>
    <w:qFormat/>
    <w:rsid w:val="00BD0208"/>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BD0208"/>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qFormat/>
    <w:rsid w:val="00BD0208"/>
    <w:rPr>
      <w:rFonts w:ascii="Times New Roman" w:eastAsia="Times New Roman" w:hAnsi="Times New Roman" w:cs="Traditional Arabic"/>
      <w:color w:val="000000"/>
      <w:sz w:val="24"/>
    </w:rPr>
  </w:style>
  <w:style w:type="paragraph" w:customStyle="1" w:styleId="libNormal">
    <w:name w:val="libNormal"/>
    <w:link w:val="libNormalChar"/>
    <w:qFormat/>
    <w:rsid w:val="00EE4327"/>
    <w:pPr>
      <w:bidi/>
      <w:spacing w:after="0" w:line="240" w:lineRule="auto"/>
      <w:ind w:firstLine="289"/>
      <w:jc w:val="lowKashida"/>
    </w:pPr>
    <w:rPr>
      <w:rFonts w:ascii="Times New Roman" w:eastAsia="Times New Roman" w:hAnsi="Times New Roman" w:cs="Traditional Arabic"/>
      <w:color w:val="000000"/>
      <w:sz w:val="24"/>
    </w:rPr>
  </w:style>
  <w:style w:type="character" w:customStyle="1" w:styleId="libNormalChar">
    <w:name w:val="libNormal Char"/>
    <w:basedOn w:val="Standardstycketeckensnitt"/>
    <w:link w:val="libNormal"/>
    <w:rsid w:val="00EE4327"/>
    <w:rPr>
      <w:rFonts w:ascii="Times New Roman" w:eastAsia="Times New Roman" w:hAnsi="Times New Roman" w:cs="Traditional Arabic"/>
      <w:color w:val="000000"/>
      <w:sz w:val="24"/>
    </w:rPr>
  </w:style>
  <w:style w:type="paragraph" w:customStyle="1" w:styleId="libBold1">
    <w:name w:val="libBold1"/>
    <w:basedOn w:val="libNormal"/>
    <w:next w:val="libNormal"/>
    <w:link w:val="libBold1Char"/>
    <w:qFormat/>
    <w:rsid w:val="00EE4327"/>
    <w:rPr>
      <w:b/>
      <w:bCs/>
    </w:rPr>
  </w:style>
  <w:style w:type="character" w:customStyle="1" w:styleId="libBold1Char">
    <w:name w:val="libBold1 Char"/>
    <w:basedOn w:val="libNormalChar"/>
    <w:link w:val="libBold1"/>
    <w:rsid w:val="00EE4327"/>
    <w:rPr>
      <w:rFonts w:ascii="Times New Roman" w:eastAsia="Times New Roman" w:hAnsi="Times New Roman" w:cs="Traditional Arabic"/>
      <w:b/>
      <w:bCs/>
      <w:color w:val="000000"/>
      <w:sz w:val="24"/>
    </w:rPr>
  </w:style>
  <w:style w:type="paragraph" w:customStyle="1" w:styleId="libCenter">
    <w:name w:val="libCenter"/>
    <w:basedOn w:val="libNormal"/>
    <w:next w:val="libNormal"/>
    <w:rsid w:val="00EE4327"/>
    <w:pPr>
      <w:ind w:firstLine="0"/>
      <w:jc w:val="center"/>
    </w:pPr>
  </w:style>
  <w:style w:type="paragraph" w:customStyle="1" w:styleId="libPoemTini">
    <w:name w:val="libPoemTini"/>
    <w:basedOn w:val="libPoem"/>
    <w:link w:val="libPoemTiniChar"/>
    <w:rsid w:val="00EE4327"/>
    <w:pPr>
      <w:jc w:val="highKashida"/>
    </w:pPr>
    <w:rPr>
      <w:sz w:val="2"/>
      <w:szCs w:val="2"/>
    </w:rPr>
  </w:style>
  <w:style w:type="paragraph" w:customStyle="1" w:styleId="libNormal0">
    <w:name w:val="libNormal0"/>
    <w:basedOn w:val="libNormal"/>
    <w:next w:val="libNormal"/>
    <w:link w:val="libNormal0Char"/>
    <w:rsid w:val="00EE4327"/>
    <w:pPr>
      <w:ind w:firstLine="0"/>
    </w:pPr>
  </w:style>
  <w:style w:type="character" w:customStyle="1" w:styleId="libNormal0Char">
    <w:name w:val="libNormal0 Char"/>
    <w:basedOn w:val="Standardstycketeckensnitt"/>
    <w:link w:val="libNormal0"/>
    <w:rsid w:val="00EE4327"/>
    <w:rPr>
      <w:rFonts w:ascii="Times New Roman" w:eastAsia="Times New Roman" w:hAnsi="Times New Roman" w:cs="Traditional Arabic"/>
      <w:color w:val="000000"/>
      <w:sz w:val="24"/>
    </w:rPr>
  </w:style>
  <w:style w:type="character" w:customStyle="1" w:styleId="libPoemTiniChar">
    <w:name w:val="libPoemTini Char"/>
    <w:basedOn w:val="Standardstycketeckensnitt"/>
    <w:link w:val="libPoemTini"/>
    <w:rsid w:val="00EE4327"/>
    <w:rPr>
      <w:rFonts w:ascii="Times New Roman" w:eastAsia="Times New Roman" w:hAnsi="Times New Roman" w:cs="Traditional Arabic"/>
      <w:color w:val="000000"/>
      <w:sz w:val="2"/>
      <w:szCs w:val="2"/>
    </w:rPr>
  </w:style>
  <w:style w:type="paragraph" w:customStyle="1" w:styleId="libAlaem">
    <w:name w:val="libAlaem"/>
    <w:basedOn w:val="libNormal"/>
    <w:next w:val="libNormal"/>
    <w:link w:val="libAlaemChar"/>
    <w:qFormat/>
    <w:rsid w:val="00EE4327"/>
    <w:rPr>
      <w:rFonts w:cs="Rafed Alaem"/>
    </w:rPr>
  </w:style>
  <w:style w:type="character" w:customStyle="1" w:styleId="libAlaemChar">
    <w:name w:val="libAlaem Char"/>
    <w:basedOn w:val="libNormalChar"/>
    <w:link w:val="libAlaem"/>
    <w:rsid w:val="00EE4327"/>
    <w:rPr>
      <w:rFonts w:ascii="Times New Roman" w:eastAsia="Times New Roman" w:hAnsi="Times New Roman" w:cs="Rafed Alaem"/>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009">
      <w:bodyDiv w:val="1"/>
      <w:marLeft w:val="0"/>
      <w:marRight w:val="0"/>
      <w:marTop w:val="0"/>
      <w:marBottom w:val="0"/>
      <w:divBdr>
        <w:top w:val="none" w:sz="0" w:space="0" w:color="auto"/>
        <w:left w:val="none" w:sz="0" w:space="0" w:color="auto"/>
        <w:bottom w:val="none" w:sz="0" w:space="0" w:color="auto"/>
        <w:right w:val="none" w:sz="0" w:space="0" w:color="auto"/>
      </w:divBdr>
    </w:div>
    <w:div w:id="151919279">
      <w:bodyDiv w:val="1"/>
      <w:marLeft w:val="0"/>
      <w:marRight w:val="0"/>
      <w:marTop w:val="0"/>
      <w:marBottom w:val="0"/>
      <w:divBdr>
        <w:top w:val="none" w:sz="0" w:space="0" w:color="auto"/>
        <w:left w:val="none" w:sz="0" w:space="0" w:color="auto"/>
        <w:bottom w:val="none" w:sz="0" w:space="0" w:color="auto"/>
        <w:right w:val="none" w:sz="0" w:space="0" w:color="auto"/>
      </w:divBdr>
    </w:div>
    <w:div w:id="600603008">
      <w:bodyDiv w:val="1"/>
      <w:marLeft w:val="0"/>
      <w:marRight w:val="0"/>
      <w:marTop w:val="0"/>
      <w:marBottom w:val="0"/>
      <w:divBdr>
        <w:top w:val="none" w:sz="0" w:space="0" w:color="auto"/>
        <w:left w:val="none" w:sz="0" w:space="0" w:color="auto"/>
        <w:bottom w:val="none" w:sz="0" w:space="0" w:color="auto"/>
        <w:right w:val="none" w:sz="0" w:space="0" w:color="auto"/>
      </w:divBdr>
    </w:div>
    <w:div w:id="766191875">
      <w:bodyDiv w:val="1"/>
      <w:marLeft w:val="0"/>
      <w:marRight w:val="0"/>
      <w:marTop w:val="0"/>
      <w:marBottom w:val="0"/>
      <w:divBdr>
        <w:top w:val="none" w:sz="0" w:space="0" w:color="auto"/>
        <w:left w:val="none" w:sz="0" w:space="0" w:color="auto"/>
        <w:bottom w:val="none" w:sz="0" w:space="0" w:color="auto"/>
        <w:right w:val="none" w:sz="0" w:space="0" w:color="auto"/>
      </w:divBdr>
    </w:div>
    <w:div w:id="1556623871">
      <w:bodyDiv w:val="1"/>
      <w:marLeft w:val="0"/>
      <w:marRight w:val="0"/>
      <w:marTop w:val="0"/>
      <w:marBottom w:val="0"/>
      <w:divBdr>
        <w:top w:val="none" w:sz="0" w:space="0" w:color="auto"/>
        <w:left w:val="none" w:sz="0" w:space="0" w:color="auto"/>
        <w:bottom w:val="none" w:sz="0" w:space="0" w:color="auto"/>
        <w:right w:val="none" w:sz="0" w:space="0" w:color="auto"/>
      </w:divBdr>
    </w:div>
    <w:div w:id="1864055584">
      <w:bodyDiv w:val="1"/>
      <w:marLeft w:val="0"/>
      <w:marRight w:val="0"/>
      <w:marTop w:val="0"/>
      <w:marBottom w:val="0"/>
      <w:divBdr>
        <w:top w:val="none" w:sz="0" w:space="0" w:color="auto"/>
        <w:left w:val="none" w:sz="0" w:space="0" w:color="auto"/>
        <w:bottom w:val="none" w:sz="0" w:space="0" w:color="auto"/>
        <w:right w:val="none" w:sz="0" w:space="0" w:color="auto"/>
      </w:divBdr>
    </w:div>
    <w:div w:id="1911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72E1D-D21E-41AC-BE17-5558E56F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2105</TotalTime>
  <Pages>28</Pages>
  <Words>6219</Words>
  <Characters>35451</Characters>
  <Application>Microsoft Office Word</Application>
  <DocSecurity>0</DocSecurity>
  <Lines>295</Lines>
  <Paragraphs>83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244</cp:revision>
  <dcterms:created xsi:type="dcterms:W3CDTF">2026-04-11T16:48:00Z</dcterms:created>
  <dcterms:modified xsi:type="dcterms:W3CDTF">2026-04-30T17:34:00Z</dcterms:modified>
</cp:coreProperties>
</file>